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DED" w:rsidRDefault="00FB6DE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C26AD" w:rsidRPr="00FB6DED">
        <w:rPr>
          <w:rFonts w:ascii="Times New Roman" w:hAnsi="Times New Roman" w:cs="Times New Roman"/>
          <w:sz w:val="28"/>
          <w:szCs w:val="28"/>
        </w:rPr>
        <w:t>етодика</w:t>
      </w:r>
    </w:p>
    <w:p w:rsidR="00FB6DED" w:rsidRDefault="00CC26A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B6DED">
        <w:rPr>
          <w:rFonts w:ascii="Times New Roman" w:hAnsi="Times New Roman" w:cs="Times New Roman"/>
          <w:sz w:val="28"/>
          <w:szCs w:val="28"/>
        </w:rPr>
        <w:t xml:space="preserve">расчета значений </w:t>
      </w:r>
      <w:r w:rsidR="00182580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Pr="00FB6DED">
        <w:rPr>
          <w:rFonts w:ascii="Times New Roman" w:hAnsi="Times New Roman" w:cs="Times New Roman"/>
          <w:sz w:val="28"/>
          <w:szCs w:val="28"/>
        </w:rPr>
        <w:t xml:space="preserve"> </w:t>
      </w:r>
      <w:r w:rsidR="00BA61EF" w:rsidRPr="00FB6DE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B6DED">
        <w:rPr>
          <w:rFonts w:ascii="Times New Roman" w:hAnsi="Times New Roman" w:cs="Times New Roman"/>
          <w:sz w:val="28"/>
          <w:szCs w:val="28"/>
        </w:rPr>
        <w:t>программы</w:t>
      </w:r>
    </w:p>
    <w:p w:rsidR="00CC26AD" w:rsidRPr="00FB6DED" w:rsidRDefault="00A2636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и функционирование дорожно-транспортного комплекса»</w:t>
      </w:r>
      <w:r w:rsidR="00182580">
        <w:rPr>
          <w:rFonts w:ascii="Times New Roman" w:hAnsi="Times New Roman" w:cs="Times New Roman"/>
          <w:sz w:val="28"/>
          <w:szCs w:val="28"/>
        </w:rPr>
        <w:t xml:space="preserve"> на 2023-2027 годы»</w:t>
      </w:r>
      <w:bookmarkStart w:id="0" w:name="_GoBack"/>
      <w:bookmarkEnd w:id="0"/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CC2D6D" w:rsidTr="0012328D">
        <w:trPr>
          <w:trHeight w:val="276"/>
        </w:trPr>
        <w:tc>
          <w:tcPr>
            <w:tcW w:w="738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№</w:t>
            </w:r>
          </w:p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4B50B1" w:rsidRPr="00CC2D6D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CC2D6D" w:rsidRDefault="00A2636D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Порядок расчета</w:t>
            </w:r>
          </w:p>
        </w:tc>
        <w:tc>
          <w:tcPr>
            <w:tcW w:w="3119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CC2D6D" w:rsidTr="0012328D">
        <w:trPr>
          <w:trHeight w:val="28"/>
        </w:trPr>
        <w:tc>
          <w:tcPr>
            <w:tcW w:w="738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CC2D6D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12328D" w:rsidRPr="00CC2D6D" w:rsidTr="0012328D">
        <w:trPr>
          <w:trHeight w:val="250"/>
        </w:trPr>
        <w:tc>
          <w:tcPr>
            <w:tcW w:w="738" w:type="dxa"/>
          </w:tcPr>
          <w:p w:rsidR="0012328D" w:rsidRPr="00CC2D6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  <w:r w:rsidR="00A2636D"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4" w:type="dxa"/>
          </w:tcPr>
          <w:p w:rsidR="0012328D" w:rsidRPr="00CC2D6D" w:rsidRDefault="00A2636D" w:rsidP="00A263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области, включенных в Перечень маршрутов регулярных перевозок по регулируемым тарифам, на которых отдельным категориям граждан предоставляются меры социальной поддержки, утверждаемый Правительством Московской области</w:t>
            </w:r>
          </w:p>
        </w:tc>
        <w:tc>
          <w:tcPr>
            <w:tcW w:w="1217" w:type="dxa"/>
          </w:tcPr>
          <w:p w:rsidR="0012328D" w:rsidRPr="00CC2D6D" w:rsidRDefault="00A2636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827" w:type="dxa"/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Определяется соотношением количества маршрутов в муниципальных контрактах к количеству маршрутов, включенных в Перечень маршрутов регулярных перевозок по регулируемым тарифам, на которых отдельным категориям граждан предоставляются меры социальной поддержки, утверждаемый Правительством Московской области</w:t>
            </w:r>
          </w:p>
        </w:tc>
        <w:tc>
          <w:tcPr>
            <w:tcW w:w="3119" w:type="dxa"/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Заключенные муниципальные контракты с  транспортными организациями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Годовая</w:t>
            </w:r>
          </w:p>
        </w:tc>
      </w:tr>
      <w:tr w:rsidR="0012328D" w:rsidRPr="00CC2D6D" w:rsidTr="0012328D">
        <w:trPr>
          <w:trHeight w:val="332"/>
        </w:trPr>
        <w:tc>
          <w:tcPr>
            <w:tcW w:w="738" w:type="dxa"/>
          </w:tcPr>
          <w:p w:rsidR="0012328D" w:rsidRPr="00CC2D6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  <w:r w:rsidR="00A2636D"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4" w:type="dxa"/>
          </w:tcPr>
          <w:p w:rsidR="0012328D" w:rsidRPr="00CC2D6D" w:rsidRDefault="00A2636D" w:rsidP="0012328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1217" w:type="dxa"/>
          </w:tcPr>
          <w:p w:rsidR="0012328D" w:rsidRPr="00CC2D6D" w:rsidRDefault="00A2636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3827" w:type="dxa"/>
          </w:tcPr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движения.</w:t>
            </w:r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E3E9A4" wp14:editId="24871BEF">
                  <wp:extent cx="1505585" cy="4756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 xml:space="preserve">P - количество погибших в дорожно-транспортных происшествиях на 100 </w:t>
            </w:r>
            <w:r w:rsidRPr="00CC2D6D">
              <w:rPr>
                <w:rFonts w:ascii="Arial" w:hAnsi="Arial" w:cs="Arial"/>
                <w:sz w:val="20"/>
                <w:szCs w:val="20"/>
              </w:rPr>
              <w:lastRenderedPageBreak/>
              <w:t>тыс. населения;</w:t>
            </w:r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Np - количество погибших в дорожно-транспортных происшествиях на отчетную дату;</w:t>
            </w:r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Pнас - данные Мособлстата о численности населения в муниципальном образовании Московской области на начало отчетного года;</w:t>
            </w:r>
          </w:p>
          <w:p w:rsidR="00DB6AF8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10</w:t>
            </w:r>
            <w:r w:rsidRPr="00CC2D6D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Pr="00CC2D6D">
              <w:rPr>
                <w:rFonts w:ascii="Arial" w:hAnsi="Arial" w:cs="Arial"/>
                <w:sz w:val="20"/>
                <w:szCs w:val="20"/>
              </w:rPr>
              <w:t xml:space="preserve"> - постоянный коэффициент</w:t>
            </w:r>
          </w:p>
        </w:tc>
        <w:tc>
          <w:tcPr>
            <w:tcW w:w="3119" w:type="dxa"/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lastRenderedPageBreak/>
              <w:t>Статистические данные Ми-нистерства внутренних дел Российской Федерации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Годовая</w:t>
            </w:r>
          </w:p>
        </w:tc>
      </w:tr>
      <w:tr w:rsidR="0012328D" w:rsidRPr="00CC2D6D" w:rsidTr="0012328D">
        <w:trPr>
          <w:trHeight w:val="390"/>
        </w:trPr>
        <w:tc>
          <w:tcPr>
            <w:tcW w:w="738" w:type="dxa"/>
          </w:tcPr>
          <w:p w:rsidR="0012328D" w:rsidRPr="00CC2D6D" w:rsidRDefault="00A2636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894" w:type="dxa"/>
          </w:tcPr>
          <w:p w:rsidR="0012328D" w:rsidRPr="00CC2D6D" w:rsidRDefault="00A2636D" w:rsidP="0012328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1217" w:type="dxa"/>
          </w:tcPr>
          <w:p w:rsidR="0012328D" w:rsidRPr="00CC2D6D" w:rsidRDefault="001E640B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C2D6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27" w:type="dxa"/>
          </w:tcPr>
          <w:p w:rsidR="00A2636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Показатель на конец отчетного периода определяется по формуле:</w:t>
            </w:r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Днр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общ-</m:t>
                    </m:r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en-US"/>
                      </w:rPr>
                      <m:t>Lнн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общ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х100%,</m:t>
                </m:r>
              </m:oMath>
            </m:oMathPara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A2636D" w:rsidRPr="00CC2D6D" w:rsidRDefault="00A2636D" w:rsidP="00A2636D">
            <w:pPr>
              <w:widowControl w:val="0"/>
              <w:autoSpaceDE w:val="0"/>
              <w:autoSpaceDN w:val="0"/>
              <w:contextualSpacing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Lобщ - общая протяженность автомобильных дорог общего пользования муниципального значения по состоянию на 31 декабря отчетного года.</w:t>
            </w:r>
          </w:p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Lнн - общая протяженность автомобильных дорог общего пользования муниципального значения, не соответствующая нормативным требованиям в соответствии с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контроля», утвержденным приказом Федерального агентства по техническому регулированию и метрологии от 26 сентября 2017 г. N 1245-ст.</w:t>
            </w:r>
          </w:p>
        </w:tc>
        <w:tc>
          <w:tcPr>
            <w:tcW w:w="3119" w:type="dxa"/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Форма статистического наблюдения № 3-ДГ (мо) «Сведения об автомобильных дорогах общего пользования местного значения и искусственных сооружениях на них»</w:t>
            </w:r>
          </w:p>
        </w:tc>
        <w:tc>
          <w:tcPr>
            <w:tcW w:w="3373" w:type="dxa"/>
          </w:tcPr>
          <w:p w:rsidR="0012328D" w:rsidRPr="00CC2D6D" w:rsidRDefault="00A2636D" w:rsidP="00A2636D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C2D6D">
              <w:rPr>
                <w:rFonts w:ascii="Arial" w:hAnsi="Arial" w:cs="Arial"/>
                <w:sz w:val="20"/>
                <w:szCs w:val="20"/>
              </w:rPr>
              <w:t>Годовая</w:t>
            </w:r>
          </w:p>
        </w:tc>
      </w:tr>
    </w:tbl>
    <w:p w:rsidR="00EA5514" w:rsidRDefault="00EA5514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A5514" w:rsidSect="0013785F">
      <w:headerReference w:type="default" r:id="rId8"/>
      <w:headerReference w:type="first" r:id="rId9"/>
      <w:pgSz w:w="16838" w:h="11906" w:orient="landscape"/>
      <w:pgMar w:top="1134" w:right="567" w:bottom="1134" w:left="1134" w:header="709" w:footer="709" w:gutter="0"/>
      <w:pgNumType w:start="1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172" w:rsidRDefault="00E67172" w:rsidP="00936B5F">
      <w:r>
        <w:separator/>
      </w:r>
    </w:p>
  </w:endnote>
  <w:endnote w:type="continuationSeparator" w:id="0">
    <w:p w:rsidR="00E67172" w:rsidRDefault="00E67172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172" w:rsidRDefault="00E67172" w:rsidP="00936B5F">
      <w:r>
        <w:separator/>
      </w:r>
    </w:p>
  </w:footnote>
  <w:footnote w:type="continuationSeparator" w:id="0">
    <w:p w:rsidR="00E67172" w:rsidRDefault="00E67172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096567"/>
      <w:docPartObj>
        <w:docPartGallery w:val="Page Numbers (Top of Page)"/>
        <w:docPartUnique/>
      </w:docPartObj>
    </w:sdtPr>
    <w:sdtEndPr/>
    <w:sdtContent>
      <w:p w:rsidR="00064845" w:rsidRDefault="0028727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58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B12D5" w:rsidRDefault="009B12D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955156"/>
      <w:docPartObj>
        <w:docPartGallery w:val="Page Numbers (Top of Page)"/>
        <w:docPartUnique/>
      </w:docPartObj>
    </w:sdtPr>
    <w:sdtEndPr/>
    <w:sdtContent>
      <w:p w:rsidR="0013785F" w:rsidRDefault="001378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580">
          <w:rPr>
            <w:noProof/>
          </w:rPr>
          <w:t>12</w:t>
        </w:r>
        <w:r>
          <w:fldChar w:fldCharType="end"/>
        </w:r>
      </w:p>
    </w:sdtContent>
  </w:sdt>
  <w:p w:rsidR="009B12D5" w:rsidRDefault="009B12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6AD"/>
    <w:rsid w:val="0000262B"/>
    <w:rsid w:val="000070D1"/>
    <w:rsid w:val="00022D07"/>
    <w:rsid w:val="00040C32"/>
    <w:rsid w:val="00051A9B"/>
    <w:rsid w:val="00064845"/>
    <w:rsid w:val="000A3745"/>
    <w:rsid w:val="000A4A2C"/>
    <w:rsid w:val="000B2126"/>
    <w:rsid w:val="000E63A1"/>
    <w:rsid w:val="00101400"/>
    <w:rsid w:val="0011606A"/>
    <w:rsid w:val="00120BE6"/>
    <w:rsid w:val="00122384"/>
    <w:rsid w:val="0012328D"/>
    <w:rsid w:val="0013785F"/>
    <w:rsid w:val="001514F3"/>
    <w:rsid w:val="00151C33"/>
    <w:rsid w:val="00164001"/>
    <w:rsid w:val="00181CB3"/>
    <w:rsid w:val="00182580"/>
    <w:rsid w:val="00184090"/>
    <w:rsid w:val="001C1C5D"/>
    <w:rsid w:val="001C465B"/>
    <w:rsid w:val="001C5903"/>
    <w:rsid w:val="001D4C46"/>
    <w:rsid w:val="001E45E0"/>
    <w:rsid w:val="001E640B"/>
    <w:rsid w:val="00205B7B"/>
    <w:rsid w:val="0021577A"/>
    <w:rsid w:val="002208C8"/>
    <w:rsid w:val="00222D65"/>
    <w:rsid w:val="00225EC2"/>
    <w:rsid w:val="00230FAC"/>
    <w:rsid w:val="002315E2"/>
    <w:rsid w:val="00241689"/>
    <w:rsid w:val="002476BA"/>
    <w:rsid w:val="00254557"/>
    <w:rsid w:val="0026697E"/>
    <w:rsid w:val="0027110C"/>
    <w:rsid w:val="00283AE3"/>
    <w:rsid w:val="00287277"/>
    <w:rsid w:val="00297D00"/>
    <w:rsid w:val="002A3297"/>
    <w:rsid w:val="002B168A"/>
    <w:rsid w:val="002B3974"/>
    <w:rsid w:val="002C03D9"/>
    <w:rsid w:val="002C67A8"/>
    <w:rsid w:val="002E0ECF"/>
    <w:rsid w:val="002E1071"/>
    <w:rsid w:val="002E7C5D"/>
    <w:rsid w:val="003142F7"/>
    <w:rsid w:val="00324977"/>
    <w:rsid w:val="003315CE"/>
    <w:rsid w:val="00331834"/>
    <w:rsid w:val="00352029"/>
    <w:rsid w:val="003532B0"/>
    <w:rsid w:val="0037091E"/>
    <w:rsid w:val="00376C97"/>
    <w:rsid w:val="003958EE"/>
    <w:rsid w:val="00397E5F"/>
    <w:rsid w:val="003A04C4"/>
    <w:rsid w:val="003A1AF8"/>
    <w:rsid w:val="003B4E41"/>
    <w:rsid w:val="003B6C09"/>
    <w:rsid w:val="003C504E"/>
    <w:rsid w:val="003D3500"/>
    <w:rsid w:val="003D76C8"/>
    <w:rsid w:val="003E2038"/>
    <w:rsid w:val="003E2662"/>
    <w:rsid w:val="003F49BD"/>
    <w:rsid w:val="00411BAE"/>
    <w:rsid w:val="00426560"/>
    <w:rsid w:val="00447364"/>
    <w:rsid w:val="004518E2"/>
    <w:rsid w:val="004540E3"/>
    <w:rsid w:val="0045780B"/>
    <w:rsid w:val="004914A3"/>
    <w:rsid w:val="0049454B"/>
    <w:rsid w:val="004A0B8A"/>
    <w:rsid w:val="004B1783"/>
    <w:rsid w:val="004B50B1"/>
    <w:rsid w:val="004C0497"/>
    <w:rsid w:val="004C7BD7"/>
    <w:rsid w:val="004D6F23"/>
    <w:rsid w:val="004D71F9"/>
    <w:rsid w:val="004D7BC1"/>
    <w:rsid w:val="004E241B"/>
    <w:rsid w:val="0051613A"/>
    <w:rsid w:val="005327F0"/>
    <w:rsid w:val="005434B4"/>
    <w:rsid w:val="005560DB"/>
    <w:rsid w:val="00574BD4"/>
    <w:rsid w:val="00593B52"/>
    <w:rsid w:val="005A42A4"/>
    <w:rsid w:val="005A722B"/>
    <w:rsid w:val="005B2C72"/>
    <w:rsid w:val="005C1176"/>
    <w:rsid w:val="005E1F95"/>
    <w:rsid w:val="005E4020"/>
    <w:rsid w:val="0060651E"/>
    <w:rsid w:val="0062314D"/>
    <w:rsid w:val="00623685"/>
    <w:rsid w:val="006246DF"/>
    <w:rsid w:val="00624C4E"/>
    <w:rsid w:val="00626499"/>
    <w:rsid w:val="00633AEB"/>
    <w:rsid w:val="00642429"/>
    <w:rsid w:val="00645636"/>
    <w:rsid w:val="0066652D"/>
    <w:rsid w:val="00673262"/>
    <w:rsid w:val="00686378"/>
    <w:rsid w:val="00696C3C"/>
    <w:rsid w:val="006B269F"/>
    <w:rsid w:val="006B7B45"/>
    <w:rsid w:val="006C66EA"/>
    <w:rsid w:val="006D6E87"/>
    <w:rsid w:val="0070570D"/>
    <w:rsid w:val="0070675D"/>
    <w:rsid w:val="007156A0"/>
    <w:rsid w:val="007163D9"/>
    <w:rsid w:val="007220EC"/>
    <w:rsid w:val="00723473"/>
    <w:rsid w:val="0072682A"/>
    <w:rsid w:val="007514D1"/>
    <w:rsid w:val="007535EE"/>
    <w:rsid w:val="00766775"/>
    <w:rsid w:val="00773C71"/>
    <w:rsid w:val="00773FAB"/>
    <w:rsid w:val="00780401"/>
    <w:rsid w:val="007B3DD6"/>
    <w:rsid w:val="007C1BEE"/>
    <w:rsid w:val="007E539D"/>
    <w:rsid w:val="00813B6C"/>
    <w:rsid w:val="008151A8"/>
    <w:rsid w:val="0082331F"/>
    <w:rsid w:val="00826D28"/>
    <w:rsid w:val="008367FB"/>
    <w:rsid w:val="0085741E"/>
    <w:rsid w:val="00865A7A"/>
    <w:rsid w:val="008728A1"/>
    <w:rsid w:val="00873EC7"/>
    <w:rsid w:val="008765EE"/>
    <w:rsid w:val="0088161D"/>
    <w:rsid w:val="008905B1"/>
    <w:rsid w:val="008A16FD"/>
    <w:rsid w:val="008B3E8D"/>
    <w:rsid w:val="008C15CF"/>
    <w:rsid w:val="008C2F97"/>
    <w:rsid w:val="008D0B97"/>
    <w:rsid w:val="008D328B"/>
    <w:rsid w:val="008D4409"/>
    <w:rsid w:val="008F256B"/>
    <w:rsid w:val="00917C8B"/>
    <w:rsid w:val="00923BFE"/>
    <w:rsid w:val="00925EF9"/>
    <w:rsid w:val="009276F3"/>
    <w:rsid w:val="00936B5F"/>
    <w:rsid w:val="0094174C"/>
    <w:rsid w:val="009532C5"/>
    <w:rsid w:val="00982F35"/>
    <w:rsid w:val="00990FC9"/>
    <w:rsid w:val="00991C5A"/>
    <w:rsid w:val="009A29CA"/>
    <w:rsid w:val="009B12D5"/>
    <w:rsid w:val="009B7055"/>
    <w:rsid w:val="009C7F41"/>
    <w:rsid w:val="009E242C"/>
    <w:rsid w:val="009F532C"/>
    <w:rsid w:val="00A003D2"/>
    <w:rsid w:val="00A02A55"/>
    <w:rsid w:val="00A032CB"/>
    <w:rsid w:val="00A15E6A"/>
    <w:rsid w:val="00A218CC"/>
    <w:rsid w:val="00A2636D"/>
    <w:rsid w:val="00A4380F"/>
    <w:rsid w:val="00A45DB5"/>
    <w:rsid w:val="00A505C9"/>
    <w:rsid w:val="00A52720"/>
    <w:rsid w:val="00A649A0"/>
    <w:rsid w:val="00AA777D"/>
    <w:rsid w:val="00AB0818"/>
    <w:rsid w:val="00AB4410"/>
    <w:rsid w:val="00AB70A2"/>
    <w:rsid w:val="00AD2EB4"/>
    <w:rsid w:val="00AD5612"/>
    <w:rsid w:val="00AF1561"/>
    <w:rsid w:val="00AF5236"/>
    <w:rsid w:val="00B0188E"/>
    <w:rsid w:val="00B071F5"/>
    <w:rsid w:val="00B3097F"/>
    <w:rsid w:val="00B317CF"/>
    <w:rsid w:val="00B50370"/>
    <w:rsid w:val="00B50571"/>
    <w:rsid w:val="00B5460B"/>
    <w:rsid w:val="00B71019"/>
    <w:rsid w:val="00B72369"/>
    <w:rsid w:val="00B774CF"/>
    <w:rsid w:val="00B84ECE"/>
    <w:rsid w:val="00B9638C"/>
    <w:rsid w:val="00BA4DEF"/>
    <w:rsid w:val="00BA61EF"/>
    <w:rsid w:val="00BB7D18"/>
    <w:rsid w:val="00BC08EC"/>
    <w:rsid w:val="00BC128D"/>
    <w:rsid w:val="00BC211F"/>
    <w:rsid w:val="00C0223F"/>
    <w:rsid w:val="00C14FD3"/>
    <w:rsid w:val="00C174A4"/>
    <w:rsid w:val="00C20309"/>
    <w:rsid w:val="00C469A7"/>
    <w:rsid w:val="00C51991"/>
    <w:rsid w:val="00C70E0B"/>
    <w:rsid w:val="00C8140B"/>
    <w:rsid w:val="00CB3293"/>
    <w:rsid w:val="00CB75B0"/>
    <w:rsid w:val="00CB7A18"/>
    <w:rsid w:val="00CC26AD"/>
    <w:rsid w:val="00CC2D6D"/>
    <w:rsid w:val="00CD3287"/>
    <w:rsid w:val="00CD6F2B"/>
    <w:rsid w:val="00CE235B"/>
    <w:rsid w:val="00CF7789"/>
    <w:rsid w:val="00D22281"/>
    <w:rsid w:val="00D25CFC"/>
    <w:rsid w:val="00D43C69"/>
    <w:rsid w:val="00D47172"/>
    <w:rsid w:val="00D4733F"/>
    <w:rsid w:val="00D513CF"/>
    <w:rsid w:val="00D51EA7"/>
    <w:rsid w:val="00D5726E"/>
    <w:rsid w:val="00D72F75"/>
    <w:rsid w:val="00D744AD"/>
    <w:rsid w:val="00D85A9E"/>
    <w:rsid w:val="00D95B77"/>
    <w:rsid w:val="00DB451F"/>
    <w:rsid w:val="00DB6AF8"/>
    <w:rsid w:val="00DB7B00"/>
    <w:rsid w:val="00DD36D6"/>
    <w:rsid w:val="00DE1FBF"/>
    <w:rsid w:val="00DF3B40"/>
    <w:rsid w:val="00E05032"/>
    <w:rsid w:val="00E05C19"/>
    <w:rsid w:val="00E12D59"/>
    <w:rsid w:val="00E12F7F"/>
    <w:rsid w:val="00E31B66"/>
    <w:rsid w:val="00E44B7E"/>
    <w:rsid w:val="00E602C7"/>
    <w:rsid w:val="00E648E1"/>
    <w:rsid w:val="00E64EF0"/>
    <w:rsid w:val="00E661D7"/>
    <w:rsid w:val="00E67172"/>
    <w:rsid w:val="00EA5514"/>
    <w:rsid w:val="00EA6698"/>
    <w:rsid w:val="00EB38E8"/>
    <w:rsid w:val="00EB438D"/>
    <w:rsid w:val="00EC5E03"/>
    <w:rsid w:val="00EC79A0"/>
    <w:rsid w:val="00ED2033"/>
    <w:rsid w:val="00F10547"/>
    <w:rsid w:val="00F1529A"/>
    <w:rsid w:val="00F21C33"/>
    <w:rsid w:val="00F24356"/>
    <w:rsid w:val="00F3072C"/>
    <w:rsid w:val="00F31B2E"/>
    <w:rsid w:val="00F351A0"/>
    <w:rsid w:val="00F56D6F"/>
    <w:rsid w:val="00F72271"/>
    <w:rsid w:val="00F77BD2"/>
    <w:rsid w:val="00F8503E"/>
    <w:rsid w:val="00FA2184"/>
    <w:rsid w:val="00FA301C"/>
    <w:rsid w:val="00FB6DED"/>
    <w:rsid w:val="00FC3354"/>
    <w:rsid w:val="00FC506C"/>
    <w:rsid w:val="00FD5A0B"/>
    <w:rsid w:val="00FF0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E17D"/>
  <w15:docId w15:val="{713DB1E1-47AD-41EC-B986-F8095229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E2124-3E43-45CB-81FD-5DD5DBF0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exif_MSED_a57178e84b80a1e95245531aa605652bc618fd70f22c2bec3506c83f2ae2af08</dc:description>
  <cp:lastModifiedBy>SW Tech AIO</cp:lastModifiedBy>
  <cp:revision>22</cp:revision>
  <cp:lastPrinted>2022-11-30T13:18:00Z</cp:lastPrinted>
  <dcterms:created xsi:type="dcterms:W3CDTF">2019-09-27T12:58:00Z</dcterms:created>
  <dcterms:modified xsi:type="dcterms:W3CDTF">2023-04-07T09:49:00Z</dcterms:modified>
</cp:coreProperties>
</file>