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3F78" w:rsidRPr="009A3F78" w:rsidRDefault="009A3F78" w:rsidP="009A3F78">
      <w:pPr>
        <w:pStyle w:val="1"/>
        <w:numPr>
          <w:ilvl w:val="0"/>
          <w:numId w:val="4"/>
        </w:numPr>
        <w:suppressAutoHyphens/>
        <w:ind w:left="1701"/>
        <w:jc w:val="left"/>
        <w:rPr>
          <w:sz w:val="30"/>
          <w:szCs w:val="30"/>
        </w:rPr>
      </w:pPr>
      <w:r w:rsidRPr="009A3F7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F78">
        <w:rPr>
          <w:sz w:val="30"/>
          <w:szCs w:val="30"/>
        </w:rPr>
        <w:t>АДМИНИСТРАЦИЯ ГОРОДСКОГО ОКРУГА ФРЯЗИНО</w:t>
      </w:r>
    </w:p>
    <w:p w:rsidR="009A3F78" w:rsidRPr="009A3F78" w:rsidRDefault="009A3F78" w:rsidP="009A3F78">
      <w:pPr>
        <w:pStyle w:val="3"/>
        <w:widowControl/>
        <w:numPr>
          <w:ilvl w:val="2"/>
          <w:numId w:val="4"/>
        </w:numPr>
        <w:suppressAutoHyphens/>
        <w:spacing w:after="0" w:line="240" w:lineRule="auto"/>
        <w:ind w:left="2410"/>
        <w:jc w:val="left"/>
        <w:textAlignment w:val="auto"/>
        <w:rPr>
          <w:rFonts w:ascii="Times New Roman" w:hAnsi="Times New Roman"/>
          <w:sz w:val="46"/>
          <w:szCs w:val="46"/>
          <w:lang w:val="en-US"/>
        </w:rPr>
      </w:pPr>
      <w:r w:rsidRPr="009A3F78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9A3F78">
        <w:rPr>
          <w:rFonts w:ascii="Times New Roman" w:hAnsi="Times New Roman"/>
          <w:sz w:val="46"/>
          <w:szCs w:val="46"/>
        </w:rPr>
        <w:t>ПОСТАНОВЛЕНИЕ</w:t>
      </w:r>
    </w:p>
    <w:p w:rsidR="009A3F78" w:rsidRPr="009A3F78" w:rsidRDefault="009A3F78" w:rsidP="009A3F78">
      <w:pPr>
        <w:rPr>
          <w:sz w:val="24"/>
          <w:szCs w:val="24"/>
          <w:lang w:val="en-US"/>
        </w:rPr>
      </w:pPr>
    </w:p>
    <w:p w:rsidR="00075C9F" w:rsidRDefault="009A3F78" w:rsidP="009A3F78">
      <w:pPr>
        <w:spacing w:before="60"/>
        <w:ind w:left="1842" w:firstLine="608"/>
        <w:rPr>
          <w:sz w:val="28"/>
          <w:szCs w:val="28"/>
        </w:rPr>
      </w:pPr>
      <w:r w:rsidRPr="009A3F78">
        <w:rPr>
          <w:b/>
          <w:bCs/>
          <w:sz w:val="28"/>
          <w:szCs w:val="28"/>
        </w:rPr>
        <w:t xml:space="preserve">             </w:t>
      </w:r>
      <w:r w:rsidR="001C0257">
        <w:rPr>
          <w:b/>
          <w:bCs/>
          <w:sz w:val="28"/>
          <w:szCs w:val="28"/>
        </w:rPr>
        <w:t xml:space="preserve">         </w:t>
      </w:r>
      <w:proofErr w:type="gramStart"/>
      <w:r w:rsidRPr="009A3F78">
        <w:rPr>
          <w:b/>
          <w:bCs/>
          <w:sz w:val="28"/>
          <w:szCs w:val="28"/>
        </w:rPr>
        <w:t>от</w:t>
      </w:r>
      <w:proofErr w:type="gramEnd"/>
      <w:r w:rsidRPr="009A3F78">
        <w:rPr>
          <w:sz w:val="28"/>
          <w:szCs w:val="28"/>
        </w:rPr>
        <w:t xml:space="preserve"> </w:t>
      </w:r>
      <w:r w:rsidR="001C0257">
        <w:rPr>
          <w:sz w:val="28"/>
          <w:szCs w:val="28"/>
        </w:rPr>
        <w:t>15.03.2022</w:t>
      </w:r>
      <w:r w:rsidRPr="009A3F78">
        <w:rPr>
          <w:sz w:val="28"/>
          <w:szCs w:val="28"/>
        </w:rPr>
        <w:t xml:space="preserve"> </w:t>
      </w:r>
      <w:r w:rsidRPr="009A3F78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0257">
        <w:rPr>
          <w:sz w:val="28"/>
          <w:szCs w:val="28"/>
        </w:rPr>
        <w:t>180</w:t>
      </w:r>
    </w:p>
    <w:p w:rsidR="00075C9F" w:rsidRDefault="00075C9F">
      <w:pPr>
        <w:rPr>
          <w:sz w:val="28"/>
          <w:szCs w:val="28"/>
        </w:rPr>
      </w:pPr>
    </w:p>
    <w:p w:rsidR="00075C9F" w:rsidRDefault="00075C9F">
      <w:pPr>
        <w:rPr>
          <w:sz w:val="28"/>
          <w:szCs w:val="28"/>
        </w:rPr>
      </w:pPr>
    </w:p>
    <w:p w:rsidR="00075C9F" w:rsidRDefault="00075C9F">
      <w:pPr>
        <w:rPr>
          <w:sz w:val="28"/>
          <w:szCs w:val="28"/>
        </w:rPr>
      </w:pPr>
    </w:p>
    <w:p w:rsidR="00075C9F" w:rsidRDefault="0023157B">
      <w:pPr>
        <w:pStyle w:val="ConsPlusDocList"/>
        <w:ind w:right="5386"/>
        <w:jc w:val="both"/>
      </w:pPr>
      <w:r>
        <w:rPr>
          <w:rFonts w:ascii="Times New Roman" w:hAnsi="Times New Roman" w:cs="Times New Roman"/>
          <w:sz w:val="28"/>
          <w:szCs w:val="28"/>
        </w:rPr>
        <w:t>Об утверждении перечня наиболее востребованных педагогических   профессий (специальностей) в сфере образования в городском округе Фрязино Московской области на 2022 год</w:t>
      </w:r>
    </w:p>
    <w:p w:rsidR="00075C9F" w:rsidRDefault="00075C9F">
      <w:pPr>
        <w:suppressAutoHyphens/>
        <w:spacing w:line="240" w:lineRule="auto"/>
        <w:ind w:right="4530"/>
        <w:rPr>
          <w:sz w:val="28"/>
          <w:szCs w:val="28"/>
        </w:rPr>
      </w:pPr>
    </w:p>
    <w:p w:rsidR="00075C9F" w:rsidRDefault="00075C9F">
      <w:pPr>
        <w:suppressAutoHyphens/>
        <w:spacing w:line="240" w:lineRule="auto"/>
        <w:ind w:right="4530"/>
        <w:rPr>
          <w:sz w:val="28"/>
          <w:szCs w:val="28"/>
        </w:rPr>
      </w:pPr>
    </w:p>
    <w:p w:rsidR="00075C9F" w:rsidRDefault="0023157B">
      <w:pPr>
        <w:suppressAutoHyphens/>
        <w:spacing w:line="240" w:lineRule="auto"/>
        <w:ind w:firstLine="709"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«О порядке предоставления жилых помещений  специализированного жилищного фонда города Фрязино Московской  области», принятым решением Совета депутатов города Фрязино от 30.11.2021 № 116/27 «О принятии Положения «О порядке предоставления жилых помещений муниципального специализированного жилищного фонда городского округа Фрязино Московской области», Уставом городского округа Фрязино Московской области, ходатайством Управления образования Администрации городского округа Фрязино № 152-001Исх-59 от 28.01.2022</w:t>
      </w:r>
    </w:p>
    <w:p w:rsidR="00075C9F" w:rsidRDefault="00075C9F">
      <w:pPr>
        <w:suppressAutoHyphens/>
        <w:spacing w:line="240" w:lineRule="auto"/>
        <w:jc w:val="center"/>
        <w:rPr>
          <w:b/>
          <w:sz w:val="28"/>
          <w:szCs w:val="28"/>
        </w:rPr>
      </w:pPr>
    </w:p>
    <w:p w:rsidR="00075C9F" w:rsidRDefault="0023157B">
      <w:pPr>
        <w:suppressAutoHyphens/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075C9F" w:rsidRDefault="00075C9F">
      <w:pPr>
        <w:suppressAutoHyphens/>
        <w:spacing w:line="240" w:lineRule="auto"/>
        <w:jc w:val="center"/>
        <w:rPr>
          <w:b/>
          <w:sz w:val="28"/>
          <w:szCs w:val="28"/>
        </w:rPr>
      </w:pPr>
    </w:p>
    <w:p w:rsidR="00075C9F" w:rsidRDefault="0023157B">
      <w:pPr>
        <w:suppressAutoHyphens/>
        <w:spacing w:line="240" w:lineRule="auto"/>
        <w:ind w:firstLine="709"/>
      </w:pPr>
      <w:r>
        <w:rPr>
          <w:sz w:val="28"/>
          <w:szCs w:val="28"/>
        </w:rPr>
        <w:t>1. Утвердить прилагаемый перечень наиболее востребованных педагогических профессий (специальностей) в сфере образования в городском округе Фрязино Московской области на 2022 год (прилагается).</w:t>
      </w:r>
    </w:p>
    <w:p w:rsidR="00075C9F" w:rsidRDefault="0023157B">
      <w:pPr>
        <w:suppressAutoHyphens/>
        <w:spacing w:line="240" w:lineRule="auto"/>
        <w:ind w:firstLine="750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сети Интернет.</w:t>
      </w:r>
    </w:p>
    <w:p w:rsidR="00075C9F" w:rsidRDefault="0023157B">
      <w:pPr>
        <w:suppressAutoHyphens/>
        <w:spacing w:line="240" w:lineRule="auto"/>
        <w:ind w:firstLine="750"/>
      </w:pPr>
      <w:r>
        <w:rPr>
          <w:sz w:val="28"/>
          <w:szCs w:val="28"/>
        </w:rPr>
        <w:t xml:space="preserve">3. Контроль за выполнением настоящего постановления возложить </w:t>
      </w:r>
      <w:proofErr w:type="gramStart"/>
      <w:r>
        <w:rPr>
          <w:sz w:val="28"/>
          <w:szCs w:val="28"/>
        </w:rPr>
        <w:t>на  первого</w:t>
      </w:r>
      <w:proofErr w:type="gramEnd"/>
      <w:r>
        <w:rPr>
          <w:sz w:val="28"/>
          <w:szCs w:val="28"/>
        </w:rPr>
        <w:t xml:space="preserve">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 </w:t>
      </w:r>
    </w:p>
    <w:p w:rsidR="00075C9F" w:rsidRDefault="00075C9F">
      <w:pPr>
        <w:suppressAutoHyphens/>
        <w:spacing w:line="240" w:lineRule="auto"/>
        <w:ind w:firstLine="750"/>
        <w:rPr>
          <w:sz w:val="28"/>
          <w:szCs w:val="28"/>
        </w:rPr>
      </w:pPr>
    </w:p>
    <w:p w:rsidR="00075C9F" w:rsidRDefault="00075C9F">
      <w:pPr>
        <w:suppressAutoHyphens/>
        <w:spacing w:line="240" w:lineRule="auto"/>
        <w:ind w:firstLine="750"/>
        <w:rPr>
          <w:sz w:val="28"/>
          <w:szCs w:val="28"/>
        </w:rPr>
      </w:pPr>
    </w:p>
    <w:p w:rsidR="00075C9F" w:rsidRDefault="0023157B">
      <w:pPr>
        <w:suppressAutoHyphens/>
        <w:spacing w:line="240" w:lineRule="auto"/>
      </w:pPr>
      <w:r>
        <w:rPr>
          <w:sz w:val="28"/>
          <w:szCs w:val="28"/>
        </w:rPr>
        <w:t xml:space="preserve">Глава городского округа Фрязино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Д.Р. Воробьев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5C9F" w:rsidRDefault="0023157B">
      <w:pPr>
        <w:suppressAutoHyphens/>
        <w:spacing w:line="240" w:lineRule="auto"/>
        <w:ind w:firstLine="720"/>
        <w:jc w:val="right"/>
        <w:rPr>
          <w:sz w:val="28"/>
          <w:szCs w:val="28"/>
        </w:rPr>
      </w:pPr>
      <w:r>
        <w:br w:type="page"/>
      </w:r>
    </w:p>
    <w:tbl>
      <w:tblPr>
        <w:tblW w:w="9802" w:type="dxa"/>
        <w:tblInd w:w="-108" w:type="dxa"/>
        <w:tblLook w:val="0000" w:firstRow="0" w:lastRow="0" w:firstColumn="0" w:lastColumn="0" w:noHBand="0" w:noVBand="0"/>
      </w:tblPr>
      <w:tblGrid>
        <w:gridCol w:w="4902"/>
        <w:gridCol w:w="4900"/>
      </w:tblGrid>
      <w:tr w:rsidR="00075C9F" w:rsidTr="009A3F78">
        <w:tc>
          <w:tcPr>
            <w:tcW w:w="4902" w:type="dxa"/>
            <w:shd w:val="clear" w:color="auto" w:fill="auto"/>
          </w:tcPr>
          <w:p w:rsidR="00075C9F" w:rsidRDefault="00075C9F">
            <w:pPr>
              <w:snapToGrid w:val="0"/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auto"/>
          </w:tcPr>
          <w:p w:rsidR="00075C9F" w:rsidRDefault="0023157B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75C9F" w:rsidRDefault="0023157B">
            <w:pPr>
              <w:spacing w:line="240" w:lineRule="auto"/>
              <w:jc w:val="left"/>
            </w:pPr>
            <w:proofErr w:type="gramStart"/>
            <w:r>
              <w:rPr>
                <w:sz w:val="28"/>
                <w:szCs w:val="28"/>
              </w:rPr>
              <w:t>постановлением</w:t>
            </w:r>
            <w:proofErr w:type="gramEnd"/>
            <w:r>
              <w:rPr>
                <w:sz w:val="28"/>
                <w:szCs w:val="28"/>
              </w:rPr>
              <w:t xml:space="preserve"> Администрации     </w:t>
            </w:r>
          </w:p>
          <w:p w:rsidR="00075C9F" w:rsidRDefault="0023157B">
            <w:pPr>
              <w:spacing w:line="240" w:lineRule="auto"/>
              <w:jc w:val="left"/>
            </w:pPr>
            <w:proofErr w:type="gramStart"/>
            <w:r>
              <w:rPr>
                <w:sz w:val="28"/>
                <w:szCs w:val="28"/>
              </w:rPr>
              <w:t>городского</w:t>
            </w:r>
            <w:proofErr w:type="gramEnd"/>
            <w:r>
              <w:rPr>
                <w:sz w:val="28"/>
                <w:szCs w:val="28"/>
              </w:rPr>
              <w:t xml:space="preserve"> округа Фрязино</w:t>
            </w:r>
          </w:p>
          <w:p w:rsidR="00075C9F" w:rsidRDefault="0023157B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C0257">
              <w:rPr>
                <w:sz w:val="28"/>
                <w:szCs w:val="28"/>
              </w:rPr>
              <w:t>15.03.2022</w:t>
            </w:r>
            <w:r>
              <w:rPr>
                <w:sz w:val="28"/>
                <w:szCs w:val="28"/>
              </w:rPr>
              <w:t xml:space="preserve"> № </w:t>
            </w:r>
            <w:r w:rsidR="001C0257">
              <w:rPr>
                <w:sz w:val="28"/>
                <w:szCs w:val="28"/>
              </w:rPr>
              <w:t>180</w:t>
            </w:r>
            <w:bookmarkStart w:id="0" w:name="_GoBack"/>
            <w:bookmarkEnd w:id="0"/>
          </w:p>
          <w:p w:rsidR="00075C9F" w:rsidRDefault="00075C9F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075C9F" w:rsidRDefault="00075C9F">
      <w:pPr>
        <w:spacing w:line="240" w:lineRule="auto"/>
        <w:jc w:val="right"/>
        <w:rPr>
          <w:sz w:val="28"/>
          <w:szCs w:val="28"/>
        </w:rPr>
      </w:pPr>
    </w:p>
    <w:p w:rsidR="00075C9F" w:rsidRDefault="00075C9F">
      <w:pPr>
        <w:spacing w:line="240" w:lineRule="auto"/>
        <w:jc w:val="right"/>
        <w:rPr>
          <w:sz w:val="28"/>
          <w:szCs w:val="28"/>
        </w:rPr>
      </w:pPr>
    </w:p>
    <w:p w:rsidR="00075C9F" w:rsidRDefault="0023157B">
      <w:pPr>
        <w:spacing w:line="240" w:lineRule="auto"/>
        <w:jc w:val="center"/>
      </w:pPr>
      <w:r>
        <w:rPr>
          <w:sz w:val="28"/>
          <w:szCs w:val="28"/>
        </w:rPr>
        <w:t xml:space="preserve">Перечень наиболее востребованных </w:t>
      </w:r>
      <w:proofErr w:type="gramStart"/>
      <w:r>
        <w:rPr>
          <w:sz w:val="28"/>
          <w:szCs w:val="28"/>
        </w:rPr>
        <w:t>педагогических  профессий</w:t>
      </w:r>
      <w:proofErr w:type="gramEnd"/>
      <w:r>
        <w:rPr>
          <w:sz w:val="28"/>
          <w:szCs w:val="28"/>
        </w:rPr>
        <w:t xml:space="preserve">  (специальностей) в сфере образования в городском округе  Фрязино Московской области </w:t>
      </w:r>
    </w:p>
    <w:p w:rsidR="00075C9F" w:rsidRDefault="0023157B">
      <w:pPr>
        <w:spacing w:line="240" w:lineRule="auto"/>
        <w:jc w:val="center"/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2022 год</w:t>
      </w:r>
    </w:p>
    <w:p w:rsidR="00075C9F" w:rsidRDefault="00075C9F">
      <w:pPr>
        <w:spacing w:line="240" w:lineRule="auto"/>
        <w:jc w:val="center"/>
        <w:rPr>
          <w:sz w:val="28"/>
          <w:szCs w:val="28"/>
        </w:rPr>
      </w:pPr>
    </w:p>
    <w:p w:rsidR="00075C9F" w:rsidRDefault="00075C9F">
      <w:pPr>
        <w:spacing w:line="240" w:lineRule="auto"/>
        <w:jc w:val="center"/>
        <w:rPr>
          <w:sz w:val="28"/>
          <w:szCs w:val="28"/>
        </w:rPr>
      </w:pP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начальных классов</w:t>
      </w:r>
    </w:p>
    <w:p w:rsidR="00075C9F" w:rsidRDefault="0023157B">
      <w:pPr>
        <w:pStyle w:val="af1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физики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информатики</w:t>
      </w:r>
    </w:p>
    <w:p w:rsidR="00075C9F" w:rsidRDefault="0023157B">
      <w:pPr>
        <w:pStyle w:val="af1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русского языка и литературы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химии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биологии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истории и обществознания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физической культуры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иностранного языка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технологии</w:t>
      </w:r>
    </w:p>
    <w:p w:rsidR="00075C9F" w:rsidRDefault="0023157B">
      <w:pPr>
        <w:pStyle w:val="af1"/>
        <w:numPr>
          <w:ilvl w:val="0"/>
          <w:numId w:val="3"/>
        </w:numPr>
        <w:suppressAutoHyphens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учитель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-дефектолог</w:t>
      </w:r>
    </w:p>
    <w:p w:rsidR="00075C9F" w:rsidRDefault="00075C9F">
      <w:pPr>
        <w:pStyle w:val="af1"/>
        <w:suppressAutoHyphens w:val="0"/>
        <w:spacing w:line="276" w:lineRule="auto"/>
        <w:ind w:left="1429"/>
        <w:jc w:val="both"/>
        <w:textAlignment w:val="baseline"/>
      </w:pPr>
    </w:p>
    <w:sectPr w:rsidR="00075C9F">
      <w:headerReference w:type="default" r:id="rId8"/>
      <w:pgSz w:w="11906" w:h="16838"/>
      <w:pgMar w:top="992" w:right="567" w:bottom="1361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71" w:rsidRDefault="002A5A71">
      <w:pPr>
        <w:spacing w:line="240" w:lineRule="auto"/>
      </w:pPr>
      <w:r>
        <w:separator/>
      </w:r>
    </w:p>
  </w:endnote>
  <w:endnote w:type="continuationSeparator" w:id="0">
    <w:p w:rsidR="002A5A71" w:rsidRDefault="002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71" w:rsidRDefault="002A5A71">
      <w:pPr>
        <w:spacing w:line="240" w:lineRule="auto"/>
      </w:pPr>
      <w:r>
        <w:separator/>
      </w:r>
    </w:p>
  </w:footnote>
  <w:footnote w:type="continuationSeparator" w:id="0">
    <w:p w:rsidR="002A5A71" w:rsidRDefault="002A5A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9F" w:rsidRDefault="0023157B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0165" cy="21463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0" cy="21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5C9F" w:rsidRDefault="00075C9F"/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3.95pt;height:16.9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q+6gEAABkEAAAOAAAAZHJzL2Uyb0RvYy54bWysU81u1DAQviPxDpbvbHaXqizRZitEVYSE&#10;oKLwAI5jbyz5T2N3k73xDDwJF4TEU4Q3Yuyk2RZORVyc8Xjmm/m+mWwveqPJQUBQzlZ0tVhSIix3&#10;jbL7in7+dPVsQ0mIzDZMOysqehSBXuyePtl2vhRr1zrdCCAIYkPZ+Yq2MfqyKAJvhWFh4byw+Cgd&#10;GBbxCvuiAdYhutHFerk8LzoHjQfHRQjovRwf6S7jSyl4/CBlEJHoimJvMZ+QzzqdxW7Lyj0w3yo+&#10;tcH+oQvDlMWiM9Qli4zcgvoLyigOLjgZF9yZwkmpuMgckM1q+Qebm5Z5kbmgOMHPMoX/B8vfH66B&#10;qAZnR4llBkc0fP31Zfg+/Bh+Dt9WSaDOhxLjbvw1TLeAZmLbSzDpizxIn0U9zqKKPhKOzrOX5xtU&#10;nuPLevV8c5Y1L065HkJ8I5whyago4MiykuzwLkSsh6F3IamUdVdK6zw2bR84MDB5itTu2GC24lGL&#10;FKftRyGRae4zOQKHff1aAxnXAfcV27xbigyGCSlQYsFH5k4pKVvkLXxk/pyU6zsb53yjrIM0lZHn&#10;yC4RjX3dT+OpXXPEqeq3FjflxTrt/cmEk1nPZipj3avb6KTKoifEEWaqhPuXZzH9K2nB799z1OmP&#10;3v0GAAD//wMAUEsDBBQABgAIAAAAIQDSFCAn2gAAAAIBAAAPAAAAZHJzL2Rvd25yZXYueG1sTI/B&#10;TsMwEETvSPyDtUjcqFMq0TbEqQDBBamtGjjAbRtvk4C9jmw3DX+Pe4Ljzoxm3har0RoxkA+dYwXT&#10;SQaCuHa640bB+9vLzQJEiMgajWNS8EMBVuXlRYG5dife0VDFRqQSDjkqaGPscylD3ZLFMHE9cfIO&#10;zluM6fSN1B5PqdwaeZtld9Jix2mhxZ6eWqq/q6NV8Pz4atBP11/VkG1506+Hz49wUOr6any4BxFp&#10;jH9hOOMndCgT094dWQdhFKRH4lkVyZsvQewVzGZLkGUh/6OXvwAAAP//AwBQSwECLQAUAAYACAAA&#10;ACEAtoM4kv4AAADhAQAAEwAAAAAAAAAAAAAAAAAAAAAAW0NvbnRlbnRfVHlwZXNdLnhtbFBLAQIt&#10;ABQABgAIAAAAIQA4/SH/1gAAAJQBAAALAAAAAAAAAAAAAAAAAC8BAABfcmVscy8ucmVsc1BLAQIt&#10;ABQABgAIAAAAIQAlqXq+6gEAABkEAAAOAAAAAAAAAAAAAAAAAC4CAABkcnMvZTJvRG9jLnhtbFBL&#10;AQItABQABgAIAAAAIQDSFCAn2gAAAAIBAAAPAAAAAAAAAAAAAAAAAEQEAABkcnMvZG93bnJldi54&#10;bWxQSwUGAAAAAAQABADzAAAASwUAAAAA&#10;" filled="f" stroked="f">
              <v:textbox inset=".02mm,.02mm,.02mm,.02mm">
                <w:txbxContent>
                  <w:p w:rsidR="00075C9F" w:rsidRDefault="00075C9F"/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8A0940"/>
    <w:multiLevelType w:val="multilevel"/>
    <w:tmpl w:val="FD22B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CD4233C"/>
    <w:multiLevelType w:val="multilevel"/>
    <w:tmpl w:val="B646520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D3A1754"/>
    <w:multiLevelType w:val="multilevel"/>
    <w:tmpl w:val="405217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9F"/>
    <w:rsid w:val="00075C9F"/>
    <w:rsid w:val="001C0257"/>
    <w:rsid w:val="0023157B"/>
    <w:rsid w:val="002A5A71"/>
    <w:rsid w:val="009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04E6B-8C41-4332-8171-D4C5E7D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pacing w:line="240" w:lineRule="auto"/>
      <w:textAlignment w:val="auto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4">
    <w:name w:val="Основной шрифт абзаца4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a4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a6">
    <w:name w:val="Body Text"/>
    <w:basedOn w:val="a"/>
    <w:pPr>
      <w:widowControl/>
      <w:spacing w:line="240" w:lineRule="auto"/>
      <w:textAlignment w:val="auto"/>
    </w:pPr>
    <w:rPr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40">
    <w:name w:val="Название4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1">
    <w:name w:val="Указатель4"/>
    <w:basedOn w:val="a"/>
    <w:qFormat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6"/>
    <w:qFormat/>
  </w:style>
  <w:style w:type="paragraph" w:styleId="af0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Arial" w:hAnsi="Arial" w:cs="Arial"/>
      <w:sz w:val="20"/>
      <w:szCs w:val="20"/>
      <w:lang w:bidi="ar-SA"/>
    </w:rPr>
  </w:style>
  <w:style w:type="paragraph" w:customStyle="1" w:styleId="ConsPlusCell">
    <w:name w:val="ConsPlusCell"/>
    <w:next w:val="a"/>
    <w:qFormat/>
    <w:pPr>
      <w:widowControl w:val="0"/>
      <w:suppressAutoHyphens/>
    </w:pPr>
    <w:rPr>
      <w:rFonts w:ascii="Arial" w:eastAsia="Arial" w:hAnsi="Arial" w:cs="Arial"/>
      <w:sz w:val="20"/>
      <w:szCs w:val="20"/>
      <w:lang w:bidi="ar-SA"/>
    </w:rPr>
  </w:style>
  <w:style w:type="paragraph" w:customStyle="1" w:styleId="ConsPlusNonformat">
    <w:name w:val="ConsPlusNonformat"/>
    <w:next w:val="a"/>
    <w:qFormat/>
    <w:pPr>
      <w:widowControl w:val="0"/>
      <w:suppressAutoHyphens/>
    </w:pPr>
    <w:rPr>
      <w:rFonts w:ascii="Courier New" w:eastAsia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next w:val="a"/>
    <w:qFormat/>
    <w:pPr>
      <w:widowControl w:val="0"/>
      <w:suppressAutoHyphens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af1">
    <w:name w:val="List Paragraph"/>
    <w:basedOn w:val="a"/>
    <w:qFormat/>
    <w:pPr>
      <w:suppressAutoHyphens/>
      <w:spacing w:line="240" w:lineRule="auto"/>
      <w:ind w:left="720"/>
      <w:contextualSpacing/>
      <w:jc w:val="left"/>
      <w:textAlignment w:val="auto"/>
    </w:pPr>
    <w:rPr>
      <w:rFonts w:ascii="Arial" w:eastAsia="Lucida Sans Unicode" w:hAnsi="Arial" w:cs="Mangal"/>
      <w:kern w:val="2"/>
      <w:szCs w:val="24"/>
      <w:lang w:bidi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325</Words>
  <Characters>1853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размера платы за пользо-вание жилым помещением, содержание и ремонт жилого помещения на 2013 год</dc:title>
  <dc:subject/>
  <dc:creator>Матвеева</dc:creator>
  <cp:keywords> </cp:keywords>
  <dc:description/>
  <cp:lastModifiedBy>Борисова</cp:lastModifiedBy>
  <cp:revision>24</cp:revision>
  <cp:lastPrinted>2022-03-16T14:15:00Z</cp:lastPrinted>
  <dcterms:created xsi:type="dcterms:W3CDTF">2022-01-27T09:37:00Z</dcterms:created>
  <dcterms:modified xsi:type="dcterms:W3CDTF">2022-03-17T05:35:00Z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