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sz w:val="24"/>
          <w:szCs w:val="24"/>
        </w:rPr>
        <w:t>Приложение</w:t>
      </w:r>
    </w:p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к постановлению </w:t>
      </w:r>
      <w:r w:rsidR="00CD47DF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>дминистрации городского округа Фрязино</w:t>
      </w:r>
    </w:p>
    <w:p w:rsidR="005D2562" w:rsidRPr="00551484" w:rsidRDefault="005D2562" w:rsidP="005D2562">
      <w:pPr>
        <w:ind w:left="8364"/>
        <w:rPr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от </w:t>
      </w:r>
      <w:r w:rsidR="002B3F0E">
        <w:rPr>
          <w:rFonts w:eastAsia="Times New Roman"/>
          <w:bCs/>
          <w:sz w:val="24"/>
          <w:szCs w:val="24"/>
        </w:rPr>
        <w:t>15.02.2024</w:t>
      </w:r>
      <w:bookmarkStart w:id="0" w:name="_GoBack"/>
      <w:bookmarkEnd w:id="0"/>
      <w:r w:rsidRPr="00551484">
        <w:rPr>
          <w:rFonts w:eastAsia="Times New Roman"/>
          <w:bCs/>
          <w:sz w:val="24"/>
          <w:szCs w:val="24"/>
        </w:rPr>
        <w:t xml:space="preserve"> № </w:t>
      </w:r>
      <w:r w:rsidR="002B3F0E">
        <w:rPr>
          <w:rFonts w:eastAsia="Times New Roman"/>
          <w:bCs/>
          <w:sz w:val="24"/>
          <w:szCs w:val="24"/>
        </w:rPr>
        <w:t>175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«Утверждена </w:t>
      </w:r>
    </w:p>
    <w:p w:rsidR="005D2562" w:rsidRPr="00551484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 xml:space="preserve">постановлением </w:t>
      </w:r>
      <w:r w:rsidR="00321760">
        <w:rPr>
          <w:rFonts w:eastAsia="Times New Roman"/>
          <w:bCs/>
          <w:sz w:val="24"/>
          <w:szCs w:val="24"/>
        </w:rPr>
        <w:t>А</w:t>
      </w:r>
      <w:r w:rsidRPr="00551484">
        <w:rPr>
          <w:rFonts w:eastAsia="Times New Roman"/>
          <w:bCs/>
          <w:sz w:val="24"/>
          <w:szCs w:val="24"/>
        </w:rPr>
        <w:t xml:space="preserve">дминистрации городского округа Фрязино </w:t>
      </w:r>
    </w:p>
    <w:p w:rsidR="005D2562" w:rsidRPr="0031555E" w:rsidRDefault="005D2562" w:rsidP="005D2562">
      <w:pPr>
        <w:widowControl w:val="0"/>
        <w:tabs>
          <w:tab w:val="left" w:pos="1701"/>
        </w:tabs>
        <w:autoSpaceDE w:val="0"/>
        <w:ind w:left="8364"/>
        <w:rPr>
          <w:rFonts w:eastAsia="Times New Roman"/>
          <w:bCs/>
          <w:sz w:val="24"/>
          <w:szCs w:val="24"/>
        </w:rPr>
      </w:pPr>
      <w:r w:rsidRPr="00551484">
        <w:rPr>
          <w:rFonts w:eastAsia="Times New Roman"/>
          <w:bCs/>
          <w:sz w:val="24"/>
          <w:szCs w:val="24"/>
        </w:rPr>
        <w:t>от 19.04.2023 №358</w:t>
      </w:r>
    </w:p>
    <w:p w:rsidR="009F5EEB" w:rsidRDefault="009F5EEB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Муниципальная программа городского округа </w:t>
      </w:r>
      <w:proofErr w:type="gramStart"/>
      <w:r w:rsidR="00FB380C"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Фрязино</w:t>
      </w: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br/>
        <w:t>«</w:t>
      </w:r>
      <w:proofErr w:type="gramEnd"/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Строительство объектов социальной инфраструктуры</w:t>
      </w:r>
      <w:r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»</w:t>
      </w:r>
      <w:r w:rsidR="00682F54" w:rsidRPr="0036523F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 xml:space="preserve"> на 2023-2027 годы</w:t>
      </w:r>
    </w:p>
    <w:p w:rsidR="00E06A63" w:rsidRPr="0078309B" w:rsidRDefault="00E06A63" w:rsidP="00E06A6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</w:pPr>
      <w:r w:rsidRPr="0078309B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1. Паспорт муниципальной программы «Строительство объектов социальной инфраструктуры»</w:t>
      </w:r>
      <w:r w:rsidR="00002519" w:rsidRPr="00002519">
        <w:t xml:space="preserve"> </w:t>
      </w:r>
      <w:r w:rsidR="00002519" w:rsidRPr="00002519">
        <w:rPr>
          <w:rFonts w:eastAsiaTheme="minorEastAsia" w:cs="Times New Roman"/>
          <w:b/>
          <w:bCs/>
          <w:color w:val="26282F"/>
          <w:sz w:val="24"/>
          <w:szCs w:val="24"/>
          <w:lang w:eastAsia="ru-RU"/>
        </w:rPr>
        <w:t>на 2023-2027 годы</w:t>
      </w:r>
    </w:p>
    <w:tbl>
      <w:tblPr>
        <w:tblW w:w="1395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1905"/>
        <w:gridCol w:w="1843"/>
        <w:gridCol w:w="1417"/>
        <w:gridCol w:w="1418"/>
        <w:gridCol w:w="1559"/>
        <w:gridCol w:w="1843"/>
      </w:tblGrid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D96EB7" w:rsidRDefault="00683D06" w:rsidP="00603C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D96EB7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603C63" w:rsidRPr="00D96EB7">
              <w:rPr>
                <w:rFonts w:cs="Times New Roman"/>
                <w:sz w:val="24"/>
                <w:szCs w:val="24"/>
                <w:lang w:eastAsia="ru-RU"/>
              </w:rPr>
              <w:t>городского округа Фрязино</w:t>
            </w:r>
            <w:r w:rsidRPr="00D96EB7">
              <w:rPr>
                <w:rFonts w:cs="Times New Roman"/>
                <w:sz w:val="24"/>
                <w:szCs w:val="24"/>
                <w:lang w:eastAsia="ru-RU"/>
              </w:rPr>
              <w:t xml:space="preserve"> Н.В. Силаева</w:t>
            </w:r>
          </w:p>
        </w:tc>
      </w:tr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Муниципальный заказчик    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  <w:t xml:space="preserve">муниципальной программы  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683D06" w:rsidRPr="00683D06" w:rsidTr="00683D06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F261AD" w:rsidP="00D96EB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D96EB7">
              <w:rPr>
                <w:rFonts w:cs="Times New Roman"/>
                <w:sz w:val="24"/>
                <w:szCs w:val="24"/>
                <w:lang w:eastAsia="ru-RU"/>
              </w:rPr>
              <w:t>Повышение уровня обеспеченности населения городского округа Фрязино объектами социальной инфраструктуры за счет реализации проектов строительства (реконструкции) объектов социального назначения с учетом необходимости повышения уровня их территориальной доступности.</w:t>
            </w:r>
          </w:p>
        </w:tc>
      </w:tr>
      <w:tr w:rsidR="00683D06" w:rsidRPr="00683D06" w:rsidTr="00683D06">
        <w:trPr>
          <w:trHeight w:val="56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Перечень подпрограмм        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683D06" w:rsidRPr="00E639D7" w:rsidTr="00683D06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9A02B9" w:rsidRPr="00983990">
              <w:t xml:space="preserve"> </w:t>
            </w:r>
            <w:r w:rsidR="009A02B9" w:rsidRPr="00983990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«Строительство (реконструкция) объектов образования»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816BAD">
        <w:trPr>
          <w:trHeight w:val="56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83D06" w:rsidP="00EA3F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9A02B9" w:rsidRPr="00983990">
              <w:t xml:space="preserve"> </w:t>
            </w:r>
            <w:r w:rsidR="006151CD" w:rsidRPr="00983990">
              <w:rPr>
                <w:rFonts w:cs="Times New Roman"/>
                <w:sz w:val="24"/>
                <w:szCs w:val="24"/>
                <w:lang w:eastAsia="ru-RU"/>
              </w:rPr>
              <w:t>Подпрограмма 7 «Обеспечивающая подпрограмма»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983990" w:rsidRDefault="006151C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83990">
              <w:rPr>
                <w:rFonts w:cs="Times New Roman"/>
                <w:sz w:val="24"/>
                <w:szCs w:val="24"/>
                <w:lang w:eastAsia="ru-RU"/>
              </w:rPr>
              <w:t>МКУ «Управление капитального строительства»</w:t>
            </w:r>
          </w:p>
        </w:tc>
      </w:tr>
      <w:tr w:rsidR="00683D06" w:rsidRPr="00683D06" w:rsidTr="00816BAD">
        <w:trPr>
          <w:trHeight w:val="563"/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06" w:rsidRPr="00683D06" w:rsidRDefault="00683D06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9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DEA" w:rsidRPr="00FC7DEA" w:rsidRDefault="00683D06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3 направлены: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>в части мероприятий, характеризующих «Дошкольное образование» - на создание и развитие объектов дошкольного образования (включая реконструкцию со строительством пристроек) в целях ликвидации очередности, капитальные вложения в объекты социальной и инженерной инфраструктуры; проектирование и строительство дошкольных образовательных организаций;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 xml:space="preserve">в части «Создание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обучения» - </w:t>
            </w:r>
          </w:p>
          <w:p w:rsidR="00FC7DEA" w:rsidRPr="00FC7DEA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lastRenderedPageBreak/>
              <w:t>на создание и развитие в общеобразовательных организациях Московской области условий для ликвидации второй смены;</w:t>
            </w:r>
          </w:p>
          <w:p w:rsidR="00683D06" w:rsidRPr="00683D06" w:rsidRDefault="00FC7DEA" w:rsidP="00FC7DE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FC7DEA">
              <w:rPr>
                <w:rFonts w:cs="Times New Roman"/>
                <w:sz w:val="24"/>
                <w:szCs w:val="24"/>
                <w:lang w:eastAsia="ru-RU"/>
              </w:rPr>
              <w:t>на строительство школ в Московской области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позволяющей использовать помещения для разных видов деятельности</w:t>
            </w:r>
          </w:p>
        </w:tc>
      </w:tr>
      <w:tr w:rsidR="00816BAD" w:rsidRPr="00683D06" w:rsidTr="00816BAD">
        <w:trPr>
          <w:trHeight w:val="471"/>
          <w:tblCellSpacing w:w="5" w:type="nil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AD" w:rsidRPr="00683D06" w:rsidRDefault="00816BAD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2.</w:t>
            </w:r>
            <w:r w:rsidR="00FC7DEA">
              <w:t xml:space="preserve"> </w:t>
            </w:r>
            <w:r w:rsidR="00FC7DEA" w:rsidRPr="00FC7DEA">
              <w:rPr>
                <w:rFonts w:cs="Times New Roman"/>
                <w:sz w:val="24"/>
                <w:szCs w:val="24"/>
                <w:lang w:eastAsia="ru-RU"/>
              </w:rPr>
              <w:t>Мероприятия Подпрограммы 7 направлены на создание условий для реализации полномочий органов местного самоуправления.</w:t>
            </w:r>
          </w:p>
        </w:tc>
      </w:tr>
      <w:tr w:rsidR="009A02B9" w:rsidRPr="00683D06" w:rsidTr="00816BAD">
        <w:trPr>
          <w:trHeight w:val="756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</w:t>
            </w:r>
            <w:proofErr w:type="gramStart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):   </w:t>
            </w:r>
            <w:proofErr w:type="gramEnd"/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2023 год</w:t>
            </w:r>
            <w:r w:rsidRPr="00683D06">
              <w:rPr>
                <w:rFonts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val="en-US" w:eastAsia="ru-RU"/>
              </w:rPr>
              <w:t xml:space="preserve">2026 </w:t>
            </w:r>
            <w:proofErr w:type="spellStart"/>
            <w:r w:rsidRPr="009A02B9">
              <w:rPr>
                <w:rFonts w:cs="Times New Roman"/>
                <w:sz w:val="24"/>
                <w:szCs w:val="24"/>
                <w:lang w:val="en-US" w:eastAsia="ru-RU"/>
              </w:rPr>
              <w:t>год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2B9" w:rsidRPr="00683D06" w:rsidRDefault="009A02B9" w:rsidP="00683D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9A02B9">
              <w:rPr>
                <w:rFonts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182272" w:rsidRPr="00683D06" w:rsidTr="00725C93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82272" w:rsidRPr="00683D06" w:rsidTr="00725C93">
        <w:trPr>
          <w:trHeight w:val="503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Средства федерального бюджета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7B4E" w:rsidRPr="00683D06" w:rsidTr="00725C93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683D06" w:rsidRDefault="00507B4E" w:rsidP="00507B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4B4C7C" w:rsidP="00507B4E">
            <w:pPr>
              <w:rPr>
                <w:sz w:val="24"/>
                <w:szCs w:val="24"/>
              </w:rPr>
            </w:pPr>
            <w:r w:rsidRPr="004B4C7C">
              <w:rPr>
                <w:sz w:val="24"/>
                <w:szCs w:val="24"/>
              </w:rPr>
              <w:t>49711,2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507B4E" w:rsidP="00507B4E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9523,7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9730,3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9730,3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Default="00507B4E" w:rsidP="00507B4E">
            <w:r w:rsidRPr="009E527F">
              <w:rPr>
                <w:sz w:val="24"/>
                <w:szCs w:val="24"/>
              </w:rPr>
              <w:t>10996,6</w:t>
            </w:r>
          </w:p>
        </w:tc>
      </w:tr>
      <w:tr w:rsidR="00182272" w:rsidRPr="00683D06" w:rsidTr="00725C93">
        <w:trPr>
          <w:trHeight w:val="490"/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683D06" w:rsidRDefault="00182272" w:rsidP="001822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 xml:space="preserve">Внебюджетные источники        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551484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72" w:rsidRPr="0078309B" w:rsidRDefault="00182272" w:rsidP="00182272">
            <w:pPr>
              <w:widowControl w:val="0"/>
              <w:autoSpaceDE w:val="0"/>
              <w:autoSpaceDN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8309B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7B4E" w:rsidRPr="00683D06" w:rsidTr="00725C93">
        <w:trPr>
          <w:trHeight w:val="67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683D06" w:rsidRDefault="00507B4E" w:rsidP="00507B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683D06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4B4C7C" w:rsidP="004B4C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49711</w:t>
            </w:r>
            <w:r w:rsidR="00507B4E" w:rsidRPr="005514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551484" w:rsidRDefault="00507B4E" w:rsidP="00507B4E">
            <w:pPr>
              <w:rPr>
                <w:sz w:val="24"/>
                <w:szCs w:val="24"/>
              </w:rPr>
            </w:pPr>
            <w:r w:rsidRPr="00551484">
              <w:rPr>
                <w:sz w:val="24"/>
                <w:szCs w:val="24"/>
              </w:rPr>
              <w:t>9523,7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Pr="000B5CE8" w:rsidRDefault="00507B4E" w:rsidP="00507B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E" w:rsidRDefault="00507B4E" w:rsidP="00507B4E">
            <w:r w:rsidRPr="006578F3">
              <w:rPr>
                <w:sz w:val="24"/>
                <w:szCs w:val="24"/>
              </w:rPr>
              <w:t>10996,6</w:t>
            </w:r>
          </w:p>
        </w:tc>
      </w:tr>
    </w:tbl>
    <w:p w:rsidR="00E06A63" w:rsidRDefault="00E06A63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683D06" w:rsidRPr="0078309B" w:rsidRDefault="00683D06" w:rsidP="00A02507">
      <w:pPr>
        <w:widowControl w:val="0"/>
        <w:autoSpaceDE w:val="0"/>
        <w:autoSpaceDN w:val="0"/>
        <w:rPr>
          <w:rFonts w:eastAsia="Times New Roman" w:cs="Times New Roman"/>
          <w:sz w:val="24"/>
          <w:szCs w:val="24"/>
          <w:lang w:eastAsia="ru-RU"/>
        </w:rPr>
      </w:pPr>
    </w:p>
    <w:p w:rsidR="005C551F" w:rsidRPr="0078309B" w:rsidRDefault="00FC2F32" w:rsidP="00D2208E">
      <w:pPr>
        <w:ind w:right="11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2.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>Краткая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характеристика сферы реализации муниципальной программы, в том числе формулировка основных проблем</w:t>
      </w:r>
    </w:p>
    <w:p w:rsidR="005C551F" w:rsidRPr="0078309B" w:rsidRDefault="005C551F" w:rsidP="00D2208E">
      <w:pPr>
        <w:ind w:right="111"/>
        <w:jc w:val="center"/>
        <w:rPr>
          <w:rFonts w:eastAsia="Times New Roman" w:cs="Times New Roman"/>
          <w:bCs/>
          <w:sz w:val="24"/>
          <w:szCs w:val="24"/>
        </w:rPr>
      </w:pP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ключевых приоритетов государственной политики Российской Федерации является повышение качества жизни свои</w:t>
      </w:r>
      <w:r w:rsidR="00463712">
        <w:rPr>
          <w:rFonts w:eastAsia="SimSun" w:cs="Times New Roman"/>
          <w:sz w:val="24"/>
          <w:szCs w:val="24"/>
          <w:lang w:eastAsia="zh-CN" w:bidi="hi-IN"/>
        </w:rPr>
        <w:t>х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граждан. Важнейшим направлением в данной сфере выступает строительство и реконструкция социально значимых объектов инфраструктуры.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первую очередь необходимо удовлетворить интересы проживающих в населенных пунктах жителей, что и находит отражение в существующей градостроительной политике развития городов и других населенных пунктов Российской Федерации. К сожалению, в существующей практике застройки населенных пунктов одной из серьезнейших проблем являются непропорциональные объемы сдачи в эксплуатацию построенного жилья с объемами ввода объектов социального значения (детские дошкольные учреждения, школы, объекты досуга и быта и т.п.).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Современное общество требует строительства социальных объектов в том же темпе, что и строительство жилого фонда, однако на практике это условие не выполняется. Такое несоответствие в первую очередь связано с ограниченными возможностями бюджетов. Однако существующая застройка и вновь возводимое жилье без введения социальных объектов ухудшает качество жизни населения.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Одним из основных приоритетных направлений государственной политик</w:t>
      </w:r>
      <w:r w:rsidR="00463712">
        <w:rPr>
          <w:rFonts w:eastAsia="SimSun" w:cs="Times New Roman"/>
          <w:sz w:val="24"/>
          <w:szCs w:val="24"/>
          <w:lang w:eastAsia="zh-CN" w:bidi="hi-IN"/>
        </w:rPr>
        <w:t>и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сфере образования являются повышение доступности и качества образовательных услуг за счет строительства новых объектов образования и реконструкции существующих зданий для приведения их к соответствию современным стандартам оказания образовательных услуг.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В условиях ежегодного увеличения численности населения городского округа </w:t>
      </w:r>
      <w:r w:rsidR="00C35CCB" w:rsidRPr="0078309B">
        <w:rPr>
          <w:rFonts w:eastAsia="SimSun" w:cs="Times New Roman"/>
          <w:sz w:val="24"/>
          <w:szCs w:val="24"/>
          <w:lang w:eastAsia="zh-CN" w:bidi="hi-IN"/>
        </w:rPr>
        <w:t xml:space="preserve">Фрязино </w:t>
      </w:r>
      <w:r w:rsidRPr="0078309B">
        <w:rPr>
          <w:rFonts w:eastAsia="SimSun" w:cs="Times New Roman"/>
          <w:sz w:val="24"/>
          <w:szCs w:val="24"/>
          <w:lang w:eastAsia="zh-CN" w:bidi="hi-IN"/>
        </w:rPr>
        <w:t>Московской области возникает необходимость обеспечения доступности образовательными учреждениями населения города и сельских жителей.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Система образования в городе Фрязино является одной из наиболее развитых в Московской области и включает в себя: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15 дошкольных образовательных организаций с охватом 3256 ребенка;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7 общеобразовательных организаций с контингентом 6634 обучающихся;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6 образовательных организаций дополнительного образования детей, осуществляющих образовательную деятельность по программам дополнительного образования и воспитания детей и подростков с охватом 3218 обучающихся.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городе Фрязино обеспечены высокие, в сравнении со средними по Московской области, показатели охвата образовательными услугами:</w:t>
      </w:r>
    </w:p>
    <w:p w:rsidR="00D563EF" w:rsidRPr="0078309B" w:rsidRDefault="00D563EF" w:rsidP="00D2208E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11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дошкольного образования охвачено 100 процентов детей в возрасте от 3 до 7 лет;</w:t>
      </w:r>
    </w:p>
    <w:p w:rsidR="00D563EF" w:rsidRPr="0078309B" w:rsidRDefault="00D563EF" w:rsidP="00D563EF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общего образования охвачено 99,97 процента детей и подростков;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услугами дополнительного образования детей в организациях дополнительного образования охвачено 47,3 процента детей в возрасте от 5 до 18 лет включительно.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Анализ текущего состояния системы образования в городе Фрязино Московской области позволяет обозначить ряд проблем, решение которых органами местного самоуправления представляется необходимым в рамках муниципальной программы.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1. Доступность дошкольного образования.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соответствии с Указом Президента Российской Федерации от 7 мая 2012 года № 599 «О мерах по реализации государственной политики в области образования и науки» (далее – Указ Президента Российской Федерации № 599) выполнена задача ликвидации к 20</w:t>
      </w:r>
      <w:r w:rsidR="008F0906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очередей в дошкольные образовательные организации и обеспечено 100 процентов доступности дошкольного образования для детей от 3 до 7 лет.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К 202</w:t>
      </w:r>
      <w:r w:rsidR="0063142A" w:rsidRPr="0078309B">
        <w:rPr>
          <w:rFonts w:eastAsia="SimSun" w:cs="Times New Roman"/>
          <w:sz w:val="24"/>
          <w:szCs w:val="24"/>
          <w:lang w:eastAsia="zh-CN" w:bidi="hi-IN"/>
        </w:rPr>
        <w:t>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году в городе Фрязино прогнозируется рост численности детей в возрасте от 0 до 7 лет, что усилит потребность семей в услугах дошкольного образования и повлечет увеличение контингента учащихся в общеобразовательных организациях и увеличению риска сохранения второй смены, в связи с этим планируется строительство и реконструкция объектов общего образования с использованием типовых проектов, предусматривающих соответствие архитектурных решений современным требованиям к организации образовательного процесса, возможность трансформации помещений, позволяющая использовать помещения для разных видов деятельности, в том числе для реализации дополнительных общеобразовательных программ.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2. Современное качество дошкольного и общего образования.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настоящее время все виды благоустройства имеют 95 процентов зданий дошкольных образовательных организаций. Внедрение федерального государственного образовательного стандарта дошкольного образования потребует в ближайшей перспективе укрепления материально-технической базы и обеспечения всех необходимых по стандарту условий в дошкольных образовательных организациях в городе Фрязино.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>Техническое состояние отдельных школьных зданий требует капитального ремонта. Сложившаяся ситуация вызвана тем, что здания школ спроектированы и построены в середине прошлого века и в них производился только косметический ремонт.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 системе общего образования в городе Фрязино в целом обеспечивается высокое качество образовательных результатов. С 201</w:t>
      </w:r>
      <w:r w:rsidR="00A916CB" w:rsidRPr="0078309B">
        <w:rPr>
          <w:rFonts w:eastAsia="SimSun" w:cs="Times New Roman"/>
          <w:sz w:val="24"/>
          <w:szCs w:val="24"/>
          <w:lang w:eastAsia="zh-CN" w:bidi="hi-IN"/>
        </w:rPr>
        <w:t>8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наблюдается рост среднего тестового балла единого государственного экзамена (далее – ЕГЭ) по большинству общеобразовательных предметов. </w:t>
      </w:r>
    </w:p>
    <w:p w:rsidR="00D563EF" w:rsidRPr="0078309B" w:rsidRDefault="00D563EF" w:rsidP="00706FE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При этом сформировался сегмент школ с низким качеством образования, в которых обучаются преимущественно дети из неблагополучных семей, дети трудовых мигрантов. </w:t>
      </w:r>
    </w:p>
    <w:p w:rsidR="00D563EF" w:rsidRDefault="00D563EF" w:rsidP="003E641A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По количеству победителей всероссийских и международных олимпиад город </w:t>
      </w:r>
      <w:r w:rsidR="00D32830" w:rsidRPr="0078309B">
        <w:rPr>
          <w:rFonts w:eastAsia="SimSun" w:cs="Times New Roman"/>
          <w:sz w:val="24"/>
          <w:szCs w:val="24"/>
          <w:lang w:eastAsia="zh-CN" w:bidi="hi-IN"/>
        </w:rPr>
        <w:t>Фрязино входит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в число территорий – лидеров образования Московской области. Вместе с тем без дополнительных мер по поддержке одаренных детей, образовательных организаций и педагогических кадров с высоким уровнем достижений невозможно будет обеспечить устойчивость лидирующих позиций города Фрязино в этом направлении и увеличить число призеров областных и всероссийских олимпиад. 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cs="Times New Roman"/>
          <w:b/>
          <w:bCs/>
          <w:color w:val="26282F"/>
          <w:sz w:val="24"/>
          <w:szCs w:val="24"/>
          <w:lang w:eastAsia="ru-RU"/>
        </w:rPr>
      </w:pPr>
      <w:bookmarkStart w:id="1" w:name="sub_101623"/>
      <w:r w:rsidRPr="0078309B">
        <w:rPr>
          <w:rFonts w:cs="Times New Roman"/>
          <w:b/>
          <w:bCs/>
          <w:color w:val="26282F"/>
          <w:sz w:val="24"/>
          <w:szCs w:val="24"/>
          <w:lang w:eastAsia="ru-RU"/>
        </w:rPr>
        <w:t>Обеспечение деятельности учреждений, подведомственных МКУ «Управление капитального строительства»</w:t>
      </w:r>
    </w:p>
    <w:bookmarkEnd w:id="1"/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Финансовое обеспечение выполнения муниципального задания муниципальным казенным учреждением «Управление капитального строительства» осуществляется в виде субсидий из бюджета городского округа Фрязино.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Основными целями деятельности Учреждений являются: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сопровождение процедур осуществления закупок товаров, работ, услуг для обеспечения государственных и муниципальных нужд Московской области в отдельных сферах строительной и градостроительной деятельности, переселения граждан из аварийных многоквартирных домов;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реализаций полномочий технического заказчика по выполнению строительно-монтажных работ в отношении объектов капитального строительства (реконструкции), а также по проверке объемов и качества работ при осуществлении строительства, и реконструкции объектов капитального строительства (реконструкции), финансируемых полностью за счет средств бюджета Московской области;</w:t>
      </w:r>
    </w:p>
    <w:p w:rsidR="00F62B7E" w:rsidRPr="0078309B" w:rsidRDefault="00F62B7E" w:rsidP="00F62B7E">
      <w:pPr>
        <w:widowControl w:val="0"/>
        <w:autoSpaceDE w:val="0"/>
        <w:autoSpaceDN w:val="0"/>
        <w:adjustRightInd w:val="0"/>
        <w:ind w:right="962" w:firstLine="720"/>
        <w:jc w:val="both"/>
        <w:rPr>
          <w:rFonts w:cs="Times New Roman"/>
          <w:sz w:val="24"/>
          <w:szCs w:val="24"/>
          <w:lang w:eastAsia="ru-RU"/>
        </w:rPr>
      </w:pPr>
      <w:r w:rsidRPr="0078309B">
        <w:rPr>
          <w:rFonts w:cs="Times New Roman"/>
          <w:sz w:val="24"/>
          <w:szCs w:val="24"/>
          <w:lang w:eastAsia="ru-RU"/>
        </w:rPr>
        <w:t>обеспечение реализации полномочий технического заказчика МКУ «Управление капитального строительства» в отношении объектов капитального строительства (реконструкции), финансируемых полностью за счет бюджетных средств.</w:t>
      </w:r>
    </w:p>
    <w:p w:rsidR="005C551F" w:rsidRPr="0078309B" w:rsidRDefault="005C551F" w:rsidP="00416DB1">
      <w:pPr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C551F" w:rsidP="00416DB1">
      <w:pPr>
        <w:jc w:val="center"/>
        <w:rPr>
          <w:rFonts w:eastAsia="Times New Roman" w:cs="Times New Roman"/>
          <w:bCs/>
          <w:sz w:val="24"/>
          <w:szCs w:val="24"/>
        </w:rPr>
      </w:pPr>
    </w:p>
    <w:p w:rsidR="00245E79" w:rsidRPr="00245E79" w:rsidRDefault="00FC2F32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3. </w:t>
      </w:r>
      <w:r w:rsidR="00245E79" w:rsidRPr="00245E79">
        <w:rPr>
          <w:rFonts w:eastAsia="Times New Roman" w:cs="Times New Roman"/>
          <w:b/>
          <w:bCs/>
          <w:sz w:val="24"/>
          <w:szCs w:val="24"/>
        </w:rPr>
        <w:t xml:space="preserve">Инерционный прогноз развития соответствующей сферы реализации </w:t>
      </w:r>
    </w:p>
    <w:p w:rsidR="005C551F" w:rsidRPr="0078309B" w:rsidRDefault="00245E79" w:rsidP="00245E79">
      <w:pPr>
        <w:ind w:right="-31"/>
        <w:jc w:val="center"/>
        <w:rPr>
          <w:rFonts w:eastAsia="Times New Roman" w:cs="Times New Roman"/>
          <w:b/>
          <w:bCs/>
          <w:sz w:val="24"/>
          <w:szCs w:val="24"/>
        </w:rPr>
      </w:pPr>
      <w:r w:rsidRPr="00245E79">
        <w:rPr>
          <w:rFonts w:eastAsia="Times New Roman" w:cs="Times New Roman"/>
          <w:b/>
          <w:bCs/>
          <w:sz w:val="24"/>
          <w:szCs w:val="24"/>
        </w:rPr>
        <w:t>муниципальной программы</w:t>
      </w:r>
    </w:p>
    <w:p w:rsidR="00A81F7A" w:rsidRPr="0078309B" w:rsidRDefault="00A81F7A" w:rsidP="00C736C5">
      <w:pPr>
        <w:ind w:right="-31"/>
        <w:jc w:val="center"/>
        <w:rPr>
          <w:rFonts w:eastAsia="Times New Roman" w:cs="Times New Roman"/>
          <w:bCs/>
          <w:sz w:val="24"/>
          <w:szCs w:val="24"/>
        </w:rPr>
      </w:pPr>
    </w:p>
    <w:p w:rsidR="00A81F7A" w:rsidRPr="0078309B" w:rsidRDefault="00A81F7A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center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Дошкольное, общее и дополнительное образование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Важнейшим стимулом для развития дошкольного, общего и дополнительного образования детей в городе Фрязино до 20</w:t>
      </w:r>
      <w:r w:rsidR="006F3181" w:rsidRPr="0078309B">
        <w:rPr>
          <w:rFonts w:eastAsia="SimSun" w:cs="Times New Roman"/>
          <w:sz w:val="24"/>
          <w:szCs w:val="24"/>
          <w:lang w:eastAsia="zh-CN" w:bidi="hi-IN"/>
        </w:rPr>
        <w:t>27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 станет рост численности детей в возрасте от 0 до 7 лет и в возрасте от 7 до 17 лет. Это потребует существенного роста расходов на строительство и содержание зданий образовательных организаций, развитие инфраструктуры и кадрового потенциала системы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t>Реализация мероприятий программы позволит организовать обучение 100% численности воспитанников дошкольных образовательных организаций по программам, соответствующим требованиям федерального государственного образовательного стандарта дошкольного образования.</w:t>
      </w:r>
    </w:p>
    <w:p w:rsidR="00816DB8" w:rsidRPr="0078309B" w:rsidRDefault="00816DB8" w:rsidP="00C736C5">
      <w:pPr>
        <w:shd w:val="clear" w:color="auto" w:fill="FFFFFF"/>
        <w:tabs>
          <w:tab w:val="left" w:pos="3686"/>
          <w:tab w:val="right" w:pos="9638"/>
        </w:tabs>
        <w:suppressAutoHyphens/>
        <w:spacing w:line="100" w:lineRule="atLeast"/>
        <w:ind w:right="-31"/>
        <w:jc w:val="both"/>
        <w:rPr>
          <w:rFonts w:eastAsia="SimSun" w:cs="Times New Roman"/>
          <w:sz w:val="24"/>
          <w:szCs w:val="24"/>
          <w:lang w:eastAsia="zh-CN" w:bidi="hi-IN"/>
        </w:rPr>
      </w:pPr>
      <w:r w:rsidRPr="0078309B">
        <w:rPr>
          <w:rFonts w:eastAsia="SimSun" w:cs="Times New Roman"/>
          <w:sz w:val="24"/>
          <w:szCs w:val="24"/>
          <w:lang w:eastAsia="zh-CN" w:bidi="hi-IN"/>
        </w:rPr>
        <w:lastRenderedPageBreak/>
        <w:t xml:space="preserve">Основным способом обеспечения доступности услуг дошкольного образования для детей в возрасте от 3 до 7 лет должно стать строительство дошкольных образовательных организаций и введение в эксплуатацию здания, которое передано Управлению образования с целью в дальнейшем в качестве дошкольного </w:t>
      </w:r>
      <w:r w:rsidRPr="00D70172">
        <w:rPr>
          <w:rFonts w:eastAsia="SimSun" w:cs="Times New Roman"/>
          <w:sz w:val="24"/>
          <w:szCs w:val="24"/>
          <w:lang w:eastAsia="zh-CN" w:bidi="hi-IN"/>
        </w:rPr>
        <w:t>учреждения 9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ремонтные работы запланированы на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– 20</w:t>
      </w:r>
      <w:r w:rsidR="00C5180B" w:rsidRPr="0078309B">
        <w:rPr>
          <w:rFonts w:eastAsia="SimSun" w:cs="Times New Roman"/>
          <w:sz w:val="24"/>
          <w:szCs w:val="24"/>
          <w:lang w:eastAsia="zh-CN" w:bidi="hi-IN"/>
        </w:rPr>
        <w:t>26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годы). Однако с учетом возможностей бюджета города Фрязино, а также прогнозируемого изменения демографического тренда после 20</w:t>
      </w:r>
      <w:r w:rsidR="00563E02" w:rsidRPr="0078309B">
        <w:rPr>
          <w:rFonts w:eastAsia="SimSun" w:cs="Times New Roman"/>
          <w:sz w:val="24"/>
          <w:szCs w:val="24"/>
          <w:lang w:eastAsia="zh-CN" w:bidi="hi-IN"/>
        </w:rPr>
        <w:t>22</w:t>
      </w:r>
      <w:r w:rsidRPr="0078309B">
        <w:rPr>
          <w:rFonts w:eastAsia="SimSun" w:cs="Times New Roman"/>
          <w:sz w:val="24"/>
          <w:szCs w:val="24"/>
          <w:lang w:eastAsia="zh-CN" w:bidi="hi-IN"/>
        </w:rPr>
        <w:t xml:space="preserve"> года, наряду со строительством дошкольных образовательных организаций, должны получить развитие вариативные формы, осуществляться поддержка негосударственного сектора услуг дошкольного образования, внедряться механизмы государственно-частного партнерства.</w:t>
      </w:r>
    </w:p>
    <w:p w:rsidR="00241A26" w:rsidRPr="0078309B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5C551F" w:rsidRPr="0078309B" w:rsidRDefault="00526AEF" w:rsidP="0049610D">
      <w:pPr>
        <w:ind w:right="962"/>
        <w:jc w:val="center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4. 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Методика </w:t>
      </w:r>
      <w:r>
        <w:rPr>
          <w:rFonts w:eastAsia="Times New Roman" w:cs="Times New Roman"/>
          <w:b/>
          <w:bCs/>
          <w:sz w:val="24"/>
          <w:szCs w:val="24"/>
        </w:rPr>
        <w:t>определения результатов выполнения мероприятий</w:t>
      </w:r>
      <w:r w:rsidR="005C551F" w:rsidRPr="0078309B">
        <w:rPr>
          <w:rFonts w:eastAsia="Times New Roman" w:cs="Times New Roman"/>
          <w:b/>
          <w:bCs/>
          <w:sz w:val="24"/>
          <w:szCs w:val="24"/>
        </w:rPr>
        <w:t xml:space="preserve"> муниципальной программы</w:t>
      </w: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526AEF">
        <w:rPr>
          <w:rFonts w:eastAsia="Times New Roman" w:cs="Times New Roman"/>
          <w:b/>
          <w:bCs/>
          <w:sz w:val="24"/>
          <w:szCs w:val="24"/>
        </w:rPr>
        <w:t>«Строительство объектов социальной инфраструктуры» на 2023-2027 годы</w:t>
      </w:r>
    </w:p>
    <w:p w:rsidR="00241A26" w:rsidRDefault="00241A26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0"/>
        <w:gridCol w:w="2209"/>
        <w:gridCol w:w="2126"/>
        <w:gridCol w:w="2127"/>
        <w:gridCol w:w="3827"/>
        <w:gridCol w:w="1417"/>
        <w:gridCol w:w="3052"/>
      </w:tblGrid>
      <w:tr w:rsidR="00090DD8" w:rsidRPr="00090DD8" w:rsidTr="006D3682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09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подпрограммы X</w:t>
            </w:r>
          </w:p>
        </w:tc>
        <w:tc>
          <w:tcPr>
            <w:tcW w:w="2126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основного мероприятия YY</w:t>
            </w:r>
          </w:p>
        </w:tc>
        <w:tc>
          <w:tcPr>
            <w:tcW w:w="212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N мероприятия ZZ</w:t>
            </w:r>
          </w:p>
        </w:tc>
        <w:tc>
          <w:tcPr>
            <w:tcW w:w="382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1417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52" w:type="dxa"/>
          </w:tcPr>
          <w:p w:rsidR="00090DD8" w:rsidRPr="00090DD8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Порядок определения значений</w:t>
            </w:r>
          </w:p>
        </w:tc>
      </w:tr>
      <w:tr w:rsidR="00090DD8" w:rsidRPr="00090DD8" w:rsidTr="006D3682">
        <w:tc>
          <w:tcPr>
            <w:tcW w:w="830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2" w:type="dxa"/>
          </w:tcPr>
          <w:p w:rsidR="00090DD8" w:rsidRPr="00090DD8" w:rsidRDefault="00090DD8" w:rsidP="00090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90DD8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90DD8" w:rsidRPr="00090DD8" w:rsidTr="006D3682">
        <w:tc>
          <w:tcPr>
            <w:tcW w:w="830" w:type="dxa"/>
          </w:tcPr>
          <w:p w:rsidR="00090DD8" w:rsidRPr="00437D17" w:rsidRDefault="00090DD8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090DD8" w:rsidRPr="00437D17" w:rsidRDefault="00E639D7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eastAsia="Times New Roman" w:cs="Times New Roman"/>
                <w:sz w:val="24"/>
                <w:szCs w:val="24"/>
              </w:rPr>
              <w:t>01</w:t>
            </w:r>
          </w:p>
        </w:tc>
        <w:tc>
          <w:tcPr>
            <w:tcW w:w="2127" w:type="dxa"/>
          </w:tcPr>
          <w:p w:rsidR="00090DD8" w:rsidRPr="00437D17" w:rsidRDefault="00E639D7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827" w:type="dxa"/>
          </w:tcPr>
          <w:p w:rsidR="00090DD8" w:rsidRPr="00437D17" w:rsidRDefault="00090DD8" w:rsidP="00E639D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Вв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едены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в эксплуатацию 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 xml:space="preserve">объекты 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>дошкольно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го</w:t>
            </w:r>
            <w:r w:rsidRPr="00437D17">
              <w:rPr>
                <w:rFonts w:cs="Times New Roman"/>
                <w:sz w:val="24"/>
                <w:szCs w:val="24"/>
                <w:lang w:eastAsia="ru-RU"/>
              </w:rPr>
              <w:t xml:space="preserve"> образова</w:t>
            </w:r>
            <w:r w:rsidR="00E639D7" w:rsidRPr="00437D17">
              <w:rPr>
                <w:rFonts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</w:tcPr>
          <w:p w:rsidR="00090DD8" w:rsidRPr="00437D17" w:rsidRDefault="003441C4" w:rsidP="009047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3052" w:type="dxa"/>
          </w:tcPr>
          <w:p w:rsidR="00090DD8" w:rsidRPr="00090DD8" w:rsidRDefault="006D3682" w:rsidP="006D368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ru-RU"/>
              </w:rPr>
            </w:pPr>
            <w:r w:rsidRPr="00437D17">
              <w:rPr>
                <w:rFonts w:cs="Times New Roman"/>
                <w:sz w:val="24"/>
                <w:szCs w:val="24"/>
                <w:lang w:eastAsia="ru-RU"/>
              </w:rPr>
              <w:t>Акт ввод в эксплуатацию дошкольной образовательной организации</w:t>
            </w:r>
          </w:p>
        </w:tc>
      </w:tr>
    </w:tbl>
    <w:p w:rsidR="00090DD8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090DD8" w:rsidRDefault="00090DD8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B762EA" w:rsidRPr="0078309B" w:rsidRDefault="00B762EA" w:rsidP="0049610D">
      <w:pPr>
        <w:ind w:right="962"/>
        <w:jc w:val="center"/>
        <w:rPr>
          <w:rFonts w:eastAsia="Times New Roman" w:cs="Times New Roman"/>
          <w:bCs/>
          <w:sz w:val="24"/>
          <w:szCs w:val="24"/>
        </w:rPr>
      </w:pPr>
    </w:p>
    <w:p w:rsidR="006D3682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 </w:t>
      </w:r>
      <w:r w:rsidR="006D3682" w:rsidRPr="006D3682">
        <w:rPr>
          <w:rFonts w:eastAsia="Times New Roman" w:cs="Times New Roman"/>
          <w:b/>
          <w:sz w:val="24"/>
          <w:szCs w:val="24"/>
        </w:rPr>
        <w:t>Подпрограмма 3</w:t>
      </w:r>
      <w:r w:rsidR="006D3682">
        <w:rPr>
          <w:rFonts w:eastAsia="Times New Roman" w:cs="Times New Roman"/>
          <w:b/>
          <w:sz w:val="24"/>
          <w:szCs w:val="24"/>
        </w:rPr>
        <w:t xml:space="preserve"> </w:t>
      </w:r>
      <w:r w:rsidR="006D3682" w:rsidRPr="006D3682">
        <w:rPr>
          <w:rFonts w:eastAsia="Times New Roman" w:cs="Times New Roman"/>
          <w:b/>
          <w:sz w:val="24"/>
          <w:szCs w:val="24"/>
        </w:rPr>
        <w:t>«Строительство (реконструкция) объектов образования»</w:t>
      </w:r>
    </w:p>
    <w:p w:rsidR="006D3682" w:rsidRDefault="006D368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</w:p>
    <w:p w:rsidR="00416DB1" w:rsidRPr="0078309B" w:rsidRDefault="00BF0512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5</w:t>
      </w:r>
      <w:r w:rsidR="006D3682">
        <w:rPr>
          <w:rFonts w:eastAsia="Times New Roman" w:cs="Times New Roman"/>
          <w:b/>
          <w:sz w:val="24"/>
          <w:szCs w:val="24"/>
        </w:rPr>
        <w:t xml:space="preserve">.1. </w:t>
      </w:r>
      <w:r w:rsidR="00416DB1" w:rsidRPr="0078309B">
        <w:rPr>
          <w:rFonts w:eastAsia="Times New Roman" w:cs="Times New Roman"/>
          <w:b/>
          <w:sz w:val="24"/>
          <w:szCs w:val="24"/>
        </w:rPr>
        <w:t xml:space="preserve">Перечень мероприятий подпрограммы </w:t>
      </w:r>
      <w:r w:rsidR="00DC7A51" w:rsidRPr="0078309B">
        <w:rPr>
          <w:rFonts w:eastAsia="Times New Roman" w:cs="Times New Roman"/>
          <w:b/>
          <w:sz w:val="24"/>
          <w:szCs w:val="24"/>
        </w:rPr>
        <w:t>3</w:t>
      </w:r>
    </w:p>
    <w:p w:rsidR="00416DB1" w:rsidRDefault="00416DB1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</w:rPr>
      </w:pPr>
      <w:r w:rsidRPr="0078309B">
        <w:rPr>
          <w:rFonts w:eastAsia="Times New Roman" w:cs="Times New Roman"/>
          <w:b/>
          <w:sz w:val="24"/>
          <w:szCs w:val="24"/>
        </w:rPr>
        <w:t>«Строительство (реконструкция) объектов образования»</w:t>
      </w:r>
    </w:p>
    <w:p w:rsidR="00E30EBB" w:rsidRPr="00E30EBB" w:rsidRDefault="00E30EBB" w:rsidP="00416DB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 w:val="24"/>
          <w:szCs w:val="24"/>
        </w:rPr>
      </w:pPr>
    </w:p>
    <w:tbl>
      <w:tblPr>
        <w:tblW w:w="15833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127"/>
        <w:gridCol w:w="1842"/>
        <w:gridCol w:w="1479"/>
        <w:gridCol w:w="1073"/>
        <w:gridCol w:w="709"/>
        <w:gridCol w:w="567"/>
        <w:gridCol w:w="708"/>
        <w:gridCol w:w="709"/>
        <w:gridCol w:w="594"/>
        <w:gridCol w:w="851"/>
        <w:gridCol w:w="850"/>
        <w:gridCol w:w="997"/>
        <w:gridCol w:w="777"/>
        <w:gridCol w:w="1841"/>
      </w:tblGrid>
      <w:tr w:rsidR="00416DB1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</w:t>
            </w:r>
          </w:p>
        </w:tc>
        <w:tc>
          <w:tcPr>
            <w:tcW w:w="67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за выполнение мероприятия подпрограммы</w:t>
            </w:r>
          </w:p>
        </w:tc>
      </w:tr>
      <w:tr w:rsidR="00416DB1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DB1" w:rsidRPr="0078309B" w:rsidTr="009047C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560689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8309B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60689" w:rsidRPr="0078309B" w:rsidTr="00954F5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 xml:space="preserve">Основное мероприятие 01 Организация строительства (реконструкции) объектов дошкольного образования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eastAsia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560689" w:rsidRPr="0078309B" w:rsidTr="00954F59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F17F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54F59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Мероприятие 01.01 Проектирование и строительство дошкольных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eastAsia="Times New Roman" w:hAnsi="Times New Roman" w:cs="Times New Roman"/>
                <w:sz w:val="20"/>
              </w:rPr>
              <w:t>Администрация городского округа Фрязино</w:t>
            </w:r>
          </w:p>
        </w:tc>
      </w:tr>
      <w:tr w:rsidR="00560689" w:rsidRPr="0078309B" w:rsidTr="009047C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56068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560689">
        <w:trPr>
          <w:trHeight w:val="3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B82410" w:rsidP="005B284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51095">
              <w:rPr>
                <w:rFonts w:ascii="Times New Roman" w:hAnsi="Times New Roman" w:cs="Times New Roman"/>
                <w:sz w:val="20"/>
              </w:rPr>
              <w:t>Введены в эксплуатацию объекты дошкольного образования</w:t>
            </w:r>
            <w:r w:rsidR="00560689" w:rsidRPr="00151095">
              <w:rPr>
                <w:rFonts w:ascii="Times New Roman" w:hAnsi="Times New Roman" w:cs="Times New Roman"/>
                <w:sz w:val="20"/>
              </w:rPr>
              <w:t>, ед</w:t>
            </w:r>
            <w:r w:rsidR="005B2845" w:rsidRPr="00151095">
              <w:rPr>
                <w:rFonts w:ascii="Times New Roman" w:hAnsi="Times New Roman" w:cs="Times New Roman"/>
                <w:sz w:val="20"/>
              </w:rPr>
              <w:t>и</w:t>
            </w:r>
            <w:r w:rsidR="00560689" w:rsidRPr="00151095">
              <w:rPr>
                <w:rFonts w:ascii="Times New Roman" w:hAnsi="Times New Roman" w:cs="Times New Roman"/>
                <w:sz w:val="20"/>
              </w:rPr>
              <w:t>ниц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 2023 год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В том числе по кварталам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2027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0689" w:rsidRPr="0078309B" w:rsidTr="00560689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III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1072C"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091251">
        <w:trPr>
          <w:trHeight w:val="2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Итого по подпрограмме 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1072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E1072C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7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60689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689" w:rsidRPr="0078309B" w:rsidTr="009047C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560689" w:rsidRDefault="00560689" w:rsidP="005606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83F7D">
              <w:rPr>
                <w:rFonts w:ascii="Times New Roman" w:hAnsi="Times New Roman" w:cs="Times New Roman"/>
                <w:sz w:val="20"/>
              </w:rPr>
              <w:t>Средства бюджета городского округа Фрязино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30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89" w:rsidRPr="0078309B" w:rsidRDefault="00560689" w:rsidP="0056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72B" w:rsidRDefault="0064672B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560689" w:rsidRDefault="00560689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</w:p>
    <w:p w:rsidR="00416DB1" w:rsidRPr="0078309B" w:rsidRDefault="00BF0512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5.2</w:t>
      </w:r>
      <w:r w:rsidR="00E134D2" w:rsidRPr="0078309B">
        <w:rPr>
          <w:rFonts w:eastAsia="Times New Roman" w:cs="Times New Roman"/>
          <w:b/>
          <w:bCs/>
          <w:sz w:val="24"/>
          <w:szCs w:val="24"/>
        </w:rPr>
        <w:t>А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дресный перечень объектов </w:t>
      </w:r>
      <w:r>
        <w:rPr>
          <w:rFonts w:eastAsia="Times New Roman" w:cs="Times New Roman"/>
          <w:b/>
          <w:bCs/>
          <w:sz w:val="24"/>
          <w:szCs w:val="24"/>
        </w:rPr>
        <w:t>строительства (реконструкции)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муниципальной собственности</w:t>
      </w:r>
      <w:r w:rsidR="003C3AF8">
        <w:rPr>
          <w:rFonts w:eastAsia="Times New Roman" w:cs="Times New Roman"/>
          <w:b/>
          <w:bCs/>
          <w:sz w:val="24"/>
          <w:szCs w:val="24"/>
        </w:rPr>
        <w:t xml:space="preserve"> городского округа Фрязино финансирование которых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>, предусмотрен</w:t>
      </w:r>
      <w:r w:rsidR="003C3AF8">
        <w:rPr>
          <w:rFonts w:eastAsia="Times New Roman" w:cs="Times New Roman"/>
          <w:b/>
          <w:bCs/>
          <w:sz w:val="24"/>
          <w:szCs w:val="24"/>
        </w:rPr>
        <w:t>о</w:t>
      </w:r>
      <w:r w:rsidR="00416DB1" w:rsidRPr="0078309B">
        <w:rPr>
          <w:rFonts w:eastAsia="Times New Roman" w:cs="Times New Roman"/>
          <w:b/>
          <w:bCs/>
          <w:sz w:val="24"/>
          <w:szCs w:val="24"/>
        </w:rPr>
        <w:t xml:space="preserve"> мероприятием 01.01 Подпрограммы 3 «Строительство (реконструкция) объектов образования»</w:t>
      </w:r>
    </w:p>
    <w:p w:rsidR="00820373" w:rsidRPr="0078309B" w:rsidRDefault="00820373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846"/>
        <w:gridCol w:w="1276"/>
        <w:gridCol w:w="850"/>
        <w:gridCol w:w="993"/>
        <w:gridCol w:w="850"/>
        <w:gridCol w:w="992"/>
        <w:gridCol w:w="1134"/>
        <w:gridCol w:w="1134"/>
        <w:gridCol w:w="993"/>
        <w:gridCol w:w="708"/>
        <w:gridCol w:w="709"/>
        <w:gridCol w:w="709"/>
        <w:gridCol w:w="709"/>
        <w:gridCol w:w="708"/>
        <w:gridCol w:w="709"/>
        <w:gridCol w:w="1276"/>
        <w:gridCol w:w="850"/>
      </w:tblGrid>
      <w:tr w:rsidR="00276161" w:rsidRPr="00411B6E" w:rsidTr="00411B6E">
        <w:trPr>
          <w:trHeight w:val="94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Calibri" w:cs="Times New Roman"/>
                <w:sz w:val="20"/>
                <w:szCs w:val="20"/>
              </w:rPr>
              <w:t>№</w:t>
            </w:r>
            <w:r w:rsidRPr="00411B6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3C3AF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Наименование объекта,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Мощность/</w:t>
            </w:r>
          </w:p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прирост мощности объекта строительства (кв. метр, погонный метр, место, койко-место и так далее)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Адрес 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Направление инвестирования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27616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Сроки проведения работ**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>Открытие объекта/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завершение работ**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Предельная стоимость объекта капитального строительства/работ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2761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Профинансировано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на 01.01.2023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 (тыс. </w:t>
            </w:r>
            <w:proofErr w:type="gramStart"/>
            <w:r w:rsidRPr="00411B6E">
              <w:rPr>
                <w:rFonts w:eastAsia="Times New Roman" w:cs="Times New Roman"/>
                <w:sz w:val="20"/>
                <w:szCs w:val="20"/>
              </w:rPr>
              <w:t>руб.)*</w:t>
            </w:r>
            <w:proofErr w:type="gramEnd"/>
            <w:r w:rsidRPr="00411B6E">
              <w:rPr>
                <w:rFonts w:eastAsia="Times New Roman" w:cs="Times New Roman"/>
                <w:sz w:val="20"/>
                <w:szCs w:val="20"/>
              </w:rPr>
              <w:t>**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Финансирование, в том числе распределение субсидий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из бюджета Московской области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Остаток сметной стоимости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 xml:space="preserve">до ввода </w:t>
            </w:r>
            <w:r w:rsidRPr="00411B6E">
              <w:rPr>
                <w:rFonts w:eastAsia="Times New Roman" w:cs="Times New Roman"/>
                <w:sz w:val="20"/>
                <w:szCs w:val="20"/>
              </w:rPr>
              <w:br/>
              <w:t>в эксплуатацию объекта капитального строительства/ до завершения работ</w:t>
            </w:r>
          </w:p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411B6E">
              <w:rPr>
                <w:rFonts w:eastAsia="Times New Roman" w:cs="Times New Roman"/>
                <w:sz w:val="20"/>
                <w:szCs w:val="20"/>
              </w:rPr>
              <w:t>тыс.рублей</w:t>
            </w:r>
            <w:proofErr w:type="spellEnd"/>
            <w:r w:rsidRPr="00411B6E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ind w:left="-42" w:firstLine="4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Наименования главного распорядителя средств бюджета городского округа Фрязино</w:t>
            </w:r>
          </w:p>
        </w:tc>
      </w:tr>
      <w:tr w:rsidR="00276161" w:rsidRPr="0078309B" w:rsidTr="00411B6E">
        <w:trPr>
          <w:trHeight w:val="45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FF3F72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78309B" w:rsidRDefault="00276161" w:rsidP="00A961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76161" w:rsidRPr="00411B6E" w:rsidTr="00411B6E">
        <w:trPr>
          <w:trHeight w:val="2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FF3F72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1" w:rsidRPr="00411B6E" w:rsidRDefault="00276161" w:rsidP="00A961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</w:tr>
      <w:tr w:rsidR="00FE45AD" w:rsidRPr="00411B6E" w:rsidTr="00FE45AD">
        <w:trPr>
          <w:trHeight w:val="1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FF3F72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Администрация городского округа Фрязин</w:t>
            </w: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о</w:t>
            </w:r>
          </w:p>
        </w:tc>
      </w:tr>
      <w:tr w:rsidR="007E4C10" w:rsidRPr="00411B6E" w:rsidTr="00FE45AD">
        <w:trPr>
          <w:trHeight w:val="9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FF3F72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7E4C10" w:rsidRPr="00411B6E" w:rsidTr="00FE45AD">
        <w:trPr>
          <w:trHeight w:val="156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C10" w:rsidRPr="00411B6E" w:rsidRDefault="007E4C10" w:rsidP="00D91C4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C10" w:rsidRPr="00FF3F72" w:rsidRDefault="007E4C10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91C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C10" w:rsidRPr="00411B6E" w:rsidRDefault="007E4C10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FE45AD" w:rsidRPr="00411B6E" w:rsidTr="00FE45AD">
        <w:trPr>
          <w:trHeight w:val="4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FE45AD" w:rsidRDefault="00FE45AD" w:rsidP="00FE45AD">
            <w:pPr>
              <w:rPr>
                <w:sz w:val="20"/>
                <w:szCs w:val="20"/>
              </w:rPr>
            </w:pPr>
            <w:r w:rsidRPr="00FE45AD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5AD" w:rsidRPr="00FF3F72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Итого по объекту: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AD" w:rsidRPr="00411B6E" w:rsidRDefault="00FE45AD" w:rsidP="00FE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FE45AD">
        <w:trPr>
          <w:trHeight w:val="3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FE45AD">
        <w:trPr>
          <w:trHeight w:val="15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7A68C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в том числе 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7A68C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411B6E">
              <w:rPr>
                <w:rFonts w:eastAsia="Times New Roman" w:cs="Times New Roman"/>
                <w:sz w:val="20"/>
                <w:szCs w:val="20"/>
              </w:rPr>
              <w:t>кроме</w:t>
            </w:r>
            <w:proofErr w:type="gramEnd"/>
            <w:r w:rsidRPr="00411B6E">
              <w:rPr>
                <w:rFonts w:eastAsia="Times New Roman" w:cs="Times New Roman"/>
                <w:sz w:val="20"/>
                <w:szCs w:val="20"/>
              </w:rPr>
              <w:t xml:space="preserve"> того: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  <w:p w:rsidR="00206114" w:rsidRPr="00411B6E" w:rsidRDefault="00206114" w:rsidP="007A68C1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7A68C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7A68C1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 xml:space="preserve">Средства бюджета Московской 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7A68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DF5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27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228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1B23E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A372A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A372A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A3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0003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0003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11B6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Нераспределенный остаток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06114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14" w:rsidRPr="00FF3F72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14" w:rsidRPr="00411B6E" w:rsidRDefault="00206114" w:rsidP="005C39B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51B7A" w:rsidRPr="00411B6E" w:rsidTr="00411B6E">
        <w:trPr>
          <w:trHeight w:val="305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FF3F72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51B7A" w:rsidRPr="00411B6E" w:rsidTr="00411B6E">
        <w:trPr>
          <w:trHeight w:val="463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B7A" w:rsidRPr="00FF3F72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B7A" w:rsidRPr="00411B6E" w:rsidRDefault="00251B7A" w:rsidP="0020611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145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 xml:space="preserve">Средства бюджета </w:t>
            </w:r>
            <w:r w:rsidRPr="00FF3F72">
              <w:rPr>
                <w:rFonts w:eastAsia="Times New Roman" w:cs="Times New Roman"/>
                <w:sz w:val="20"/>
                <w:szCs w:val="20"/>
              </w:rPr>
              <w:lastRenderedPageBreak/>
              <w:t>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DF6EE5" w:rsidRPr="00411B6E" w:rsidTr="00411B6E">
        <w:trPr>
          <w:trHeight w:val="492"/>
        </w:trPr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lastRenderedPageBreak/>
              <w:t>Кроме того: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FF3F72" w:rsidRDefault="00DF6EE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EE5" w:rsidRPr="00411B6E" w:rsidRDefault="00DF6EE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411B6E" w:rsidRPr="00411B6E" w:rsidTr="00411B6E">
        <w:trPr>
          <w:trHeight w:val="492"/>
        </w:trPr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B6E" w:rsidRPr="00FF3F72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FF3F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11B6E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B6E" w:rsidRPr="00411B6E" w:rsidRDefault="00411B6E" w:rsidP="00411B6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416DB1" w:rsidRPr="00411B6E" w:rsidRDefault="00416DB1" w:rsidP="00416DB1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</w:rPr>
      </w:pPr>
    </w:p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Справочная таблица:</w:t>
      </w:r>
    </w:p>
    <w:tbl>
      <w:tblPr>
        <w:tblpPr w:leftFromText="180" w:rightFromText="180" w:bottomFromText="200" w:vertAnchor="text" w:horzAnchor="margin" w:tblpY="59"/>
        <w:tblW w:w="155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5"/>
        <w:gridCol w:w="2551"/>
        <w:gridCol w:w="2126"/>
        <w:gridCol w:w="1985"/>
        <w:gridCol w:w="1984"/>
        <w:gridCol w:w="1843"/>
        <w:gridCol w:w="2126"/>
      </w:tblGrid>
      <w:tr w:rsidR="00416DB1" w:rsidRPr="0078309B" w:rsidTr="005C39B5">
        <w:trPr>
          <w:trHeight w:val="22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Количество объектов строительства/реконструкции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Всего, в том числе по годам реализации: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B1" w:rsidRPr="0078309B" w:rsidRDefault="00416DB1" w:rsidP="00A9615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2027 год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вводимых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  <w:tr w:rsidR="005C39B5" w:rsidRPr="0078309B" w:rsidTr="005C39B5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9B5" w:rsidRPr="0078309B" w:rsidRDefault="005C39B5" w:rsidP="005C39B5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открываемых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9B5E02" w:rsidRDefault="00110BCF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9B5E02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D059D3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B5" w:rsidRPr="0078309B" w:rsidRDefault="005C39B5" w:rsidP="005C39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09B">
              <w:rPr>
                <w:rFonts w:eastAsia="Times New Roman" w:cs="Times New Roman"/>
                <w:sz w:val="24"/>
                <w:szCs w:val="24"/>
              </w:rPr>
              <w:t>0</w:t>
            </w:r>
          </w:p>
        </w:tc>
      </w:tr>
    </w:tbl>
    <w:p w:rsidR="00416DB1" w:rsidRPr="0078309B" w:rsidRDefault="00416DB1" w:rsidP="00416DB1">
      <w:pPr>
        <w:autoSpaceDE w:val="0"/>
        <w:autoSpaceDN w:val="0"/>
        <w:adjustRightInd w:val="0"/>
        <w:rPr>
          <w:rFonts w:eastAsia="Calibri" w:cs="Times New Roman"/>
          <w:sz w:val="24"/>
          <w:szCs w:val="24"/>
        </w:rPr>
      </w:pPr>
    </w:p>
    <w:p w:rsidR="00416DB1" w:rsidRPr="0078309B" w:rsidRDefault="00416DB1" w:rsidP="00416DB1">
      <w:pPr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Графа 5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 xml:space="preserve">. – 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.», графа 6 заполняется в формате «</w:t>
      </w:r>
      <w:proofErr w:type="spellStart"/>
      <w:r w:rsidRPr="0078309B">
        <w:rPr>
          <w:rFonts w:eastAsia="Calibri" w:cs="Times New Roman"/>
          <w:sz w:val="24"/>
          <w:szCs w:val="24"/>
        </w:rPr>
        <w:t>дд.мм.гг</w:t>
      </w:r>
      <w:proofErr w:type="spellEnd"/>
      <w:r w:rsidRPr="0078309B">
        <w:rPr>
          <w:rFonts w:eastAsia="Calibri" w:cs="Times New Roman"/>
          <w:sz w:val="24"/>
          <w:szCs w:val="24"/>
        </w:rPr>
        <w:t>.».</w:t>
      </w:r>
    </w:p>
    <w:p w:rsidR="00416DB1" w:rsidRPr="0078309B" w:rsidRDefault="00416DB1" w:rsidP="006A2C0C">
      <w:pPr>
        <w:ind w:right="962"/>
        <w:contextualSpacing/>
        <w:jc w:val="both"/>
        <w:rPr>
          <w:rFonts w:eastAsia="Calibri" w:cs="Times New Roman"/>
          <w:sz w:val="24"/>
          <w:szCs w:val="24"/>
        </w:rPr>
      </w:pPr>
      <w:r w:rsidRPr="0078309B">
        <w:rPr>
          <w:rFonts w:eastAsia="Calibri" w:cs="Times New Roman"/>
          <w:sz w:val="24"/>
          <w:szCs w:val="24"/>
        </w:rPr>
        <w:t>*** Год начала реализации соответствующего мероприятия государственной программы Московской области. При формировании адресных перечней на 2023 год и на плановый период 2024 и 2025 годов указывается сумма, сложившаяся на 01.01.2023 года.</w:t>
      </w:r>
    </w:p>
    <w:p w:rsidR="00416DB1" w:rsidRPr="0078309B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</w:rPr>
      </w:pPr>
    </w:p>
    <w:p w:rsidR="00416DB1" w:rsidRDefault="00416DB1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B762EA" w:rsidRDefault="00B762E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B762EA" w:rsidRDefault="00B762E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B762EA" w:rsidRDefault="00B762E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B762EA" w:rsidRDefault="00B762E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B762EA" w:rsidRPr="0078309B" w:rsidRDefault="00B762EA" w:rsidP="00416DB1">
      <w:pPr>
        <w:widowControl w:val="0"/>
        <w:autoSpaceDE w:val="0"/>
        <w:autoSpaceDN w:val="0"/>
        <w:adjustRightInd w:val="0"/>
        <w:jc w:val="center"/>
        <w:outlineLvl w:val="3"/>
        <w:rPr>
          <w:rFonts w:eastAsia="Times New Roman" w:cs="Times New Roman"/>
          <w:bCs/>
          <w:sz w:val="24"/>
          <w:szCs w:val="24"/>
          <w:highlight w:val="yellow"/>
        </w:rPr>
      </w:pPr>
    </w:p>
    <w:p w:rsidR="004A5CC8" w:rsidRPr="001F69F1" w:rsidRDefault="002B288A" w:rsidP="00416DB1">
      <w:pPr>
        <w:jc w:val="center"/>
        <w:rPr>
          <w:rFonts w:eastAsia="Times New Roman" w:cs="Times New Roman"/>
          <w:b/>
          <w:sz w:val="24"/>
          <w:szCs w:val="24"/>
        </w:rPr>
      </w:pPr>
      <w:r w:rsidRPr="001F69F1">
        <w:rPr>
          <w:rFonts w:eastAsia="Times New Roman" w:cs="Times New Roman"/>
          <w:b/>
          <w:sz w:val="24"/>
          <w:szCs w:val="24"/>
        </w:rPr>
        <w:lastRenderedPageBreak/>
        <w:t>6</w:t>
      </w:r>
      <w:r w:rsidR="001F69F1">
        <w:rPr>
          <w:rFonts w:eastAsia="Times New Roman" w:cs="Times New Roman"/>
          <w:b/>
          <w:sz w:val="24"/>
          <w:szCs w:val="24"/>
        </w:rPr>
        <w:t>. П</w:t>
      </w:r>
      <w:r w:rsidR="001F69F1" w:rsidRPr="0078309B">
        <w:rPr>
          <w:rFonts w:cs="Times New Roman"/>
          <w:b/>
          <w:sz w:val="24"/>
          <w:szCs w:val="24"/>
        </w:rPr>
        <w:t>одпрограмм</w:t>
      </w:r>
      <w:r w:rsidR="001F69F1">
        <w:rPr>
          <w:rFonts w:cs="Times New Roman"/>
          <w:b/>
          <w:sz w:val="24"/>
          <w:szCs w:val="24"/>
        </w:rPr>
        <w:t>а</w:t>
      </w:r>
      <w:r w:rsidR="001F69F1" w:rsidRPr="0078309B">
        <w:rPr>
          <w:rFonts w:cs="Times New Roman"/>
          <w:b/>
          <w:sz w:val="24"/>
          <w:szCs w:val="24"/>
        </w:rPr>
        <w:t xml:space="preserve"> 7«Обеспечивающая подпрограмма»</w:t>
      </w:r>
    </w:p>
    <w:p w:rsidR="00416DB1" w:rsidRPr="0078309B" w:rsidRDefault="002B288A" w:rsidP="00416D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1159"/>
      <w:bookmarkEnd w:id="2"/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416DB1" w:rsidRPr="0078309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 7«Обеспечивающая подпрограмма»</w:t>
      </w:r>
    </w:p>
    <w:p w:rsidR="00544850" w:rsidRPr="0078309B" w:rsidRDefault="00544850" w:rsidP="00416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1" w:type="dxa"/>
        <w:tblInd w:w="2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3"/>
        <w:gridCol w:w="1626"/>
        <w:gridCol w:w="2485"/>
        <w:gridCol w:w="1276"/>
        <w:gridCol w:w="1061"/>
        <w:gridCol w:w="923"/>
        <w:gridCol w:w="992"/>
        <w:gridCol w:w="993"/>
        <w:gridCol w:w="923"/>
        <w:gridCol w:w="1842"/>
      </w:tblGrid>
      <w:tr w:rsidR="00416DB1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№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Мероприятие подпрограммы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Сроки исполнения мероприятия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Всего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 (тыс. руб.)</w:t>
            </w:r>
          </w:p>
        </w:tc>
        <w:tc>
          <w:tcPr>
            <w:tcW w:w="4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Объем финансирования по годам (тыс. 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Ответственный </w:t>
            </w:r>
          </w:p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за выполнение мероприятия подпрограммы</w:t>
            </w:r>
          </w:p>
        </w:tc>
      </w:tr>
      <w:tr w:rsidR="00416DB1" w:rsidRPr="00774B72" w:rsidTr="000F33C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2023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2025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 xml:space="preserve">2026 год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16DB1" w:rsidRPr="00774B72" w:rsidTr="000F33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B1" w:rsidRPr="00774B72" w:rsidRDefault="00416DB1" w:rsidP="002711D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  <w:r w:rsidR="002711D9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1D0105" w:rsidRPr="00774B72" w:rsidTr="000F33C1">
        <w:trPr>
          <w:trHeight w:val="3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Основное мероприятие 01. «Создание условий для реализации полномочий органов местного самоуправления»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49711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2</w:t>
            </w:r>
            <w:r w:rsidRPr="00551484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Администрация городского округа Фрязино</w:t>
            </w:r>
          </w:p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23B9E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551484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1D0105" w:rsidRDefault="00D23B9E" w:rsidP="00A9615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E" w:rsidRPr="00946BC7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B9E" w:rsidRPr="00774B72" w:rsidRDefault="00D23B9E" w:rsidP="00A9615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Default="001D0105" w:rsidP="001D0105">
            <w:r w:rsidRPr="008E09FF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D0105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 xml:space="preserve">Мероприятие 01.01. </w:t>
            </w:r>
          </w:p>
          <w:p w:rsidR="001D0105" w:rsidRPr="00774B72" w:rsidRDefault="001D0105" w:rsidP="001D0105">
            <w:pPr>
              <w:rPr>
                <w:rFonts w:eastAsia="Calibri" w:cs="Times New Roman"/>
                <w:sz w:val="20"/>
                <w:szCs w:val="20"/>
              </w:rPr>
            </w:pPr>
            <w:r w:rsidRPr="00774B72">
              <w:rPr>
                <w:rFonts w:eastAsia="Calibri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 в сфере строительства</w:t>
            </w:r>
          </w:p>
          <w:p w:rsidR="001D0105" w:rsidRPr="00774B72" w:rsidRDefault="001D0105" w:rsidP="001D0105">
            <w:pPr>
              <w:rPr>
                <w:rFonts w:eastAsia="Calibri" w:cs="Times New Roman"/>
                <w:sz w:val="20"/>
                <w:szCs w:val="20"/>
              </w:rPr>
            </w:pPr>
          </w:p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2023-2027 годы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Default="001D0105" w:rsidP="001D0105">
            <w:r w:rsidRPr="008E09FF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74B72">
              <w:rPr>
                <w:rFonts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9454B5" w:rsidRPr="00774B72" w:rsidTr="000F33C1">
        <w:trPr>
          <w:trHeight w:val="4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C04A96" w:rsidRDefault="00C04A96" w:rsidP="001D0105">
            <w:pPr>
              <w:rPr>
                <w:sz w:val="20"/>
                <w:szCs w:val="20"/>
              </w:rPr>
            </w:pPr>
            <w:r w:rsidRPr="00C04A96">
              <w:rPr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C04A96" w:rsidRDefault="00C04A96" w:rsidP="001D0105">
            <w:pPr>
              <w:rPr>
                <w:sz w:val="20"/>
                <w:szCs w:val="20"/>
              </w:rPr>
            </w:pPr>
            <w:r w:rsidRPr="00C04A96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 по подпрограмме 7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Default="001D0105" w:rsidP="001D0105">
            <w:r w:rsidRPr="00B76A36">
              <w:rPr>
                <w:sz w:val="20"/>
                <w:szCs w:val="20"/>
                <w:lang w:eastAsia="ru-RU"/>
              </w:rPr>
              <w:t>49711,20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9454B5" w:rsidRPr="00774B72" w:rsidTr="000F33C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74B72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551484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51484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1D0105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D010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B5" w:rsidRPr="00946BC7" w:rsidRDefault="009454B5" w:rsidP="00D23B9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46BC7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4B5" w:rsidRPr="00774B72" w:rsidRDefault="009454B5" w:rsidP="00D23B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D0105" w:rsidRPr="00774B72" w:rsidTr="000F33C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774B72">
              <w:rPr>
                <w:rFonts w:eastAsia="Times New Roman" w:cs="Times New Roman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49711</w:t>
            </w:r>
            <w:r w:rsidRPr="00551484">
              <w:rPr>
                <w:sz w:val="20"/>
                <w:szCs w:val="20"/>
                <w:lang w:eastAsia="ru-RU"/>
              </w:rPr>
              <w:t>,</w:t>
            </w:r>
            <w:r>
              <w:rPr>
                <w:sz w:val="20"/>
                <w:szCs w:val="20"/>
                <w:lang w:eastAsia="ru-RU"/>
              </w:rPr>
              <w:t>2</w:t>
            </w:r>
            <w:r w:rsidRPr="00551484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551484" w:rsidRDefault="001D0105" w:rsidP="001D0105">
            <w:pPr>
              <w:rPr>
                <w:sz w:val="20"/>
                <w:szCs w:val="20"/>
              </w:rPr>
            </w:pPr>
            <w:r w:rsidRPr="00551484">
              <w:rPr>
                <w:sz w:val="20"/>
                <w:szCs w:val="20"/>
              </w:rPr>
              <w:t>9523,7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1D0105" w:rsidRDefault="001D0105" w:rsidP="001D0105">
            <w:pPr>
              <w:rPr>
                <w:sz w:val="20"/>
                <w:szCs w:val="20"/>
              </w:rPr>
            </w:pPr>
            <w:r w:rsidRPr="001D0105">
              <w:rPr>
                <w:sz w:val="20"/>
                <w:szCs w:val="20"/>
              </w:rPr>
              <w:t>9730,3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946BC7" w:rsidRDefault="001D0105" w:rsidP="001D0105">
            <w:pPr>
              <w:rPr>
                <w:sz w:val="20"/>
                <w:szCs w:val="20"/>
              </w:rPr>
            </w:pPr>
            <w:r w:rsidRPr="00946BC7">
              <w:rPr>
                <w:sz w:val="20"/>
                <w:szCs w:val="20"/>
              </w:rPr>
              <w:t>10996,6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05" w:rsidRPr="00774B72" w:rsidRDefault="001D0105" w:rsidP="001D01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141FD" w:rsidRPr="00D23B9E" w:rsidRDefault="006141FD" w:rsidP="005321C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D23B9E" w:rsidRPr="00D23B9E" w:rsidRDefault="00D23B9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23B9E" w:rsidRPr="00D23B9E" w:rsidSect="00D70172">
      <w:headerReference w:type="default" r:id="rId8"/>
      <w:pgSz w:w="16838" w:h="11906" w:orient="landscape"/>
      <w:pgMar w:top="1701" w:right="678" w:bottom="567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A7A" w:rsidRDefault="00B61A7A" w:rsidP="00BE2323">
      <w:r>
        <w:separator/>
      </w:r>
    </w:p>
  </w:endnote>
  <w:endnote w:type="continuationSeparator" w:id="0">
    <w:p w:rsidR="00B61A7A" w:rsidRDefault="00B61A7A" w:rsidP="00BE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A7A" w:rsidRDefault="00B61A7A" w:rsidP="00BE2323">
      <w:r>
        <w:separator/>
      </w:r>
    </w:p>
  </w:footnote>
  <w:footnote w:type="continuationSeparator" w:id="0">
    <w:p w:rsidR="00B61A7A" w:rsidRDefault="00B61A7A" w:rsidP="00BE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4279"/>
      <w:docPartObj>
        <w:docPartGallery w:val="Page Numbers (Top of Page)"/>
        <w:docPartUnique/>
      </w:docPartObj>
    </w:sdtPr>
    <w:sdtEndPr/>
    <w:sdtContent>
      <w:p w:rsidR="00954F59" w:rsidRPr="00D70172" w:rsidRDefault="00954F59" w:rsidP="00D7017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F0E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D43BC"/>
    <w:multiLevelType w:val="hybridMultilevel"/>
    <w:tmpl w:val="69AE9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195575"/>
    <w:multiLevelType w:val="hybridMultilevel"/>
    <w:tmpl w:val="2FE27D20"/>
    <w:lvl w:ilvl="0" w:tplc="A46C5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A76765"/>
    <w:multiLevelType w:val="hybridMultilevel"/>
    <w:tmpl w:val="B5F4F80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13"/>
    <w:rsid w:val="00000334"/>
    <w:rsid w:val="00002519"/>
    <w:rsid w:val="00007C42"/>
    <w:rsid w:val="00014380"/>
    <w:rsid w:val="00016FE5"/>
    <w:rsid w:val="00021CA5"/>
    <w:rsid w:val="00023DFF"/>
    <w:rsid w:val="00026F16"/>
    <w:rsid w:val="00041B18"/>
    <w:rsid w:val="00046643"/>
    <w:rsid w:val="00057F65"/>
    <w:rsid w:val="00062E20"/>
    <w:rsid w:val="000643ED"/>
    <w:rsid w:val="00072735"/>
    <w:rsid w:val="00076108"/>
    <w:rsid w:val="00090DD8"/>
    <w:rsid w:val="00091251"/>
    <w:rsid w:val="00092BCC"/>
    <w:rsid w:val="000B2F97"/>
    <w:rsid w:val="000B5CE8"/>
    <w:rsid w:val="000C3917"/>
    <w:rsid w:val="000C39DE"/>
    <w:rsid w:val="000C3D23"/>
    <w:rsid w:val="000C734E"/>
    <w:rsid w:val="000D0FB1"/>
    <w:rsid w:val="000D5228"/>
    <w:rsid w:val="000E06FC"/>
    <w:rsid w:val="000E25A6"/>
    <w:rsid w:val="000E5E80"/>
    <w:rsid w:val="000F33C1"/>
    <w:rsid w:val="00110BCF"/>
    <w:rsid w:val="001130F0"/>
    <w:rsid w:val="0011360F"/>
    <w:rsid w:val="00126694"/>
    <w:rsid w:val="00133879"/>
    <w:rsid w:val="0013399C"/>
    <w:rsid w:val="001377A6"/>
    <w:rsid w:val="00140249"/>
    <w:rsid w:val="0014144A"/>
    <w:rsid w:val="00150765"/>
    <w:rsid w:val="00151006"/>
    <w:rsid w:val="00151095"/>
    <w:rsid w:val="0016248A"/>
    <w:rsid w:val="00170173"/>
    <w:rsid w:val="0018156E"/>
    <w:rsid w:val="00182272"/>
    <w:rsid w:val="001A3E6A"/>
    <w:rsid w:val="001B23E8"/>
    <w:rsid w:val="001B47D2"/>
    <w:rsid w:val="001C4E00"/>
    <w:rsid w:val="001C6748"/>
    <w:rsid w:val="001C6DAC"/>
    <w:rsid w:val="001D0105"/>
    <w:rsid w:val="001D739A"/>
    <w:rsid w:val="001E0C16"/>
    <w:rsid w:val="001F69F1"/>
    <w:rsid w:val="001F78CC"/>
    <w:rsid w:val="0020151D"/>
    <w:rsid w:val="00204052"/>
    <w:rsid w:val="00206114"/>
    <w:rsid w:val="002069BF"/>
    <w:rsid w:val="00213C27"/>
    <w:rsid w:val="00215240"/>
    <w:rsid w:val="00222B5E"/>
    <w:rsid w:val="00222E87"/>
    <w:rsid w:val="00223067"/>
    <w:rsid w:val="00240FE2"/>
    <w:rsid w:val="00241A26"/>
    <w:rsid w:val="00245D2D"/>
    <w:rsid w:val="00245E79"/>
    <w:rsid w:val="00251B7A"/>
    <w:rsid w:val="00264E00"/>
    <w:rsid w:val="002711D9"/>
    <w:rsid w:val="002722A3"/>
    <w:rsid w:val="002751F6"/>
    <w:rsid w:val="00276161"/>
    <w:rsid w:val="00283F7D"/>
    <w:rsid w:val="00290D1B"/>
    <w:rsid w:val="002919BB"/>
    <w:rsid w:val="002B288A"/>
    <w:rsid w:val="002B3F0E"/>
    <w:rsid w:val="002B42C0"/>
    <w:rsid w:val="002B42CC"/>
    <w:rsid w:val="002B56BD"/>
    <w:rsid w:val="002B625B"/>
    <w:rsid w:val="002C260A"/>
    <w:rsid w:val="002C4025"/>
    <w:rsid w:val="002C4AB7"/>
    <w:rsid w:val="002D0548"/>
    <w:rsid w:val="002D0630"/>
    <w:rsid w:val="002D0860"/>
    <w:rsid w:val="002F7087"/>
    <w:rsid w:val="003001E8"/>
    <w:rsid w:val="00306ACD"/>
    <w:rsid w:val="00306FA6"/>
    <w:rsid w:val="00307ECB"/>
    <w:rsid w:val="00316084"/>
    <w:rsid w:val="00321760"/>
    <w:rsid w:val="0032306E"/>
    <w:rsid w:val="0032509A"/>
    <w:rsid w:val="003363E8"/>
    <w:rsid w:val="00340CC9"/>
    <w:rsid w:val="0034383E"/>
    <w:rsid w:val="003441C4"/>
    <w:rsid w:val="00356319"/>
    <w:rsid w:val="0035651D"/>
    <w:rsid w:val="00356E49"/>
    <w:rsid w:val="00357A91"/>
    <w:rsid w:val="00362974"/>
    <w:rsid w:val="00362C81"/>
    <w:rsid w:val="00364E65"/>
    <w:rsid w:val="0036523F"/>
    <w:rsid w:val="003654E6"/>
    <w:rsid w:val="003659E5"/>
    <w:rsid w:val="00380073"/>
    <w:rsid w:val="003830BE"/>
    <w:rsid w:val="00390279"/>
    <w:rsid w:val="003962E8"/>
    <w:rsid w:val="00396E6A"/>
    <w:rsid w:val="003A393B"/>
    <w:rsid w:val="003B71AF"/>
    <w:rsid w:val="003C2DBF"/>
    <w:rsid w:val="003C3AF8"/>
    <w:rsid w:val="003C4ACA"/>
    <w:rsid w:val="003C537B"/>
    <w:rsid w:val="003D264F"/>
    <w:rsid w:val="003D4585"/>
    <w:rsid w:val="003D5C9D"/>
    <w:rsid w:val="003D7E10"/>
    <w:rsid w:val="003E2E44"/>
    <w:rsid w:val="003E641A"/>
    <w:rsid w:val="003F769A"/>
    <w:rsid w:val="00402953"/>
    <w:rsid w:val="00402CFD"/>
    <w:rsid w:val="00406F81"/>
    <w:rsid w:val="004070B4"/>
    <w:rsid w:val="004070BD"/>
    <w:rsid w:val="00410BAD"/>
    <w:rsid w:val="00411B6E"/>
    <w:rsid w:val="00416DB1"/>
    <w:rsid w:val="00433A5C"/>
    <w:rsid w:val="0043519E"/>
    <w:rsid w:val="0043588F"/>
    <w:rsid w:val="00437D17"/>
    <w:rsid w:val="00437F5C"/>
    <w:rsid w:val="00440E94"/>
    <w:rsid w:val="00441FB8"/>
    <w:rsid w:val="00457ED1"/>
    <w:rsid w:val="00462188"/>
    <w:rsid w:val="004626B7"/>
    <w:rsid w:val="00462E84"/>
    <w:rsid w:val="00463712"/>
    <w:rsid w:val="00470D98"/>
    <w:rsid w:val="00481C9C"/>
    <w:rsid w:val="00483F72"/>
    <w:rsid w:val="00484619"/>
    <w:rsid w:val="0049610D"/>
    <w:rsid w:val="004A364F"/>
    <w:rsid w:val="004A5CC8"/>
    <w:rsid w:val="004B1B8A"/>
    <w:rsid w:val="004B4C7C"/>
    <w:rsid w:val="004C2795"/>
    <w:rsid w:val="004C6077"/>
    <w:rsid w:val="004D1D1A"/>
    <w:rsid w:val="004D34A3"/>
    <w:rsid w:val="004E0682"/>
    <w:rsid w:val="004E6C5C"/>
    <w:rsid w:val="004E7777"/>
    <w:rsid w:val="004F54A2"/>
    <w:rsid w:val="00503F76"/>
    <w:rsid w:val="0050533D"/>
    <w:rsid w:val="00507B4E"/>
    <w:rsid w:val="005110A1"/>
    <w:rsid w:val="00511C14"/>
    <w:rsid w:val="00514A42"/>
    <w:rsid w:val="00526AEF"/>
    <w:rsid w:val="005321C2"/>
    <w:rsid w:val="005344FE"/>
    <w:rsid w:val="00537428"/>
    <w:rsid w:val="005407D7"/>
    <w:rsid w:val="00544850"/>
    <w:rsid w:val="00546D00"/>
    <w:rsid w:val="00551484"/>
    <w:rsid w:val="00560689"/>
    <w:rsid w:val="00562873"/>
    <w:rsid w:val="00563E02"/>
    <w:rsid w:val="00572309"/>
    <w:rsid w:val="00575CA5"/>
    <w:rsid w:val="00575D7A"/>
    <w:rsid w:val="005806CC"/>
    <w:rsid w:val="005836DF"/>
    <w:rsid w:val="00595A39"/>
    <w:rsid w:val="005A2375"/>
    <w:rsid w:val="005A2D0E"/>
    <w:rsid w:val="005A547A"/>
    <w:rsid w:val="005B2845"/>
    <w:rsid w:val="005B4D29"/>
    <w:rsid w:val="005B6319"/>
    <w:rsid w:val="005B6577"/>
    <w:rsid w:val="005B7726"/>
    <w:rsid w:val="005C39B5"/>
    <w:rsid w:val="005C43BF"/>
    <w:rsid w:val="005C4692"/>
    <w:rsid w:val="005C551F"/>
    <w:rsid w:val="005D2562"/>
    <w:rsid w:val="005E71FD"/>
    <w:rsid w:val="0060028E"/>
    <w:rsid w:val="006014D4"/>
    <w:rsid w:val="00602D7A"/>
    <w:rsid w:val="00603C63"/>
    <w:rsid w:val="00604A10"/>
    <w:rsid w:val="00605F2C"/>
    <w:rsid w:val="006141FD"/>
    <w:rsid w:val="006151CD"/>
    <w:rsid w:val="006154A0"/>
    <w:rsid w:val="00615A59"/>
    <w:rsid w:val="00622133"/>
    <w:rsid w:val="006305D6"/>
    <w:rsid w:val="0063142A"/>
    <w:rsid w:val="006315A5"/>
    <w:rsid w:val="00640561"/>
    <w:rsid w:val="0064672B"/>
    <w:rsid w:val="006556A8"/>
    <w:rsid w:val="00672CFF"/>
    <w:rsid w:val="0067317D"/>
    <w:rsid w:val="006748EB"/>
    <w:rsid w:val="00682F54"/>
    <w:rsid w:val="00683227"/>
    <w:rsid w:val="00683D06"/>
    <w:rsid w:val="006912D7"/>
    <w:rsid w:val="00691F9A"/>
    <w:rsid w:val="006972C4"/>
    <w:rsid w:val="006A2C0C"/>
    <w:rsid w:val="006B111A"/>
    <w:rsid w:val="006C307E"/>
    <w:rsid w:val="006C338A"/>
    <w:rsid w:val="006C42B0"/>
    <w:rsid w:val="006D3682"/>
    <w:rsid w:val="006F2F61"/>
    <w:rsid w:val="006F3034"/>
    <w:rsid w:val="006F3181"/>
    <w:rsid w:val="00706B35"/>
    <w:rsid w:val="00706FE5"/>
    <w:rsid w:val="00713253"/>
    <w:rsid w:val="00715441"/>
    <w:rsid w:val="00715CC9"/>
    <w:rsid w:val="007207A4"/>
    <w:rsid w:val="00720AA4"/>
    <w:rsid w:val="00720B9E"/>
    <w:rsid w:val="0072194E"/>
    <w:rsid w:val="00725C93"/>
    <w:rsid w:val="00727010"/>
    <w:rsid w:val="007319D1"/>
    <w:rsid w:val="00733138"/>
    <w:rsid w:val="00737411"/>
    <w:rsid w:val="0075087F"/>
    <w:rsid w:val="00760241"/>
    <w:rsid w:val="0077392C"/>
    <w:rsid w:val="00774B72"/>
    <w:rsid w:val="00774F27"/>
    <w:rsid w:val="00775566"/>
    <w:rsid w:val="00775952"/>
    <w:rsid w:val="0078309B"/>
    <w:rsid w:val="007841A6"/>
    <w:rsid w:val="0078488B"/>
    <w:rsid w:val="007857CE"/>
    <w:rsid w:val="00785816"/>
    <w:rsid w:val="00790801"/>
    <w:rsid w:val="00796CDB"/>
    <w:rsid w:val="00797AB9"/>
    <w:rsid w:val="007A094D"/>
    <w:rsid w:val="007A4385"/>
    <w:rsid w:val="007A68C1"/>
    <w:rsid w:val="007B4753"/>
    <w:rsid w:val="007C1118"/>
    <w:rsid w:val="007C3A63"/>
    <w:rsid w:val="007C7700"/>
    <w:rsid w:val="007D05D0"/>
    <w:rsid w:val="007D3AC9"/>
    <w:rsid w:val="007E2784"/>
    <w:rsid w:val="007E4C10"/>
    <w:rsid w:val="007F6490"/>
    <w:rsid w:val="00803177"/>
    <w:rsid w:val="008049E9"/>
    <w:rsid w:val="00807583"/>
    <w:rsid w:val="00816BAD"/>
    <w:rsid w:val="00816DB8"/>
    <w:rsid w:val="00820373"/>
    <w:rsid w:val="0082038A"/>
    <w:rsid w:val="0082512E"/>
    <w:rsid w:val="008403F1"/>
    <w:rsid w:val="00846A65"/>
    <w:rsid w:val="00853B05"/>
    <w:rsid w:val="008724DC"/>
    <w:rsid w:val="00873A0B"/>
    <w:rsid w:val="008812CA"/>
    <w:rsid w:val="00884085"/>
    <w:rsid w:val="008862E9"/>
    <w:rsid w:val="0089423E"/>
    <w:rsid w:val="008A3882"/>
    <w:rsid w:val="008B5FD8"/>
    <w:rsid w:val="008D1E9E"/>
    <w:rsid w:val="008E03FF"/>
    <w:rsid w:val="008E22DA"/>
    <w:rsid w:val="008E2B13"/>
    <w:rsid w:val="008E42A0"/>
    <w:rsid w:val="008E671B"/>
    <w:rsid w:val="008F0906"/>
    <w:rsid w:val="008F0E76"/>
    <w:rsid w:val="008F108F"/>
    <w:rsid w:val="008F6D63"/>
    <w:rsid w:val="0090349E"/>
    <w:rsid w:val="009047C6"/>
    <w:rsid w:val="00905291"/>
    <w:rsid w:val="00920FF4"/>
    <w:rsid w:val="00922762"/>
    <w:rsid w:val="00923B61"/>
    <w:rsid w:val="00925E23"/>
    <w:rsid w:val="009404C8"/>
    <w:rsid w:val="0094117A"/>
    <w:rsid w:val="009454B5"/>
    <w:rsid w:val="0094571B"/>
    <w:rsid w:val="00945A58"/>
    <w:rsid w:val="00946BC7"/>
    <w:rsid w:val="00954F59"/>
    <w:rsid w:val="00970A31"/>
    <w:rsid w:val="00983735"/>
    <w:rsid w:val="00983990"/>
    <w:rsid w:val="00991D19"/>
    <w:rsid w:val="00993D97"/>
    <w:rsid w:val="00994778"/>
    <w:rsid w:val="009964DC"/>
    <w:rsid w:val="009A02B9"/>
    <w:rsid w:val="009A1208"/>
    <w:rsid w:val="009A1567"/>
    <w:rsid w:val="009B5ADC"/>
    <w:rsid w:val="009B5C62"/>
    <w:rsid w:val="009B5E02"/>
    <w:rsid w:val="009D43D7"/>
    <w:rsid w:val="009D733B"/>
    <w:rsid w:val="009E068A"/>
    <w:rsid w:val="009F5EEB"/>
    <w:rsid w:val="009F7CD0"/>
    <w:rsid w:val="00A014BD"/>
    <w:rsid w:val="00A02507"/>
    <w:rsid w:val="00A12333"/>
    <w:rsid w:val="00A13CAD"/>
    <w:rsid w:val="00A22E6B"/>
    <w:rsid w:val="00A232F9"/>
    <w:rsid w:val="00A372A9"/>
    <w:rsid w:val="00A453F2"/>
    <w:rsid w:val="00A551B8"/>
    <w:rsid w:val="00A556C5"/>
    <w:rsid w:val="00A55B8B"/>
    <w:rsid w:val="00A573A9"/>
    <w:rsid w:val="00A63B4D"/>
    <w:rsid w:val="00A65062"/>
    <w:rsid w:val="00A81F7A"/>
    <w:rsid w:val="00A83352"/>
    <w:rsid w:val="00A876F5"/>
    <w:rsid w:val="00A916CB"/>
    <w:rsid w:val="00A91F40"/>
    <w:rsid w:val="00A93688"/>
    <w:rsid w:val="00A95BBA"/>
    <w:rsid w:val="00A9615A"/>
    <w:rsid w:val="00AA4941"/>
    <w:rsid w:val="00AB06C7"/>
    <w:rsid w:val="00AB3C05"/>
    <w:rsid w:val="00AB69BD"/>
    <w:rsid w:val="00AD1F2E"/>
    <w:rsid w:val="00AD3D82"/>
    <w:rsid w:val="00AE0F4F"/>
    <w:rsid w:val="00AF1DF6"/>
    <w:rsid w:val="00B05778"/>
    <w:rsid w:val="00B1264F"/>
    <w:rsid w:val="00B13E2E"/>
    <w:rsid w:val="00B15005"/>
    <w:rsid w:val="00B15F4E"/>
    <w:rsid w:val="00B212EF"/>
    <w:rsid w:val="00B24B15"/>
    <w:rsid w:val="00B26F52"/>
    <w:rsid w:val="00B423F7"/>
    <w:rsid w:val="00B51B13"/>
    <w:rsid w:val="00B52177"/>
    <w:rsid w:val="00B54AA0"/>
    <w:rsid w:val="00B54F1E"/>
    <w:rsid w:val="00B61A7A"/>
    <w:rsid w:val="00B66026"/>
    <w:rsid w:val="00B67BDA"/>
    <w:rsid w:val="00B762EA"/>
    <w:rsid w:val="00B77F02"/>
    <w:rsid w:val="00B81413"/>
    <w:rsid w:val="00B82410"/>
    <w:rsid w:val="00BA37B4"/>
    <w:rsid w:val="00BA481B"/>
    <w:rsid w:val="00BA6C5E"/>
    <w:rsid w:val="00BB2F4C"/>
    <w:rsid w:val="00BB362E"/>
    <w:rsid w:val="00BB7B45"/>
    <w:rsid w:val="00BC44FF"/>
    <w:rsid w:val="00BC5C2A"/>
    <w:rsid w:val="00BD100B"/>
    <w:rsid w:val="00BD2971"/>
    <w:rsid w:val="00BD3D3F"/>
    <w:rsid w:val="00BD578B"/>
    <w:rsid w:val="00BD5AE1"/>
    <w:rsid w:val="00BD5E71"/>
    <w:rsid w:val="00BE2323"/>
    <w:rsid w:val="00BE33D3"/>
    <w:rsid w:val="00BE6FF0"/>
    <w:rsid w:val="00BE72B5"/>
    <w:rsid w:val="00BF0512"/>
    <w:rsid w:val="00BF06E2"/>
    <w:rsid w:val="00BF2537"/>
    <w:rsid w:val="00C00C53"/>
    <w:rsid w:val="00C04A96"/>
    <w:rsid w:val="00C16001"/>
    <w:rsid w:val="00C210B8"/>
    <w:rsid w:val="00C21544"/>
    <w:rsid w:val="00C25274"/>
    <w:rsid w:val="00C27D34"/>
    <w:rsid w:val="00C27F8A"/>
    <w:rsid w:val="00C3548F"/>
    <w:rsid w:val="00C35CCB"/>
    <w:rsid w:val="00C36574"/>
    <w:rsid w:val="00C3694C"/>
    <w:rsid w:val="00C4058C"/>
    <w:rsid w:val="00C438C1"/>
    <w:rsid w:val="00C5180B"/>
    <w:rsid w:val="00C52629"/>
    <w:rsid w:val="00C678D5"/>
    <w:rsid w:val="00C736C5"/>
    <w:rsid w:val="00C73B21"/>
    <w:rsid w:val="00C7468A"/>
    <w:rsid w:val="00C80A74"/>
    <w:rsid w:val="00C81441"/>
    <w:rsid w:val="00C8569B"/>
    <w:rsid w:val="00C902DA"/>
    <w:rsid w:val="00CA5E0E"/>
    <w:rsid w:val="00CB13ED"/>
    <w:rsid w:val="00CC262B"/>
    <w:rsid w:val="00CC397C"/>
    <w:rsid w:val="00CD2D24"/>
    <w:rsid w:val="00CD3324"/>
    <w:rsid w:val="00CD47DF"/>
    <w:rsid w:val="00CE3451"/>
    <w:rsid w:val="00CF3525"/>
    <w:rsid w:val="00CF5DDF"/>
    <w:rsid w:val="00D020D8"/>
    <w:rsid w:val="00D041DF"/>
    <w:rsid w:val="00D05091"/>
    <w:rsid w:val="00D059D3"/>
    <w:rsid w:val="00D2208E"/>
    <w:rsid w:val="00D22B66"/>
    <w:rsid w:val="00D23B9E"/>
    <w:rsid w:val="00D30935"/>
    <w:rsid w:val="00D32830"/>
    <w:rsid w:val="00D33C34"/>
    <w:rsid w:val="00D354D4"/>
    <w:rsid w:val="00D3611F"/>
    <w:rsid w:val="00D40931"/>
    <w:rsid w:val="00D441E2"/>
    <w:rsid w:val="00D51425"/>
    <w:rsid w:val="00D563EF"/>
    <w:rsid w:val="00D623E7"/>
    <w:rsid w:val="00D66CC1"/>
    <w:rsid w:val="00D672BC"/>
    <w:rsid w:val="00D70172"/>
    <w:rsid w:val="00D91C46"/>
    <w:rsid w:val="00D929DE"/>
    <w:rsid w:val="00D952EF"/>
    <w:rsid w:val="00D958E8"/>
    <w:rsid w:val="00D959E1"/>
    <w:rsid w:val="00D95AB2"/>
    <w:rsid w:val="00D96418"/>
    <w:rsid w:val="00D96EB7"/>
    <w:rsid w:val="00D97CD7"/>
    <w:rsid w:val="00DA05B6"/>
    <w:rsid w:val="00DA0B2C"/>
    <w:rsid w:val="00DA4770"/>
    <w:rsid w:val="00DB6BB2"/>
    <w:rsid w:val="00DC3BD7"/>
    <w:rsid w:val="00DC7A51"/>
    <w:rsid w:val="00DD0313"/>
    <w:rsid w:val="00DD1CE3"/>
    <w:rsid w:val="00DE79FA"/>
    <w:rsid w:val="00DF0A4E"/>
    <w:rsid w:val="00DF3876"/>
    <w:rsid w:val="00DF5919"/>
    <w:rsid w:val="00DF6EE5"/>
    <w:rsid w:val="00E06A63"/>
    <w:rsid w:val="00E0711B"/>
    <w:rsid w:val="00E1072C"/>
    <w:rsid w:val="00E134D2"/>
    <w:rsid w:val="00E16CFE"/>
    <w:rsid w:val="00E226FE"/>
    <w:rsid w:val="00E232A6"/>
    <w:rsid w:val="00E30EBB"/>
    <w:rsid w:val="00E3352D"/>
    <w:rsid w:val="00E4570A"/>
    <w:rsid w:val="00E47D89"/>
    <w:rsid w:val="00E639D7"/>
    <w:rsid w:val="00E64D35"/>
    <w:rsid w:val="00E71A41"/>
    <w:rsid w:val="00E76D32"/>
    <w:rsid w:val="00E91A89"/>
    <w:rsid w:val="00EA3FA9"/>
    <w:rsid w:val="00EC42EB"/>
    <w:rsid w:val="00EC47F4"/>
    <w:rsid w:val="00ED0BBE"/>
    <w:rsid w:val="00ED2963"/>
    <w:rsid w:val="00EF2A99"/>
    <w:rsid w:val="00EF3C3B"/>
    <w:rsid w:val="00EF7FA5"/>
    <w:rsid w:val="00F033E0"/>
    <w:rsid w:val="00F10032"/>
    <w:rsid w:val="00F170DC"/>
    <w:rsid w:val="00F17F4D"/>
    <w:rsid w:val="00F2209D"/>
    <w:rsid w:val="00F22CFB"/>
    <w:rsid w:val="00F261AD"/>
    <w:rsid w:val="00F263A2"/>
    <w:rsid w:val="00F2795B"/>
    <w:rsid w:val="00F3049E"/>
    <w:rsid w:val="00F37F3C"/>
    <w:rsid w:val="00F42F98"/>
    <w:rsid w:val="00F45BE2"/>
    <w:rsid w:val="00F479F0"/>
    <w:rsid w:val="00F53871"/>
    <w:rsid w:val="00F5447A"/>
    <w:rsid w:val="00F62A23"/>
    <w:rsid w:val="00F62B7E"/>
    <w:rsid w:val="00F67833"/>
    <w:rsid w:val="00F75E43"/>
    <w:rsid w:val="00F847E5"/>
    <w:rsid w:val="00F85D0A"/>
    <w:rsid w:val="00F87083"/>
    <w:rsid w:val="00F90A5E"/>
    <w:rsid w:val="00F91357"/>
    <w:rsid w:val="00F92F62"/>
    <w:rsid w:val="00F94297"/>
    <w:rsid w:val="00FA614B"/>
    <w:rsid w:val="00FB380C"/>
    <w:rsid w:val="00FC2F32"/>
    <w:rsid w:val="00FC7DEA"/>
    <w:rsid w:val="00FE237D"/>
    <w:rsid w:val="00FE45AD"/>
    <w:rsid w:val="00FE5784"/>
    <w:rsid w:val="00FE5AD6"/>
    <w:rsid w:val="00FE6E2F"/>
    <w:rsid w:val="00FE6EDF"/>
    <w:rsid w:val="00FF3F72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F3AB17-5C8E-49CD-88AB-63E2172B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08"/>
  </w:style>
  <w:style w:type="paragraph" w:styleId="1">
    <w:name w:val="heading 1"/>
    <w:basedOn w:val="a"/>
    <w:next w:val="a"/>
    <w:link w:val="10"/>
    <w:uiPriority w:val="9"/>
    <w:qFormat/>
    <w:rsid w:val="008E2B1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rsid w:val="008E2B13"/>
    <w:pPr>
      <w:keepNext/>
      <w:keepLines/>
      <w:spacing w:before="360" w:after="80" w:line="259" w:lineRule="auto"/>
      <w:outlineLvl w:val="1"/>
    </w:pPr>
    <w:rPr>
      <w:rFonts w:ascii="Calibri" w:eastAsiaTheme="minorEastAsia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rsid w:val="008E2B13"/>
    <w:pPr>
      <w:keepNext/>
      <w:keepLines/>
      <w:spacing w:before="280" w:after="80" w:line="259" w:lineRule="auto"/>
      <w:outlineLvl w:val="2"/>
    </w:pPr>
    <w:rPr>
      <w:rFonts w:ascii="Calibri" w:eastAsiaTheme="minorEastAsia" w:hAnsi="Calibri" w:cs="Calibri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rsid w:val="008E2B13"/>
    <w:pPr>
      <w:keepNext/>
      <w:keepLines/>
      <w:spacing w:before="240" w:after="40" w:line="259" w:lineRule="auto"/>
      <w:outlineLvl w:val="3"/>
    </w:pPr>
    <w:rPr>
      <w:rFonts w:ascii="Calibri" w:eastAsiaTheme="minorEastAsia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2B13"/>
    <w:pPr>
      <w:keepNext/>
      <w:keepLines/>
      <w:spacing w:before="220" w:after="40" w:line="259" w:lineRule="auto"/>
      <w:outlineLvl w:val="4"/>
    </w:pPr>
    <w:rPr>
      <w:rFonts w:ascii="Calibri" w:eastAsiaTheme="minorEastAsia" w:hAnsi="Calibri" w:cs="Calibri"/>
      <w:b/>
      <w:sz w:val="22"/>
      <w:lang w:eastAsia="ru-RU"/>
    </w:rPr>
  </w:style>
  <w:style w:type="paragraph" w:styleId="6">
    <w:name w:val="heading 6"/>
    <w:basedOn w:val="a"/>
    <w:next w:val="a"/>
    <w:link w:val="60"/>
    <w:uiPriority w:val="9"/>
    <w:rsid w:val="008E2B13"/>
    <w:pPr>
      <w:keepNext/>
      <w:keepLines/>
      <w:spacing w:before="200" w:after="40" w:line="259" w:lineRule="auto"/>
      <w:outlineLvl w:val="5"/>
    </w:pPr>
    <w:rPr>
      <w:rFonts w:ascii="Calibri" w:eastAsiaTheme="minorEastAsia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B1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2B13"/>
    <w:rPr>
      <w:rFonts w:ascii="Calibri" w:eastAsiaTheme="minorEastAsia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2B13"/>
    <w:rPr>
      <w:rFonts w:ascii="Calibri" w:eastAsiaTheme="minorEastAsia" w:hAnsi="Calibri" w:cs="Calibri"/>
      <w:b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2B13"/>
    <w:rPr>
      <w:rFonts w:ascii="Calibri" w:eastAsiaTheme="minorEastAsia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2B13"/>
    <w:rPr>
      <w:rFonts w:ascii="Calibri" w:eastAsiaTheme="minorEastAsia" w:hAnsi="Calibri" w:cs="Calibri"/>
      <w:b/>
      <w:sz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E2B13"/>
    <w:rPr>
      <w:rFonts w:ascii="Calibri" w:eastAsiaTheme="minorEastAsia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2B13"/>
  </w:style>
  <w:style w:type="character" w:customStyle="1" w:styleId="a3">
    <w:name w:val="Цветовое выделение"/>
    <w:uiPriority w:val="99"/>
    <w:rsid w:val="008E2B1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E2B13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8E2B1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8E2B13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8E2B1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8E2B1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8E2B1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8E2B13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8E2B1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8E2B13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E2B1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8E2B1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Title"/>
    <w:basedOn w:val="a"/>
    <w:next w:val="a"/>
    <w:link w:val="af3"/>
    <w:uiPriority w:val="10"/>
    <w:rsid w:val="008E2B13"/>
    <w:pPr>
      <w:keepNext/>
      <w:keepLines/>
      <w:spacing w:before="480" w:after="120" w:line="259" w:lineRule="auto"/>
    </w:pPr>
    <w:rPr>
      <w:rFonts w:ascii="Calibri" w:eastAsiaTheme="minorEastAsia" w:hAnsi="Calibri" w:cs="Calibri"/>
      <w:b/>
      <w:sz w:val="72"/>
      <w:szCs w:val="72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8E2B13"/>
    <w:rPr>
      <w:rFonts w:ascii="Calibri" w:eastAsiaTheme="minorEastAsia" w:hAnsi="Calibri" w:cs="Calibri"/>
      <w:b/>
      <w:sz w:val="72"/>
      <w:szCs w:val="72"/>
      <w:lang w:eastAsia="ru-RU"/>
    </w:rPr>
  </w:style>
  <w:style w:type="paragraph" w:styleId="af4">
    <w:name w:val="Subtitle"/>
    <w:basedOn w:val="a"/>
    <w:next w:val="a"/>
    <w:link w:val="af5"/>
    <w:uiPriority w:val="11"/>
    <w:rsid w:val="008E2B13"/>
    <w:pPr>
      <w:keepNext/>
      <w:keepLines/>
      <w:spacing w:before="360" w:after="80" w:line="259" w:lineRule="auto"/>
    </w:pPr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5">
    <w:name w:val="Подзаголовок Знак"/>
    <w:basedOn w:val="a0"/>
    <w:link w:val="af4"/>
    <w:uiPriority w:val="11"/>
    <w:rsid w:val="008E2B13"/>
    <w:rPr>
      <w:rFonts w:ascii="Georgia" w:eastAsiaTheme="minorEastAs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Текст выноски Знак"/>
    <w:basedOn w:val="a0"/>
    <w:link w:val="af7"/>
    <w:uiPriority w:val="99"/>
    <w:semiHidden/>
    <w:locked/>
    <w:rsid w:val="008E2B13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8E2B13"/>
    <w:rPr>
      <w:rFonts w:ascii="Segoe UI" w:hAnsi="Segoe UI" w:cs="Segoe UI"/>
      <w:sz w:val="18"/>
      <w:szCs w:val="18"/>
    </w:rPr>
  </w:style>
  <w:style w:type="character" w:customStyle="1" w:styleId="12">
    <w:name w:val="Текст выноски Знак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3">
    <w:name w:val="Текст выноски Знак1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2">
    <w:name w:val="Текст выноски Знак1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1">
    <w:name w:val="Текст выноски Знак1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0">
    <w:name w:val="Текст выноски Знак110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9">
    <w:name w:val="Текст выноски Знак19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8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7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6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5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4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3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20">
    <w:name w:val="Текст выноски Знак12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character" w:customStyle="1" w:styleId="114">
    <w:name w:val="Текст выноски Знак11"/>
    <w:basedOn w:val="a0"/>
    <w:uiPriority w:val="99"/>
    <w:semiHidden/>
    <w:rsid w:val="008E2B1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8E2B1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0"/>
      <w:lang w:eastAsia="ru-RU"/>
    </w:rPr>
  </w:style>
  <w:style w:type="table" w:customStyle="1" w:styleId="7">
    <w:name w:val="Сетка таблицы7"/>
    <w:basedOn w:val="a1"/>
    <w:next w:val="af8"/>
    <w:uiPriority w:val="39"/>
    <w:rsid w:val="008E2B13"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59"/>
    <w:rsid w:val="008E2B13"/>
    <w:rPr>
      <w:rFonts w:ascii="Calibri" w:eastAsiaTheme="minorEastAsia" w:hAnsi="Calibri" w:cs="Calibr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sid w:val="008E2B13"/>
    <w:rPr>
      <w:rFonts w:cs="Times New Roman"/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8E2B13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8E2B13"/>
    <w:pPr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64">
    <w:name w:val="xl6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5">
    <w:name w:val="xl6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68">
    <w:name w:val="xl6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1">
    <w:name w:val="xl71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2">
    <w:name w:val="xl7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3">
    <w:name w:val="xl73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4">
    <w:name w:val="xl7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5">
    <w:name w:val="xl7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76">
    <w:name w:val="xl76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7">
    <w:name w:val="xl7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8">
    <w:name w:val="xl78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79">
    <w:name w:val="xl79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1">
    <w:name w:val="xl81"/>
    <w:basedOn w:val="a"/>
    <w:rsid w:val="008E2B13"/>
    <w:pPr>
      <w:shd w:val="clear" w:color="000000" w:fill="FFFFFF"/>
      <w:spacing w:before="100" w:beforeAutospacing="1" w:after="100" w:afterAutospacing="1"/>
    </w:pPr>
    <w:rPr>
      <w:rFonts w:ascii="Arial CYR" w:eastAsiaTheme="minorEastAsia" w:hAnsi="Arial CYR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83">
    <w:name w:val="xl8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Theme="minorEastAsia" w:cs="Times New Roman"/>
      <w:szCs w:val="28"/>
      <w:lang w:eastAsia="ru-RU"/>
    </w:rPr>
  </w:style>
  <w:style w:type="paragraph" w:customStyle="1" w:styleId="xl85">
    <w:name w:val="xl8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6">
    <w:name w:val="xl8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7">
    <w:name w:val="xl87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89">
    <w:name w:val="xl8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0">
    <w:name w:val="xl9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1">
    <w:name w:val="xl9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2">
    <w:name w:val="xl9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3">
    <w:name w:val="xl93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5">
    <w:name w:val="xl95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6">
    <w:name w:val="xl9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7">
    <w:name w:val="xl97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99">
    <w:name w:val="xl9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0">
    <w:name w:val="xl100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1">
    <w:name w:val="xl101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2">
    <w:name w:val="xl102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3">
    <w:name w:val="xl10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4">
    <w:name w:val="xl104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5">
    <w:name w:val="xl105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6">
    <w:name w:val="xl10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07">
    <w:name w:val="xl10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0">
    <w:name w:val="xl11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1">
    <w:name w:val="xl111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2">
    <w:name w:val="xl112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3">
    <w:name w:val="xl11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4">
    <w:name w:val="xl11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5">
    <w:name w:val="xl11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6">
    <w:name w:val="xl116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7">
    <w:name w:val="xl117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8">
    <w:name w:val="xl118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19">
    <w:name w:val="xl119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0">
    <w:name w:val="xl120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1">
    <w:name w:val="xl121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Cs w:val="28"/>
      <w:lang w:eastAsia="ru-RU"/>
    </w:rPr>
  </w:style>
  <w:style w:type="paragraph" w:customStyle="1" w:styleId="xl122">
    <w:name w:val="xl122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3">
    <w:name w:val="xl123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4">
    <w:name w:val="xl12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25">
    <w:name w:val="xl125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7">
    <w:name w:val="xl127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8">
    <w:name w:val="xl128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29">
    <w:name w:val="xl12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Theme="minorEastAsia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E2B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2">
    <w:name w:val="xl132"/>
    <w:basedOn w:val="a"/>
    <w:rsid w:val="008E2B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3">
    <w:name w:val="xl133"/>
    <w:basedOn w:val="a"/>
    <w:rsid w:val="008E2B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Theme="minorEastAsia" w:cs="Times New Roman"/>
      <w:szCs w:val="28"/>
      <w:lang w:eastAsia="ru-RU"/>
    </w:rPr>
  </w:style>
  <w:style w:type="paragraph" w:customStyle="1" w:styleId="xl134">
    <w:name w:val="xl134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5">
    <w:name w:val="xl135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36">
    <w:name w:val="xl136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7">
    <w:name w:val="xl137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8">
    <w:name w:val="xl138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39">
    <w:name w:val="xl139"/>
    <w:basedOn w:val="a"/>
    <w:rsid w:val="008E2B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0">
    <w:name w:val="xl140"/>
    <w:basedOn w:val="a"/>
    <w:rsid w:val="008E2B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1">
    <w:name w:val="xl141"/>
    <w:basedOn w:val="a"/>
    <w:rsid w:val="008E2B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2">
    <w:name w:val="xl142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3">
    <w:name w:val="xl143"/>
    <w:basedOn w:val="a"/>
    <w:rsid w:val="008E2B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4">
    <w:name w:val="xl144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5">
    <w:name w:val="xl145"/>
    <w:basedOn w:val="a"/>
    <w:rsid w:val="008E2B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6">
    <w:name w:val="xl146"/>
    <w:basedOn w:val="a"/>
    <w:rsid w:val="008E2B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47">
    <w:name w:val="xl147"/>
    <w:basedOn w:val="a"/>
    <w:rsid w:val="008E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b/>
      <w:bCs/>
      <w:szCs w:val="28"/>
      <w:lang w:eastAsia="ru-RU"/>
    </w:rPr>
  </w:style>
  <w:style w:type="paragraph" w:customStyle="1" w:styleId="xl148">
    <w:name w:val="xl148"/>
    <w:basedOn w:val="a"/>
    <w:rsid w:val="008E2B13"/>
    <w:pPr>
      <w:shd w:val="clear" w:color="000000" w:fill="FFFFFF"/>
      <w:spacing w:before="100" w:beforeAutospacing="1" w:after="100" w:afterAutospacing="1"/>
      <w:textAlignment w:val="top"/>
    </w:pPr>
    <w:rPr>
      <w:rFonts w:eastAsiaTheme="minorEastAsia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Cs w:val="28"/>
      <w:lang w:eastAsia="ru-RU"/>
    </w:rPr>
  </w:style>
  <w:style w:type="paragraph" w:customStyle="1" w:styleId="xl151">
    <w:name w:val="xl151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E2B13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E2B13"/>
    <w:pPr>
      <w:shd w:val="clear" w:color="000000" w:fill="FFFFFF"/>
      <w:spacing w:before="100" w:beforeAutospacing="1" w:after="100" w:afterAutospacing="1"/>
      <w:jc w:val="right"/>
      <w:textAlignment w:val="top"/>
    </w:pPr>
    <w:rPr>
      <w:rFonts w:eastAsiaTheme="minorEastAsia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2B13"/>
    <w:pPr>
      <w:shd w:val="clear" w:color="000000" w:fill="FFFFFF"/>
      <w:spacing w:before="100" w:beforeAutospacing="1" w:after="100" w:afterAutospacing="1"/>
    </w:pPr>
    <w:rPr>
      <w:rFonts w:eastAsiaTheme="minorEastAsia" w:cs="Times New Roman"/>
      <w:sz w:val="24"/>
      <w:szCs w:val="24"/>
      <w:lang w:eastAsia="ru-RU"/>
    </w:rPr>
  </w:style>
  <w:style w:type="paragraph" w:styleId="afb">
    <w:name w:val="No Spacing"/>
    <w:uiPriority w:val="1"/>
    <w:qFormat/>
    <w:rsid w:val="008E2B13"/>
    <w:rPr>
      <w:rFonts w:asciiTheme="minorHAnsi" w:eastAsiaTheme="minorEastAsia" w:hAnsiTheme="minorHAnsi" w:cs="Times New Roman"/>
      <w:sz w:val="22"/>
    </w:rPr>
  </w:style>
  <w:style w:type="paragraph" w:styleId="afc">
    <w:name w:val="List Paragraph"/>
    <w:basedOn w:val="a"/>
    <w:uiPriority w:val="34"/>
    <w:qFormat/>
    <w:rsid w:val="008E2B13"/>
    <w:pPr>
      <w:ind w:left="720"/>
      <w:contextualSpacing/>
      <w:jc w:val="both"/>
    </w:pPr>
    <w:rPr>
      <w:rFonts w:eastAsiaTheme="minorEastAsia" w:cs="Times New Roman"/>
    </w:rPr>
  </w:style>
  <w:style w:type="table" w:customStyle="1" w:styleId="TableNormal">
    <w:name w:val="Table Normal"/>
    <w:rsid w:val="008E2B13"/>
    <w:pPr>
      <w:spacing w:after="160" w:line="259" w:lineRule="auto"/>
    </w:pPr>
    <w:rPr>
      <w:rFonts w:ascii="Calibri" w:eastAsia="Times New Roman" w:hAnsi="Calibri" w:cs="Calibr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a">
    <w:name w:val="Сетка таблицы1"/>
    <w:basedOn w:val="a1"/>
    <w:next w:val="af8"/>
    <w:uiPriority w:val="39"/>
    <w:rsid w:val="008E2B13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"/>
    <w:basedOn w:val="a"/>
    <w:rsid w:val="00CF35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264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64E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DB6BB2"/>
    <w:rPr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DB6BB2"/>
    <w:rPr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DB6BB2"/>
    <w:rPr>
      <w:vertAlign w:val="superscript"/>
    </w:rPr>
  </w:style>
  <w:style w:type="table" w:customStyle="1" w:styleId="22">
    <w:name w:val="Сетка таблицы2"/>
    <w:basedOn w:val="a1"/>
    <w:next w:val="af8"/>
    <w:uiPriority w:val="59"/>
    <w:rsid w:val="0032509A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16DB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6DB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1b">
    <w:name w:val="Просмотренная гиперссылка1"/>
    <w:basedOn w:val="a0"/>
    <w:uiPriority w:val="99"/>
    <w:semiHidden/>
    <w:unhideWhenUsed/>
    <w:rsid w:val="00416DB1"/>
    <w:rPr>
      <w:color w:val="800080"/>
      <w:u w:val="single"/>
    </w:rPr>
  </w:style>
  <w:style w:type="paragraph" w:styleId="aff0">
    <w:name w:val="Normal (Web)"/>
    <w:basedOn w:val="a"/>
    <w:uiPriority w:val="99"/>
    <w:semiHidden/>
    <w:unhideWhenUsed/>
    <w:rsid w:val="00416DB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customStyle="1" w:styleId="1c">
    <w:name w:val="Светлая заливка1"/>
    <w:basedOn w:val="a1"/>
    <w:next w:val="aff1"/>
    <w:uiPriority w:val="60"/>
    <w:rsid w:val="00416DB1"/>
    <w:rPr>
      <w:rFonts w:ascii="Calibri" w:eastAsia="Calibri" w:hAnsi="Calibri" w:cs="Times New Roman"/>
      <w:color w:val="000000"/>
      <w:sz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f1">
    <w:name w:val="Light Shading"/>
    <w:basedOn w:val="a1"/>
    <w:uiPriority w:val="60"/>
    <w:rsid w:val="00416DB1"/>
    <w:rPr>
      <w:rFonts w:asciiTheme="minorHAnsi" w:hAnsiTheme="minorHAnsi"/>
      <w:color w:val="000000" w:themeColor="text1" w:themeShade="BF"/>
      <w:sz w:val="22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andard">
    <w:name w:val="Standard"/>
    <w:rsid w:val="009F5EEB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4D320-B0BC-4F1C-B202-9C20EEC1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2572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Егоровна</dc:creator>
  <dc:description>exif_MSED_c1a7b457fdfc1456e0670b92b2145edaf15d0809e800b0ab524063c9abd308b0</dc:description>
  <cp:lastModifiedBy>SW Tech AIO</cp:lastModifiedBy>
  <cp:revision>29</cp:revision>
  <cp:lastPrinted>2024-02-15T12:59:00Z</cp:lastPrinted>
  <dcterms:created xsi:type="dcterms:W3CDTF">2023-12-21T09:47:00Z</dcterms:created>
  <dcterms:modified xsi:type="dcterms:W3CDTF">2024-02-15T13:00:00Z</dcterms:modified>
</cp:coreProperties>
</file>