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09CD" w:rsidRDefault="00E109CD" w:rsidP="00E109CD">
      <w:pPr>
        <w:pStyle w:val="1"/>
        <w:numPr>
          <w:ilvl w:val="0"/>
          <w:numId w:val="3"/>
        </w:numPr>
        <w:ind w:left="1701"/>
        <w:jc w:val="left"/>
        <w:rPr>
          <w:sz w:val="30"/>
          <w:szCs w:val="30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-6350</wp:posOffset>
            </wp:positionV>
            <wp:extent cx="720090" cy="899795"/>
            <wp:effectExtent l="0" t="0" r="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R_герб_ч-б-обозн_цв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sz w:val="30"/>
          <w:szCs w:val="30"/>
        </w:rPr>
        <w:t>АДМИНИСТРАЦИЯ ГОРОДСКОГО ОКРУГА ФРЯЗИНО</w:t>
      </w:r>
    </w:p>
    <w:p w:rsidR="00E109CD" w:rsidRDefault="00E109CD" w:rsidP="00E109CD">
      <w:pPr>
        <w:pStyle w:val="3"/>
        <w:numPr>
          <w:ilvl w:val="2"/>
          <w:numId w:val="3"/>
        </w:numPr>
        <w:spacing w:before="240"/>
        <w:ind w:left="2410"/>
        <w:jc w:val="left"/>
        <w:rPr>
          <w:sz w:val="46"/>
          <w:szCs w:val="46"/>
          <w:lang w:val="en-US"/>
        </w:rPr>
      </w:pPr>
      <w:r>
        <w:rPr>
          <w:sz w:val="46"/>
          <w:szCs w:val="46"/>
          <w:lang w:val="en-US"/>
        </w:rPr>
        <w:t xml:space="preserve">      </w:t>
      </w:r>
      <w:r>
        <w:rPr>
          <w:sz w:val="46"/>
          <w:szCs w:val="46"/>
        </w:rPr>
        <w:t>ПОСТАНОВЛЕНИЕ</w:t>
      </w:r>
    </w:p>
    <w:p w:rsidR="00E109CD" w:rsidRDefault="00E109CD" w:rsidP="00E109CD">
      <w:pPr>
        <w:rPr>
          <w:sz w:val="24"/>
          <w:szCs w:val="24"/>
          <w:lang w:val="en-US"/>
        </w:rPr>
      </w:pPr>
    </w:p>
    <w:p w:rsidR="00260AC3" w:rsidRDefault="00E109CD" w:rsidP="00E109CD">
      <w:pPr>
        <w:spacing w:before="60"/>
        <w:ind w:left="1842" w:firstLine="608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 w:rsidRPr="00E109CD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</w:t>
      </w:r>
      <w:proofErr w:type="gramStart"/>
      <w:r w:rsidRPr="00E109CD">
        <w:rPr>
          <w:rFonts w:ascii="Times New Roman" w:hAnsi="Times New Roman" w:cs="Times New Roman"/>
          <w:b/>
          <w:bCs/>
          <w:sz w:val="28"/>
          <w:szCs w:val="28"/>
        </w:rPr>
        <w:t>от</w:t>
      </w:r>
      <w:proofErr w:type="gramEnd"/>
      <w:r w:rsidRPr="00E109CD">
        <w:rPr>
          <w:rFonts w:ascii="Times New Roman" w:hAnsi="Times New Roman" w:cs="Times New Roman"/>
          <w:sz w:val="28"/>
          <w:szCs w:val="28"/>
        </w:rPr>
        <w:t xml:space="preserve"> </w:t>
      </w:r>
      <w:r w:rsidR="00C875E9">
        <w:rPr>
          <w:rFonts w:ascii="Times New Roman" w:hAnsi="Times New Roman" w:cs="Times New Roman"/>
          <w:sz w:val="28"/>
          <w:szCs w:val="28"/>
        </w:rPr>
        <w:t>28.02.2023</w:t>
      </w:r>
      <w:r w:rsidRPr="00E109CD">
        <w:rPr>
          <w:rFonts w:ascii="Times New Roman" w:hAnsi="Times New Roman" w:cs="Times New Roman"/>
          <w:sz w:val="28"/>
          <w:szCs w:val="28"/>
        </w:rPr>
        <w:t xml:space="preserve"> </w:t>
      </w:r>
      <w:r w:rsidRPr="00E109CD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875E9">
        <w:rPr>
          <w:rFonts w:ascii="Times New Roman" w:hAnsi="Times New Roman" w:cs="Times New Roman"/>
          <w:sz w:val="28"/>
          <w:szCs w:val="28"/>
        </w:rPr>
        <w:t>172</w:t>
      </w:r>
    </w:p>
    <w:p w:rsidR="00260AC3" w:rsidRDefault="00260AC3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60AC3" w:rsidRDefault="00243A51">
      <w:pPr>
        <w:shd w:val="clear" w:color="auto" w:fill="FFFFFF"/>
        <w:spacing w:after="0" w:line="240" w:lineRule="auto"/>
        <w:ind w:right="4535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Об утверждении 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стоимости услуг, предоставляемых согласно гарантированному перечню услуг по погребению в городском округе Фрязино Московской области с 01.02.2023</w:t>
      </w:r>
    </w:p>
    <w:p w:rsidR="00260AC3" w:rsidRDefault="0026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60AC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43A5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В соответствии с Федеральным законом от 12.01.1996 № 8-ФЗ «О погребении и похоронном деле», Законом Московской области от 17.07.2007             № 115/2007-ОЗ «О погребении и похоронном деле в Московской области»,     Постановлением Правительства Московской области от 11.10.2022 № 1112/36 «Об установлении размера индексации отдельных социальных выплат, пособий, единовременной материальной помощи и размера возмещения стоимости услуг, предоставляемых согласно гарантированному перечню услуг по погребению, в 2023 году и на плановый период 2024 и 2025 годов», письмом Комитета по ценам и тарифам Московской области от 15.12.2022 № 30Исх-4597/14, руководствуясь Уставом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городского округа Фрязино Московской области,</w:t>
      </w:r>
    </w:p>
    <w:p w:rsidR="00260AC3" w:rsidRDefault="00260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pacing w:val="100"/>
          <w:sz w:val="28"/>
          <w:szCs w:val="28"/>
          <w:lang w:eastAsia="zh-CN"/>
        </w:rPr>
        <w:t>постановляю</w:t>
      </w:r>
      <w:proofErr w:type="gramEnd"/>
      <w:r>
        <w:rPr>
          <w:rFonts w:ascii="Times New Roman" w:eastAsia="Times New Roman" w:hAnsi="Times New Roman" w:cs="Times New Roman"/>
          <w:b/>
          <w:color w:val="000000"/>
          <w:spacing w:val="100"/>
          <w:sz w:val="28"/>
          <w:szCs w:val="28"/>
          <w:lang w:eastAsia="zh-CN"/>
        </w:rPr>
        <w:t>:</w:t>
      </w:r>
    </w:p>
    <w:p w:rsidR="00260AC3" w:rsidRDefault="00260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pacing w:val="100"/>
          <w:sz w:val="24"/>
          <w:szCs w:val="24"/>
          <w:lang w:eastAsia="zh-CN"/>
        </w:rPr>
      </w:pPr>
    </w:p>
    <w:p w:rsidR="00260AC3" w:rsidRDefault="00243A51">
      <w:pPr>
        <w:shd w:val="clear" w:color="auto" w:fill="FFFFFF"/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1. Утвердить стоимость услуг, предоставляемых согласно гарантированному перечню услуг по погребению в городском округе Фрязино Московской области с 01.02.2023 (прилагается).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2. Признать утратившими силу: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администрации городского округа Фрязино от 14.03.2022 № 173 «Об утверждении стоимости услуг, предоставляемых согласно гарантированному перечню услуг по погребению в городском округе Фрязино»;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администрации городского округа Фрязино от 01.04.2022 № 223 «О внесение изменений в постановление администрации городского округа Фрязино от 14.03.2022 № 173 «Об утверждении стоимости услуг, предоставляемых согласно гарантированному перечню услуг по погребению в городском округе Фрязино»;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>постановление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 администрации городского округа Фрязино от 18.04.2022 № 255 «О внесение изменений в постановление администрации городского округа Фрязино от 14.03.2022 № 173 «Об утверждении стоимости услуг,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lastRenderedPageBreak/>
        <w:t>предоставляемых согласно гарантированному перечню услуг по погребению в городском округе Фрязино».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Опубликовать настоящее постановление в периодическом печатном издании, распространяемом на территории городского округа Фрязино Московской области (еженедельная общественно-политическая газета города Фрязино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Ключъ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zh-CN"/>
        </w:rPr>
        <w:t>»), и разместить на официальном сайте городского округа Фрязино в сети Интернет.</w:t>
      </w:r>
    </w:p>
    <w:p w:rsidR="00260AC3" w:rsidRDefault="00243A51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  <w:t xml:space="preserve">4. </w:t>
      </w:r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Контроль за исполнением настоящего постановления возложить на    первого заместителя главы администрации </w:t>
      </w:r>
      <w:proofErr w:type="spellStart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>Бощевана</w:t>
      </w:r>
      <w:proofErr w:type="spellEnd"/>
      <w:r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  <w:t xml:space="preserve"> Н.В.</w:t>
      </w:r>
    </w:p>
    <w:p w:rsidR="00260AC3" w:rsidRDefault="00260AC3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ind w:firstLine="794"/>
        <w:jc w:val="both"/>
        <w:rPr>
          <w:rFonts w:ascii="Times New Roman" w:eastAsia="Calibri" w:hAnsi="Times New Roman" w:cs="Times New Roman"/>
          <w:color w:val="000000"/>
          <w:sz w:val="28"/>
          <w:szCs w:val="28"/>
          <w:lang w:eastAsia="zh-CN"/>
        </w:rPr>
      </w:pPr>
    </w:p>
    <w:p w:rsidR="00260AC3" w:rsidRDefault="00243A51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>Глава городского округа Фрязино</w:t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</w:r>
      <w:r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  <w:tab/>
        <w:t xml:space="preserve">            Д.Р. Воробьев</w:t>
      </w:r>
    </w:p>
    <w:p w:rsidR="00260AC3" w:rsidRDefault="00260AC3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43A51" w:rsidP="00243A51">
      <w:pPr>
        <w:shd w:val="clear" w:color="auto" w:fill="FFFFFF"/>
        <w:tabs>
          <w:tab w:val="left" w:pos="1701"/>
          <w:tab w:val="left" w:pos="3544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br w:type="page"/>
      </w:r>
    </w:p>
    <w:p w:rsidR="00260AC3" w:rsidRDefault="00260AC3">
      <w:pPr>
        <w:tabs>
          <w:tab w:val="left" w:pos="1276"/>
          <w:tab w:val="left" w:pos="3544"/>
          <w:tab w:val="right" w:pos="9639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sectPr w:rsidR="00260AC3">
          <w:pgSz w:w="11906" w:h="16838"/>
          <w:pgMar w:top="1134" w:right="567" w:bottom="1361" w:left="1701" w:header="0" w:footer="0" w:gutter="0"/>
          <w:cols w:space="720"/>
          <w:formProt w:val="0"/>
          <w:docGrid w:linePitch="240" w:charSpace="-2254"/>
        </w:sectPr>
      </w:pPr>
    </w:p>
    <w:p w:rsidR="00260AC3" w:rsidRDefault="00243A51">
      <w:pPr>
        <w:shd w:val="clear" w:color="auto" w:fill="FFFFFF"/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lastRenderedPageBreak/>
        <w:t>УТВЕРЖДЕН</w:t>
      </w:r>
    </w:p>
    <w:p w:rsidR="00260AC3" w:rsidRDefault="00243A51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постановлением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Администрации  </w:t>
      </w:r>
    </w:p>
    <w:p w:rsidR="00260AC3" w:rsidRDefault="00243A51">
      <w:pPr>
        <w:tabs>
          <w:tab w:val="left" w:pos="4104"/>
        </w:tabs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городского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округа Фрязино</w:t>
      </w:r>
    </w:p>
    <w:p w:rsidR="00260AC3" w:rsidRDefault="00243A51">
      <w:pPr>
        <w:shd w:val="clear" w:color="auto" w:fill="FFFFFF"/>
        <w:spacing w:after="0" w:line="240" w:lineRule="auto"/>
        <w:ind w:left="10488"/>
        <w:jc w:val="both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от</w:t>
      </w:r>
      <w:r w:rsidRPr="00C875E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 w:rsidR="00C875E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28.02.2023</w:t>
      </w:r>
      <w:r w:rsidRPr="00C875E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</w:t>
      </w: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№ </w:t>
      </w:r>
      <w:r w:rsidR="00C875E9"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172</w:t>
      </w:r>
      <w:bookmarkStart w:id="0" w:name="_GoBack"/>
      <w:bookmarkEnd w:id="0"/>
    </w:p>
    <w:p w:rsidR="00260AC3" w:rsidRDefault="00260AC3">
      <w:pPr>
        <w:shd w:val="clear" w:color="auto" w:fill="FFFFFF"/>
        <w:tabs>
          <w:tab w:val="left" w:pos="6837"/>
        </w:tabs>
        <w:spacing w:after="0" w:line="240" w:lineRule="auto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ind w:left="4111"/>
        <w:jc w:val="right"/>
        <w:rPr>
          <w:rFonts w:ascii="Times New Roman" w:eastAsia="Times New Roman" w:hAnsi="Times New Roman" w:cs="Times New Roman"/>
          <w:color w:val="000000"/>
          <w:sz w:val="16"/>
          <w:szCs w:val="16"/>
          <w:lang w:eastAsia="zh-CN"/>
        </w:rPr>
      </w:pP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СТОИМОСТЬ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УСЛУГ, ПРЕДОСТАВЛЯЕМЫХ СОГЛАСНО ГАРАНТИРОВАННОМУ ПЕРЕЧНЮ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 ПО ПОГРЕБЕНИЮ НА ТЕРРИТОРИИ ГОРОДСКОГО ОКРУГА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ФРЯЗИНО МОСКОВСКОЙ ОБЛАСТИ, ВОЗМЕЩАЕМЫХ ЗА СЧЕТ СРЕДСТВ ФОНДА ПЕНСИОННОГО И СОЦИАЛЬНОГО СТРАХОВАНИЯ, 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ФЕДЕРАЛЬНОГО БЮДЖЕТА, 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proofErr w:type="gramStart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</w:t>
      </w:r>
      <w:proofErr w:type="gramEnd"/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 xml:space="preserve"> 01.02.2023</w:t>
      </w:r>
    </w:p>
    <w:p w:rsidR="00260AC3" w:rsidRDefault="00260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lang w:eastAsia="zh-CN"/>
        </w:rPr>
      </w:pPr>
    </w:p>
    <w:tbl>
      <w:tblPr>
        <w:tblW w:w="15051" w:type="dxa"/>
        <w:tblInd w:w="-74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720"/>
        <w:gridCol w:w="8518"/>
        <w:gridCol w:w="5813"/>
      </w:tblGrid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Бесплатно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3693,48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Гроб</w:t>
            </w:r>
          </w:p>
          <w:p w:rsidR="00260AC3" w:rsidRDefault="00260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2595,62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Покрывало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210,0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Подушка, тапки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357,86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530,0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1000,0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Погребение,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3100,0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lang w:eastAsia="zh-CN"/>
              </w:rPr>
              <w:t>3000,0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4.2.</w:t>
            </w: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100,0</w:t>
            </w:r>
          </w:p>
        </w:tc>
      </w:tr>
      <w:tr w:rsidR="00260AC3">
        <w:tc>
          <w:tcPr>
            <w:tcW w:w="72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60AC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851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Стоимость услуг по погребению</w:t>
            </w:r>
          </w:p>
        </w:tc>
        <w:tc>
          <w:tcPr>
            <w:tcW w:w="581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0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7793, 48</w:t>
            </w:r>
          </w:p>
        </w:tc>
      </w:tr>
    </w:tbl>
    <w:p w:rsidR="00260AC3" w:rsidRDefault="00260AC3">
      <w:pPr>
        <w:widowControl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  <w:bookmarkStart w:id="1" w:name="Par67"/>
      <w:bookmarkEnd w:id="1"/>
    </w:p>
    <w:p w:rsidR="00260AC3" w:rsidRDefault="00260AC3">
      <w:pPr>
        <w:widowControl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СТОИМОСТЬ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УСЛУГ, ПРЕДОСТАВЛЯЕМЫХ СОГЛАСНО ГАРАНТИРОВАННОМУ ПЕРЕЧНЮ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УСЛУГ ПО ПОГРЕБЕНИЮ, ОКАЗЫВАЕМЫХ СПЕЦИАЛИЗИРОВАННОЙ СЛУЖБОЙ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ПО ВОПРОСАМ ПОХОРОННОГО ДЕЛА НА ТЕРРИТОРИИ ГОРОДСКОГО ОКРУГА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ФРЯЗИНО МОСКОВСКОЙ ОБЛАСТИ, ВОЗМЕЩАЕМЫХ ЗА СЧЕТ СРЕДСТВ БЮДЖЕТА</w:t>
      </w:r>
    </w:p>
    <w:p w:rsidR="00260AC3" w:rsidRDefault="00243A5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  <w:r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  <w:t>МОСКОВСКОЙ ОБЛАСТИ с 01.02.2023 г.</w:t>
      </w:r>
    </w:p>
    <w:p w:rsidR="00260AC3" w:rsidRDefault="00260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8"/>
          <w:szCs w:val="28"/>
          <w:lang w:eastAsia="zh-CN"/>
        </w:rPr>
      </w:pPr>
    </w:p>
    <w:tbl>
      <w:tblPr>
        <w:tblW w:w="15639" w:type="dxa"/>
        <w:tblLayout w:type="fixed"/>
        <w:tblCellMar>
          <w:left w:w="93" w:type="dxa"/>
        </w:tblCellMar>
        <w:tblLook w:val="0000" w:firstRow="0" w:lastRow="0" w:firstColumn="0" w:lastColumn="0" w:noHBand="0" w:noVBand="0"/>
      </w:tblPr>
      <w:tblGrid>
        <w:gridCol w:w="1609"/>
        <w:gridCol w:w="6187"/>
        <w:gridCol w:w="7843"/>
      </w:tblGrid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  <w:t>Оформление свидетельства о смерти, справки о смерти, выдаваемых органами записи актов гражданского состояния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Бесплатно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Предоставление и доставка в один адрес гроба и других предметов, необходимых для погребения, включая погрузо-разгрузочные работы,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1639,0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Гроб</w:t>
            </w:r>
          </w:p>
          <w:p w:rsidR="00260AC3" w:rsidRDefault="00260AC3">
            <w:pPr>
              <w:widowControl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1037,0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Покрывало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 w:themeColor="text1"/>
                <w:lang w:eastAsia="zh-CN"/>
              </w:rPr>
              <w:t>102,0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zh-CN"/>
              </w:rPr>
              <w:t>2.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Подушка, тапки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zh-CN"/>
              </w:rPr>
              <w:t>2.4.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Доставка в один адрес гроба и других предметов, необходимых для погребения, включая погрузочно-разгрузочные работы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500,0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3.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Перевозка тела (останков) умершего на автокатафалке от места нахождения тела (останков) до кладбища, включая перемещение до места захоронения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800,0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 xml:space="preserve">Погребение,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т.ч</w:t>
            </w:r>
            <w:proofErr w:type="spellEnd"/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.: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2495,0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4.1.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Копка могилы для погребения и оказание комплекса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2395,0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zh-CN"/>
              </w:rPr>
              <w:t>4.2.</w:t>
            </w: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Предоставление и установка похоронного ритуального регистрационного знака с надписью (ФИО умершего, дата рождения и смерти, регистрационный номер захоронения)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100,0</w:t>
            </w:r>
          </w:p>
        </w:tc>
      </w:tr>
      <w:tr w:rsidR="00260AC3">
        <w:tc>
          <w:tcPr>
            <w:tcW w:w="16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60AC3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US" w:eastAsia="zh-CN"/>
              </w:rPr>
            </w:pPr>
          </w:p>
        </w:tc>
        <w:tc>
          <w:tcPr>
            <w:tcW w:w="6187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rPr>
                <w:rFonts w:ascii="Times New Roman" w:eastAsia="Times New Roman" w:hAnsi="Times New Roman" w:cs="Times New Roman"/>
                <w:color w:val="00000A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Стоимость услуг по погребению</w:t>
            </w:r>
          </w:p>
        </w:tc>
        <w:tc>
          <w:tcPr>
            <w:tcW w:w="7843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auto"/>
          </w:tcPr>
          <w:p w:rsidR="00260AC3" w:rsidRDefault="00243A51">
            <w:pPr>
              <w:widowControl w:val="0"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A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00000A"/>
                <w:lang w:eastAsia="zh-CN"/>
              </w:rPr>
              <w:t>4934,0</w:t>
            </w:r>
          </w:p>
        </w:tc>
      </w:tr>
    </w:tbl>
    <w:p w:rsidR="00260AC3" w:rsidRDefault="00260AC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A"/>
          <w:sz w:val="24"/>
          <w:szCs w:val="24"/>
          <w:lang w:eastAsia="zh-CN"/>
        </w:rPr>
      </w:pPr>
    </w:p>
    <w:p w:rsidR="00260AC3" w:rsidRDefault="00260AC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zh-CN"/>
        </w:rPr>
      </w:pPr>
    </w:p>
    <w:sectPr w:rsidR="00260AC3">
      <w:pgSz w:w="16838" w:h="11906" w:orient="landscape"/>
      <w:pgMar w:top="1701" w:right="1134" w:bottom="850" w:left="1134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DFB54AA"/>
    <w:multiLevelType w:val="multilevel"/>
    <w:tmpl w:val="7FD0F3F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B20940"/>
    <w:multiLevelType w:val="multilevel"/>
    <w:tmpl w:val="04EE9D6C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characterSpacingControl w:val="doNotCompress"/>
  <w:compat>
    <w:useFELayout/>
    <w:compatSetting w:name="compatibilityMode" w:uri="http://schemas.microsoft.com/office/word" w:val="12"/>
  </w:compat>
  <w:rsids>
    <w:rsidRoot w:val="00260AC3"/>
    <w:rsid w:val="00243A51"/>
    <w:rsid w:val="00260AC3"/>
    <w:rsid w:val="00C875E9"/>
    <w:rsid w:val="00E10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7F489AC-4900-4BEC-955B-F2F0356AD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3A4"/>
    <w:pPr>
      <w:spacing w:after="200" w:line="276" w:lineRule="auto"/>
    </w:pPr>
  </w:style>
  <w:style w:type="paragraph" w:styleId="1">
    <w:name w:val="heading 1"/>
    <w:basedOn w:val="a"/>
    <w:next w:val="a"/>
    <w:link w:val="10"/>
    <w:qFormat/>
    <w:rsid w:val="00E109CD"/>
    <w:pPr>
      <w:keepNext/>
      <w:numPr>
        <w:numId w:val="2"/>
      </w:numPr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24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E109CD"/>
    <w:pPr>
      <w:keepNext/>
      <w:numPr>
        <w:ilvl w:val="2"/>
        <w:numId w:val="2"/>
      </w:numPr>
      <w:spacing w:before="60"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4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Нижний колонтитул Знак"/>
    <w:basedOn w:val="a0"/>
    <w:uiPriority w:val="99"/>
    <w:semiHidden/>
    <w:qFormat/>
    <w:rsid w:val="009B2D23"/>
  </w:style>
  <w:style w:type="character" w:customStyle="1" w:styleId="a4">
    <w:name w:val="Верхний колонтитул Знак"/>
    <w:basedOn w:val="a0"/>
    <w:qFormat/>
    <w:rsid w:val="009B2D23"/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character" w:customStyle="1" w:styleId="a5">
    <w:name w:val="Текст выноски Знак"/>
    <w:basedOn w:val="a0"/>
    <w:uiPriority w:val="99"/>
    <w:semiHidden/>
    <w:qFormat/>
    <w:rsid w:val="00F57C23"/>
    <w:rPr>
      <w:rFonts w:ascii="Tahoma" w:hAnsi="Tahoma" w:cs="Tahoma"/>
      <w:sz w:val="16"/>
      <w:szCs w:val="16"/>
    </w:rPr>
  </w:style>
  <w:style w:type="paragraph" w:customStyle="1" w:styleId="a6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7">
    <w:name w:val="Body Text"/>
    <w:basedOn w:val="a"/>
    <w:pPr>
      <w:spacing w:after="140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footer"/>
    <w:basedOn w:val="a"/>
    <w:uiPriority w:val="99"/>
    <w:semiHidden/>
    <w:unhideWhenUsed/>
    <w:rsid w:val="009B2D23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header"/>
    <w:basedOn w:val="a"/>
    <w:rsid w:val="009B2D2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zh-CN"/>
    </w:rPr>
  </w:style>
  <w:style w:type="paragraph" w:styleId="ae">
    <w:name w:val="Balloon Text"/>
    <w:basedOn w:val="a"/>
    <w:uiPriority w:val="99"/>
    <w:semiHidden/>
    <w:unhideWhenUsed/>
    <w:qFormat/>
    <w:rsid w:val="00F57C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E109CD"/>
    <w:rPr>
      <w:rFonts w:ascii="Times New Roman" w:eastAsia="Times New Roman" w:hAnsi="Times New Roman" w:cs="Times New Roman"/>
      <w:sz w:val="32"/>
      <w:szCs w:val="24"/>
      <w:lang w:eastAsia="zh-CN"/>
    </w:rPr>
  </w:style>
  <w:style w:type="character" w:customStyle="1" w:styleId="30">
    <w:name w:val="Заголовок 3 Знак"/>
    <w:basedOn w:val="a0"/>
    <w:link w:val="3"/>
    <w:semiHidden/>
    <w:rsid w:val="00E109CD"/>
    <w:rPr>
      <w:rFonts w:ascii="Times New Roman" w:eastAsia="Times New Roman" w:hAnsi="Times New Roman" w:cs="Times New Roman"/>
      <w:b/>
      <w:bCs/>
      <w:sz w:val="4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9374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</TotalTime>
  <Pages>4</Pages>
  <Words>750</Words>
  <Characters>4281</Characters>
  <Application>Microsoft Office Word</Application>
  <DocSecurity>0</DocSecurity>
  <Lines>35</Lines>
  <Paragraphs>10</Paragraphs>
  <ScaleCrop>false</ScaleCrop>
  <Company>Hewlett-Packard Company</Company>
  <LinksUpToDate>false</LinksUpToDate>
  <CharactersWithSpaces>5021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Борисова</cp:lastModifiedBy>
  <cp:revision>11</cp:revision>
  <cp:lastPrinted>2023-02-27T18:08:00Z</cp:lastPrinted>
  <dcterms:created xsi:type="dcterms:W3CDTF">2023-02-08T08:05:00Z</dcterms:created>
  <dcterms:modified xsi:type="dcterms:W3CDTF">2023-03-01T07:34:00Z</dcterms:modified>
  <dc:language>ru-RU</dc:language>
</cp:coreProperties>
</file>