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3C5" w:rsidRPr="00E853C5" w:rsidRDefault="00E853C5" w:rsidP="00E853C5">
      <w:pPr>
        <w:pStyle w:val="1"/>
        <w:spacing w:before="120"/>
        <w:ind w:left="1701"/>
        <w:rPr>
          <w:b w:val="0"/>
          <w:sz w:val="30"/>
          <w:szCs w:val="30"/>
        </w:rPr>
      </w:pPr>
      <w:r w:rsidRPr="00E853C5">
        <w:rPr>
          <w:b w:val="0"/>
          <w:noProof/>
          <w:sz w:val="30"/>
          <w:szCs w:val="30"/>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6" name="Рисунок 6"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E853C5">
        <w:rPr>
          <w:b w:val="0"/>
          <w:sz w:val="30"/>
          <w:szCs w:val="30"/>
        </w:rPr>
        <w:t>АДМИНИСТРАЦИЯ ГОРОДСКОГО ОКРУГА ФРЯЗИНО</w:t>
      </w:r>
    </w:p>
    <w:p w:rsidR="00E853C5" w:rsidRPr="00E853C5" w:rsidRDefault="00E853C5" w:rsidP="00E853C5">
      <w:pPr>
        <w:pStyle w:val="3"/>
        <w:spacing w:before="240"/>
        <w:ind w:left="2410"/>
        <w:rPr>
          <w:rFonts w:ascii="Times New Roman" w:hAnsi="Times New Roman" w:cs="Times New Roman"/>
          <w:b/>
          <w:color w:val="000000" w:themeColor="text1"/>
          <w:sz w:val="46"/>
          <w:szCs w:val="46"/>
        </w:rPr>
      </w:pPr>
      <w:r w:rsidRPr="00E853C5">
        <w:rPr>
          <w:b/>
          <w:color w:val="000000" w:themeColor="text1"/>
          <w:sz w:val="46"/>
          <w:szCs w:val="46"/>
        </w:rPr>
        <w:t xml:space="preserve">      </w:t>
      </w:r>
      <w:r w:rsidRPr="00E853C5">
        <w:rPr>
          <w:rFonts w:ascii="Times New Roman" w:hAnsi="Times New Roman" w:cs="Times New Roman"/>
          <w:b/>
          <w:color w:val="000000" w:themeColor="text1"/>
          <w:sz w:val="46"/>
          <w:szCs w:val="46"/>
        </w:rPr>
        <w:t>ПОСТАНОВЛЕНИЕ</w:t>
      </w:r>
    </w:p>
    <w:p w:rsidR="00E853C5" w:rsidRPr="00E853C5" w:rsidRDefault="00E853C5" w:rsidP="00E853C5">
      <w:pPr>
        <w:tabs>
          <w:tab w:val="left" w:pos="8325"/>
        </w:tabs>
        <w:rPr>
          <w:rFonts w:ascii="Times New Roman" w:hAnsi="Times New Roman" w:cs="Times New Roman"/>
        </w:rPr>
      </w:pPr>
      <w:r w:rsidRPr="00E853C5">
        <w:rPr>
          <w:rFonts w:ascii="Times New Roman" w:hAnsi="Times New Roman" w:cs="Times New Roman"/>
        </w:rPr>
        <w:tab/>
      </w:r>
    </w:p>
    <w:p w:rsidR="00EF57DA" w:rsidRDefault="00E853C5" w:rsidP="00E853C5">
      <w:pPr>
        <w:spacing w:before="60"/>
        <w:ind w:left="1842" w:firstLine="608"/>
        <w:rPr>
          <w:rFonts w:ascii="Times New Roman" w:hAnsi="Times New Roman" w:cs="Times New Roman"/>
          <w:sz w:val="28"/>
          <w:szCs w:val="28"/>
        </w:rPr>
      </w:pPr>
      <w:r w:rsidRPr="00E853C5">
        <w:rPr>
          <w:rFonts w:ascii="Times New Roman" w:hAnsi="Times New Roman" w:cs="Times New Roman"/>
          <w:b/>
          <w:bCs/>
          <w:sz w:val="28"/>
          <w:szCs w:val="28"/>
        </w:rPr>
        <w:t xml:space="preserve">                     </w:t>
      </w:r>
      <w:proofErr w:type="gramStart"/>
      <w:r w:rsidRPr="00E853C5">
        <w:rPr>
          <w:rFonts w:ascii="Times New Roman" w:hAnsi="Times New Roman" w:cs="Times New Roman"/>
          <w:b/>
          <w:bCs/>
          <w:sz w:val="28"/>
          <w:szCs w:val="28"/>
        </w:rPr>
        <w:t>от</w:t>
      </w:r>
      <w:proofErr w:type="gramEnd"/>
      <w:r w:rsidRPr="00E853C5">
        <w:rPr>
          <w:rFonts w:ascii="Times New Roman" w:hAnsi="Times New Roman" w:cs="Times New Roman"/>
          <w:sz w:val="28"/>
          <w:szCs w:val="28"/>
        </w:rPr>
        <w:t xml:space="preserve"> </w:t>
      </w:r>
      <w:r w:rsidR="00763CD1">
        <w:rPr>
          <w:rFonts w:ascii="Times New Roman" w:hAnsi="Times New Roman" w:cs="Times New Roman"/>
          <w:sz w:val="28"/>
          <w:szCs w:val="28"/>
        </w:rPr>
        <w:t>12.02.2024</w:t>
      </w:r>
      <w:r w:rsidRPr="00E853C5">
        <w:rPr>
          <w:rFonts w:ascii="Times New Roman" w:hAnsi="Times New Roman" w:cs="Times New Roman"/>
          <w:sz w:val="28"/>
          <w:szCs w:val="28"/>
        </w:rPr>
        <w:t xml:space="preserve"> </w:t>
      </w:r>
      <w:r w:rsidRPr="00E853C5">
        <w:rPr>
          <w:rFonts w:ascii="Times New Roman" w:hAnsi="Times New Roman" w:cs="Times New Roman"/>
          <w:b/>
          <w:sz w:val="28"/>
          <w:szCs w:val="28"/>
        </w:rPr>
        <w:t>№</w:t>
      </w:r>
      <w:r w:rsidRPr="00E853C5">
        <w:rPr>
          <w:rFonts w:ascii="Times New Roman" w:hAnsi="Times New Roman" w:cs="Times New Roman"/>
          <w:sz w:val="28"/>
          <w:szCs w:val="28"/>
        </w:rPr>
        <w:t xml:space="preserve"> </w:t>
      </w:r>
      <w:r w:rsidR="00763CD1">
        <w:rPr>
          <w:rFonts w:ascii="Times New Roman" w:hAnsi="Times New Roman" w:cs="Times New Roman"/>
          <w:sz w:val="28"/>
          <w:szCs w:val="28"/>
        </w:rPr>
        <w:t>161</w:t>
      </w:r>
    </w:p>
    <w:p w:rsidR="00EF57DA" w:rsidRDefault="00EF57DA">
      <w:pPr>
        <w:ind w:right="4251"/>
        <w:jc w:val="both"/>
        <w:rPr>
          <w:rFonts w:ascii="Times New Roman" w:hAnsi="Times New Roman" w:cs="Times New Roman"/>
          <w:sz w:val="28"/>
          <w:szCs w:val="28"/>
        </w:rPr>
      </w:pPr>
    </w:p>
    <w:p w:rsidR="00EF57DA" w:rsidRDefault="00EF57DA">
      <w:pPr>
        <w:ind w:right="4251"/>
        <w:jc w:val="both"/>
        <w:rPr>
          <w:rFonts w:ascii="Times New Roman" w:hAnsi="Times New Roman" w:cs="Times New Roman"/>
          <w:sz w:val="28"/>
          <w:szCs w:val="28"/>
        </w:rPr>
      </w:pPr>
    </w:p>
    <w:p w:rsidR="00EF57DA" w:rsidRDefault="00EF57DA">
      <w:pPr>
        <w:ind w:right="4251"/>
        <w:jc w:val="both"/>
        <w:rPr>
          <w:rFonts w:ascii="Times New Roman" w:hAnsi="Times New Roman" w:cs="Times New Roman"/>
          <w:sz w:val="28"/>
          <w:szCs w:val="28"/>
        </w:rPr>
      </w:pPr>
    </w:p>
    <w:p w:rsidR="00EF57DA" w:rsidRDefault="000934B1">
      <w:pPr>
        <w:ind w:right="4251"/>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городского округа Фрязино от 29.12.2022 № 985 </w:t>
      </w:r>
      <w:bookmarkStart w:id="0" w:name="_Hlk148439290"/>
      <w:r>
        <w:rPr>
          <w:rFonts w:ascii="Times New Roman" w:hAnsi="Times New Roman" w:cs="Times New Roman"/>
          <w:sz w:val="28"/>
          <w:szCs w:val="28"/>
        </w:rPr>
        <w:t>«Об утверждении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2023-2027 годы»</w:t>
      </w:r>
      <w:bookmarkEnd w:id="0"/>
    </w:p>
    <w:p w:rsidR="00EF57DA" w:rsidRDefault="00EF57DA">
      <w:pPr>
        <w:ind w:right="4251"/>
        <w:jc w:val="both"/>
        <w:rPr>
          <w:rFonts w:ascii="Times New Roman" w:hAnsi="Times New Roman" w:cs="Times New Roman"/>
          <w:sz w:val="28"/>
          <w:szCs w:val="28"/>
        </w:rPr>
      </w:pPr>
    </w:p>
    <w:p w:rsidR="00EF57DA" w:rsidRDefault="00EF57DA">
      <w:pPr>
        <w:ind w:right="4251"/>
        <w:jc w:val="both"/>
        <w:rPr>
          <w:rFonts w:ascii="Times New Roman" w:hAnsi="Times New Roman" w:cs="Times New Roman"/>
          <w:sz w:val="28"/>
          <w:szCs w:val="28"/>
        </w:rPr>
      </w:pPr>
    </w:p>
    <w:p w:rsidR="00EF57DA" w:rsidRDefault="000934B1">
      <w:pPr>
        <w:ind w:firstLine="850"/>
        <w:jc w:val="both"/>
        <w:rPr>
          <w:rFonts w:ascii="Times New Roman" w:hAnsi="Times New Roman" w:cs="Times New Roman"/>
          <w:sz w:val="28"/>
          <w:szCs w:val="28"/>
        </w:rPr>
      </w:pPr>
      <w:r>
        <w:rPr>
          <w:rFonts w:ascii="Times New Roman" w:hAnsi="Times New Roman" w:cs="Times New Roman"/>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09.11.2022 №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 №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12.12.2023 № 409/71 «О бюджете городского округа Фрязино на 2024 год и плановый период 2025 и 2026 годов», руководствуясь Уставом городского округа Фрязино Московской области,</w:t>
      </w:r>
    </w:p>
    <w:p w:rsidR="00EF57DA" w:rsidRDefault="00EF57DA">
      <w:pPr>
        <w:jc w:val="center"/>
        <w:rPr>
          <w:rFonts w:ascii="Times New Roman" w:hAnsi="Times New Roman" w:cs="Times New Roman"/>
          <w:b/>
          <w:sz w:val="28"/>
          <w:szCs w:val="28"/>
        </w:rPr>
      </w:pPr>
    </w:p>
    <w:p w:rsidR="00EF57DA" w:rsidRDefault="000934B1">
      <w:pPr>
        <w:jc w:val="center"/>
        <w:rPr>
          <w:rFonts w:ascii="Times New Roman" w:hAnsi="Times New Roman" w:cs="Times New Roman"/>
          <w:b/>
          <w:sz w:val="28"/>
          <w:szCs w:val="28"/>
        </w:rPr>
      </w:pP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 xml:space="preserve"> о с т а н о в л я ю:</w:t>
      </w:r>
    </w:p>
    <w:p w:rsidR="00EF57DA" w:rsidRDefault="00EF57DA">
      <w:pPr>
        <w:jc w:val="center"/>
        <w:rPr>
          <w:rFonts w:ascii="Times New Roman" w:hAnsi="Times New Roman" w:cs="Times New Roman"/>
          <w:b/>
          <w:sz w:val="28"/>
          <w:szCs w:val="28"/>
        </w:rPr>
      </w:pPr>
    </w:p>
    <w:p w:rsidR="00EF57DA" w:rsidRDefault="000934B1">
      <w:pPr>
        <w:widowControl/>
        <w:numPr>
          <w:ilvl w:val="0"/>
          <w:numId w:val="1"/>
        </w:numPr>
        <w:ind w:firstLine="850"/>
        <w:jc w:val="both"/>
        <w:rPr>
          <w:rFonts w:ascii="Times New Roman" w:hAnsi="Times New Roman" w:cs="Times New Roman"/>
          <w:sz w:val="28"/>
        </w:rPr>
      </w:pPr>
      <w:r>
        <w:rPr>
          <w:rFonts w:ascii="Times New Roman" w:hAnsi="Times New Roman" w:cs="Times New Roman"/>
          <w:sz w:val="28"/>
          <w:szCs w:val="28"/>
        </w:rPr>
        <w:t>Внести изменения в постановление Администрации городского округа Фрязино от 29.12.2022 № 985 «Об утверждении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2023-2027 годы» (далее – Муниципальная программа), изложив Муниципальную программу в новой редакции согласно приложению к настоящему постановлению.</w:t>
      </w:r>
    </w:p>
    <w:p w:rsidR="00EF57DA" w:rsidRDefault="000934B1">
      <w:pPr>
        <w:pStyle w:val="af7"/>
        <w:numPr>
          <w:ilvl w:val="0"/>
          <w:numId w:val="1"/>
        </w:numPr>
        <w:ind w:firstLine="850"/>
        <w:rPr>
          <w:rFonts w:ascii="Times New Roman" w:hAnsi="Times New Roman" w:cs="Times New Roman"/>
          <w:sz w:val="28"/>
        </w:rPr>
      </w:pPr>
      <w:r>
        <w:rPr>
          <w:rFonts w:ascii="Times New Roman" w:hAnsi="Times New Roman" w:cs="Times New Roman"/>
          <w:sz w:val="28"/>
        </w:rPr>
        <w:t>Настоящее постановление вступает в силу с 01.01.2024.</w:t>
      </w:r>
    </w:p>
    <w:p w:rsidR="00EF57DA" w:rsidRDefault="000934B1">
      <w:pPr>
        <w:widowControl/>
        <w:numPr>
          <w:ilvl w:val="0"/>
          <w:numId w:val="1"/>
        </w:numPr>
        <w:ind w:firstLine="850"/>
        <w:jc w:val="both"/>
        <w:rPr>
          <w:rFonts w:ascii="Times New Roman" w:hAnsi="Times New Roman" w:cs="Times New Roman"/>
          <w:sz w:val="28"/>
        </w:rPr>
        <w:sectPr w:rsidR="00EF57DA" w:rsidSect="00E853C5">
          <w:pgSz w:w="11906" w:h="16838"/>
          <w:pgMar w:top="709" w:right="567" w:bottom="1361" w:left="1701" w:header="0" w:footer="0" w:gutter="0"/>
          <w:cols w:space="720"/>
          <w:formProt w:val="0"/>
          <w:docGrid w:linePitch="360"/>
        </w:sectPr>
      </w:pPr>
      <w:r>
        <w:rPr>
          <w:rFonts w:ascii="Times New Roman" w:hAnsi="Times New Roman" w:cs="Times New Roman"/>
          <w:sz w:val="28"/>
          <w:szCs w:val="28"/>
        </w:rPr>
        <w:t xml:space="preserve">Признать утратившим силу постановление Администрации городского округа Фрязино от 25.12.2023 № 1312 «О внесении изменений в постановление Администрации городского округа Фрязино от 29.12.2022 </w:t>
      </w:r>
      <w:r>
        <w:rPr>
          <w:rFonts w:ascii="Times New Roman" w:hAnsi="Times New Roman" w:cs="Times New Roman"/>
          <w:sz w:val="28"/>
          <w:szCs w:val="28"/>
        </w:rPr>
        <w:br/>
      </w:r>
    </w:p>
    <w:p w:rsidR="00EF57DA" w:rsidRDefault="000934B1" w:rsidP="00E853C5">
      <w:pPr>
        <w:widowControl/>
        <w:jc w:val="both"/>
        <w:rPr>
          <w:rFonts w:ascii="Times New Roman" w:hAnsi="Times New Roman" w:cs="Times New Roman"/>
          <w:sz w:val="28"/>
        </w:rPr>
      </w:pPr>
      <w:r>
        <w:rPr>
          <w:rFonts w:ascii="Times New Roman" w:hAnsi="Times New Roman" w:cs="Times New Roman"/>
          <w:sz w:val="28"/>
          <w:szCs w:val="28"/>
        </w:rPr>
        <w:lastRenderedPageBreak/>
        <w:t>№ 985 «Об утверждении муниципальной программы городского округа Фрязино Московской области «Развитие институтов гражданского общества, повышение эффективности местного самоуправления и реализации молодежной политики» на 2023-2027 годы».</w:t>
      </w:r>
    </w:p>
    <w:p w:rsidR="00EF57DA" w:rsidRDefault="000934B1">
      <w:pPr>
        <w:widowControl/>
        <w:numPr>
          <w:ilvl w:val="0"/>
          <w:numId w:val="1"/>
        </w:numPr>
        <w:ind w:firstLine="850"/>
        <w:jc w:val="both"/>
        <w:rPr>
          <w:rFonts w:ascii="Times New Roman" w:hAnsi="Times New Roman" w:cs="Times New Roman"/>
          <w:sz w:val="28"/>
        </w:rPr>
      </w:pPr>
      <w:r>
        <w:rPr>
          <w:rFonts w:ascii="Times New Roman" w:hAnsi="Times New Roman" w:cs="Times New Roman"/>
          <w:sz w:val="28"/>
        </w:rPr>
        <w:t>Опубликовать настоящее постановление на официальном сайте городского округа Фрязино Московской области в информационно-телекоммуникационной сети Интернет.</w:t>
      </w:r>
    </w:p>
    <w:p w:rsidR="00EF57DA" w:rsidRDefault="000934B1">
      <w:pPr>
        <w:widowControl/>
        <w:numPr>
          <w:ilvl w:val="0"/>
          <w:numId w:val="1"/>
        </w:numPr>
        <w:ind w:firstLine="850"/>
        <w:jc w:val="both"/>
        <w:rPr>
          <w:rFonts w:ascii="Times New Roman" w:hAnsi="Times New Roman" w:cs="Times New Roman"/>
          <w:sz w:val="28"/>
        </w:rPr>
      </w:pPr>
      <w:r>
        <w:rPr>
          <w:rFonts w:ascii="Times New Roman" w:hAnsi="Times New Roman" w:cs="Times New Roman"/>
          <w:sz w:val="28"/>
        </w:rPr>
        <w:t xml:space="preserve">Контроль за исполнением настоящего постановления возложить на первого заместителя главы городского округа Фрязино </w:t>
      </w:r>
      <w:proofErr w:type="spellStart"/>
      <w:r>
        <w:rPr>
          <w:rFonts w:ascii="Times New Roman" w:hAnsi="Times New Roman" w:cs="Times New Roman"/>
          <w:sz w:val="28"/>
        </w:rPr>
        <w:t>Бощевана</w:t>
      </w:r>
      <w:proofErr w:type="spellEnd"/>
      <w:r>
        <w:rPr>
          <w:rFonts w:ascii="Times New Roman" w:hAnsi="Times New Roman" w:cs="Times New Roman"/>
          <w:sz w:val="28"/>
        </w:rPr>
        <w:t xml:space="preserve"> Н.В. </w:t>
      </w:r>
    </w:p>
    <w:p w:rsidR="00EF57DA" w:rsidRDefault="00EF57DA">
      <w:pPr>
        <w:tabs>
          <w:tab w:val="left" w:pos="993"/>
        </w:tabs>
        <w:jc w:val="both"/>
        <w:rPr>
          <w:rFonts w:ascii="Times New Roman" w:hAnsi="Times New Roman" w:cs="Times New Roman"/>
          <w:sz w:val="28"/>
          <w:szCs w:val="28"/>
        </w:rPr>
      </w:pPr>
    </w:p>
    <w:p w:rsidR="00EF57DA" w:rsidRDefault="00EF57DA">
      <w:pPr>
        <w:tabs>
          <w:tab w:val="left" w:pos="993"/>
        </w:tabs>
        <w:jc w:val="both"/>
        <w:rPr>
          <w:rFonts w:ascii="Times New Roman" w:hAnsi="Times New Roman" w:cs="Times New Roman"/>
          <w:sz w:val="28"/>
          <w:szCs w:val="28"/>
        </w:rPr>
      </w:pPr>
    </w:p>
    <w:p w:rsidR="00EF57DA" w:rsidRDefault="000934B1">
      <w:pPr>
        <w:tabs>
          <w:tab w:val="right" w:pos="9639"/>
        </w:tabs>
        <w:rPr>
          <w:rFonts w:ascii="Times New Roman" w:eastAsia="Calibri" w:hAnsi="Times New Roman" w:cs="Times New Roman"/>
          <w:sz w:val="24"/>
          <w:szCs w:val="24"/>
        </w:rPr>
        <w:sectPr w:rsidR="00EF57DA">
          <w:headerReference w:type="default" r:id="rId9"/>
          <w:pgSz w:w="11906" w:h="16838"/>
          <w:pgMar w:top="908" w:right="567" w:bottom="851" w:left="1644" w:header="851" w:footer="0" w:gutter="0"/>
          <w:cols w:space="720"/>
          <w:formProt w:val="0"/>
          <w:docGrid w:linePitch="360"/>
        </w:sectPr>
      </w:pPr>
      <w:r>
        <w:rPr>
          <w:rFonts w:ascii="Times New Roman" w:hAnsi="Times New Roman" w:cs="Times New Roman"/>
          <w:sz w:val="28"/>
          <w:szCs w:val="28"/>
        </w:rPr>
        <w:t>Глава городского округа Фрязино</w:t>
      </w:r>
      <w:r>
        <w:rPr>
          <w:rFonts w:ascii="Times New Roman" w:hAnsi="Times New Roman" w:cs="Times New Roman"/>
          <w:sz w:val="28"/>
          <w:szCs w:val="28"/>
        </w:rPr>
        <w:tab/>
        <w:t>Д.Р. Воробьев</w:t>
      </w:r>
    </w:p>
    <w:p w:rsidR="00EF57DA" w:rsidRDefault="000934B1">
      <w:pPr>
        <w:ind w:left="11199"/>
        <w:rPr>
          <w:rFonts w:ascii="Times New Roman" w:hAnsi="Times New Roman" w:cs="Times New Roman"/>
          <w:sz w:val="24"/>
          <w:szCs w:val="24"/>
        </w:rPr>
      </w:pPr>
      <w:r>
        <w:rPr>
          <w:rFonts w:ascii="Times New Roman" w:hAnsi="Times New Roman" w:cs="Times New Roman"/>
          <w:sz w:val="24"/>
          <w:szCs w:val="24"/>
        </w:rPr>
        <w:lastRenderedPageBreak/>
        <w:t>Приложение</w:t>
      </w:r>
    </w:p>
    <w:p w:rsidR="00EF57DA" w:rsidRDefault="000934B1">
      <w:pPr>
        <w:ind w:left="11199"/>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постановлению Администрации</w:t>
      </w:r>
    </w:p>
    <w:p w:rsidR="00EF57DA" w:rsidRDefault="000934B1">
      <w:pPr>
        <w:ind w:left="11199"/>
        <w:rPr>
          <w:rFonts w:ascii="Times New Roman" w:hAnsi="Times New Roman" w:cs="Times New Roman"/>
          <w:sz w:val="24"/>
          <w:szCs w:val="24"/>
        </w:rPr>
      </w:pPr>
      <w:proofErr w:type="gramStart"/>
      <w:r>
        <w:rPr>
          <w:rFonts w:ascii="Times New Roman" w:hAnsi="Times New Roman" w:cs="Times New Roman"/>
          <w:sz w:val="24"/>
          <w:szCs w:val="24"/>
        </w:rPr>
        <w:t>городского</w:t>
      </w:r>
      <w:proofErr w:type="gramEnd"/>
      <w:r>
        <w:rPr>
          <w:rFonts w:ascii="Times New Roman" w:hAnsi="Times New Roman" w:cs="Times New Roman"/>
          <w:sz w:val="24"/>
          <w:szCs w:val="24"/>
        </w:rPr>
        <w:t xml:space="preserve"> округа Фрязино</w:t>
      </w:r>
    </w:p>
    <w:p w:rsidR="00EF57DA" w:rsidRDefault="000934B1">
      <w:pPr>
        <w:ind w:left="11198"/>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r w:rsidR="00763CD1">
        <w:rPr>
          <w:rFonts w:ascii="Times New Roman" w:hAnsi="Times New Roman" w:cs="Times New Roman"/>
          <w:sz w:val="24"/>
          <w:szCs w:val="24"/>
        </w:rPr>
        <w:t>12.02.2024</w:t>
      </w:r>
      <w:r>
        <w:rPr>
          <w:rFonts w:ascii="Times New Roman" w:hAnsi="Times New Roman" w:cs="Times New Roman"/>
          <w:sz w:val="24"/>
          <w:szCs w:val="24"/>
        </w:rPr>
        <w:t xml:space="preserve"> № </w:t>
      </w:r>
      <w:r w:rsidR="00763CD1">
        <w:rPr>
          <w:rFonts w:ascii="Times New Roman" w:hAnsi="Times New Roman" w:cs="Times New Roman"/>
          <w:sz w:val="24"/>
          <w:szCs w:val="24"/>
        </w:rPr>
        <w:t>161</w:t>
      </w:r>
      <w:bookmarkStart w:id="1" w:name="_GoBack"/>
      <w:bookmarkEnd w:id="1"/>
    </w:p>
    <w:p w:rsidR="00EF57DA" w:rsidRDefault="00EF57DA">
      <w:pPr>
        <w:rPr>
          <w:rFonts w:ascii="Times New Roman" w:hAnsi="Times New Roman" w:cs="Times New Roman"/>
          <w:sz w:val="24"/>
          <w:szCs w:val="24"/>
        </w:rPr>
      </w:pPr>
    </w:p>
    <w:p w:rsidR="00EF57DA" w:rsidRDefault="000934B1">
      <w:pPr>
        <w:ind w:left="11199"/>
        <w:rPr>
          <w:rFonts w:ascii="Times New Roman" w:hAnsi="Times New Roman" w:cs="Times New Roman"/>
          <w:sz w:val="24"/>
          <w:szCs w:val="24"/>
        </w:rPr>
      </w:pPr>
      <w:r>
        <w:rPr>
          <w:rFonts w:ascii="Times New Roman" w:hAnsi="Times New Roman" w:cs="Times New Roman"/>
          <w:sz w:val="24"/>
          <w:szCs w:val="24"/>
        </w:rPr>
        <w:t>«УТВЕРЖДЕНА</w:t>
      </w:r>
    </w:p>
    <w:p w:rsidR="00EF57DA" w:rsidRDefault="000934B1">
      <w:pPr>
        <w:ind w:left="11199"/>
        <w:rPr>
          <w:rFonts w:ascii="Times New Roman" w:hAnsi="Times New Roman" w:cs="Times New Roman"/>
          <w:sz w:val="24"/>
          <w:szCs w:val="24"/>
        </w:rPr>
      </w:pPr>
      <w:proofErr w:type="gramStart"/>
      <w:r>
        <w:rPr>
          <w:rFonts w:ascii="Times New Roman" w:hAnsi="Times New Roman" w:cs="Times New Roman"/>
          <w:sz w:val="24"/>
          <w:szCs w:val="24"/>
        </w:rPr>
        <w:t>постановлением</w:t>
      </w:r>
      <w:proofErr w:type="gramEnd"/>
      <w:r>
        <w:rPr>
          <w:rFonts w:ascii="Times New Roman" w:hAnsi="Times New Roman" w:cs="Times New Roman"/>
          <w:sz w:val="24"/>
          <w:szCs w:val="24"/>
        </w:rPr>
        <w:t xml:space="preserve"> Администрации</w:t>
      </w:r>
      <w:r>
        <w:rPr>
          <w:rFonts w:ascii="Times New Roman" w:hAnsi="Times New Roman" w:cs="Times New Roman"/>
          <w:sz w:val="24"/>
          <w:szCs w:val="24"/>
        </w:rPr>
        <w:br/>
        <w:t>городского округа Фрязино</w:t>
      </w:r>
    </w:p>
    <w:p w:rsidR="00EF57DA" w:rsidRDefault="000934B1">
      <w:pPr>
        <w:ind w:left="11199"/>
        <w:rPr>
          <w:rFonts w:ascii="Times New Roman" w:hAnsi="Times New Roman" w:cs="Times New Roman"/>
          <w:sz w:val="24"/>
          <w:szCs w:val="24"/>
        </w:rPr>
      </w:pPr>
      <w:bookmarkStart w:id="2" w:name="_Hlk148439184"/>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29.12.2022 № 985</w:t>
      </w:r>
      <w:bookmarkEnd w:id="2"/>
    </w:p>
    <w:p w:rsidR="00EF57DA" w:rsidRDefault="00EF57DA">
      <w:pPr>
        <w:widowControl/>
        <w:jc w:val="center"/>
        <w:rPr>
          <w:rFonts w:ascii="Times New Roman" w:eastAsia="Calibri" w:hAnsi="Times New Roman" w:cs="Times New Roman"/>
          <w:sz w:val="24"/>
          <w:szCs w:val="24"/>
        </w:rPr>
      </w:pPr>
    </w:p>
    <w:p w:rsidR="00EF57DA" w:rsidRDefault="000934B1">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МУНИЦИПАЛЬНАЯ ПРОГРАММА</w:t>
      </w:r>
    </w:p>
    <w:p w:rsidR="00EF57DA" w:rsidRDefault="000934B1">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ГОРОДСКОГО ОКРУГА ФРЯЗИНО МОСКОВСКОЙ ОБЛАСТИ</w:t>
      </w:r>
    </w:p>
    <w:p w:rsidR="00EF57DA" w:rsidRDefault="000934B1">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EF57DA" w:rsidRDefault="000934B1">
      <w:pPr>
        <w:widowControl/>
        <w:jc w:val="center"/>
        <w:rPr>
          <w:rFonts w:ascii="Times New Roman" w:eastAsia="Calibri" w:hAnsi="Times New Roman" w:cs="Times New Roman"/>
          <w:sz w:val="24"/>
          <w:szCs w:val="24"/>
        </w:rPr>
      </w:pPr>
      <w:r>
        <w:rPr>
          <w:rFonts w:ascii="Times New Roman" w:eastAsia="Calibri" w:hAnsi="Times New Roman" w:cs="Times New Roman"/>
          <w:sz w:val="24"/>
          <w:szCs w:val="24"/>
        </w:rPr>
        <w:t>НА 2023-2027 ГОДЫ</w:t>
      </w:r>
    </w:p>
    <w:p w:rsidR="00EF57DA" w:rsidRDefault="00EF57DA">
      <w:pPr>
        <w:widowControl/>
        <w:tabs>
          <w:tab w:val="left" w:pos="0"/>
          <w:tab w:val="left" w:pos="851"/>
        </w:tabs>
        <w:jc w:val="both"/>
        <w:rPr>
          <w:rFonts w:ascii="Times New Roman" w:eastAsia="Calibri" w:hAnsi="Times New Roman" w:cs="Times New Roman"/>
          <w:sz w:val="24"/>
          <w:szCs w:val="24"/>
        </w:rPr>
      </w:pPr>
    </w:p>
    <w:p w:rsidR="00EF57DA" w:rsidRDefault="000934B1">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Паспорт муниципальной программы городского округа Фрязино Московской области</w:t>
      </w:r>
    </w:p>
    <w:p w:rsidR="00EF57DA" w:rsidRDefault="000934B1">
      <w:pPr>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p>
    <w:p w:rsidR="00EF57DA" w:rsidRDefault="00EF57DA">
      <w:pPr>
        <w:jc w:val="center"/>
        <w:rPr>
          <w:rFonts w:ascii="Times New Roman" w:eastAsiaTheme="minorEastAsia" w:hAnsi="Times New Roman" w:cs="Times New Roman"/>
          <w:b/>
          <w:bCs/>
          <w:sz w:val="22"/>
          <w:szCs w:val="22"/>
          <w:lang w:eastAsia="ru-RU"/>
        </w:rPr>
      </w:pPr>
    </w:p>
    <w:tbl>
      <w:tblPr>
        <w:tblStyle w:val="aff3"/>
        <w:tblW w:w="15491" w:type="dxa"/>
        <w:tblLayout w:type="fixed"/>
        <w:tblCellMar>
          <w:left w:w="57" w:type="dxa"/>
          <w:right w:w="57" w:type="dxa"/>
        </w:tblCellMar>
        <w:tblLook w:val="04A0" w:firstRow="1" w:lastRow="0" w:firstColumn="1" w:lastColumn="0" w:noHBand="0" w:noVBand="1"/>
      </w:tblPr>
      <w:tblGrid>
        <w:gridCol w:w="5354"/>
        <w:gridCol w:w="1458"/>
        <w:gridCol w:w="1744"/>
        <w:gridCol w:w="1741"/>
        <w:gridCol w:w="1743"/>
        <w:gridCol w:w="1743"/>
        <w:gridCol w:w="1708"/>
      </w:tblGrid>
      <w:tr w:rsidR="00EF57DA">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Координаторы муниципальной программы</w:t>
            </w:r>
          </w:p>
        </w:tc>
        <w:tc>
          <w:tcPr>
            <w:tcW w:w="10137" w:type="dxa"/>
            <w:gridSpan w:val="6"/>
            <w:shd w:val="clear" w:color="auto" w:fill="auto"/>
          </w:tcPr>
          <w:p w:rsidR="00EF57DA" w:rsidRDefault="000934B1">
            <w:pPr>
              <w:tabs>
                <w:tab w:val="left" w:pos="0"/>
                <w:tab w:val="left" w:pos="851"/>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Первый заместитель главы городского округа Фрязино – Н.В. </w:t>
            </w:r>
            <w:proofErr w:type="spellStart"/>
            <w:r>
              <w:rPr>
                <w:rFonts w:ascii="Times New Roman" w:eastAsiaTheme="minorEastAsia" w:hAnsi="Times New Roman" w:cs="Times New Roman"/>
                <w:sz w:val="24"/>
                <w:szCs w:val="24"/>
              </w:rPr>
              <w:t>Бощеван</w:t>
            </w:r>
            <w:proofErr w:type="spellEnd"/>
          </w:p>
          <w:p w:rsidR="00EF57DA" w:rsidRDefault="000934B1">
            <w:pPr>
              <w:tabs>
                <w:tab w:val="left" w:pos="0"/>
                <w:tab w:val="left" w:pos="851"/>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Заместитель главы городского округа Фрязино – Н.В. Князева</w:t>
            </w:r>
          </w:p>
          <w:p w:rsidR="00EF57DA" w:rsidRDefault="000934B1">
            <w:pPr>
              <w:tabs>
                <w:tab w:val="left" w:pos="0"/>
                <w:tab w:val="left" w:pos="851"/>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Заместитель главы городского округа Фрязино – Ю.М. Шувалова</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Муниципальный заказчик программы</w:t>
            </w:r>
          </w:p>
        </w:tc>
        <w:tc>
          <w:tcPr>
            <w:tcW w:w="10137" w:type="dxa"/>
            <w:gridSpan w:val="6"/>
            <w:shd w:val="clear" w:color="auto" w:fill="auto"/>
          </w:tcPr>
          <w:p w:rsidR="00EF57DA" w:rsidRDefault="000934B1">
            <w:pPr>
              <w:rPr>
                <w:rFonts w:ascii="Times New Roman" w:eastAsiaTheme="minorEastAsia" w:hAnsi="Times New Roman" w:cs="Times New Roman"/>
                <w:sz w:val="24"/>
                <w:szCs w:val="24"/>
                <w:lang w:eastAsia="ru-RU"/>
              </w:rPr>
            </w:pPr>
            <w:r>
              <w:rPr>
                <w:rFonts w:ascii="Times New Roman" w:hAnsi="Times New Roman" w:cs="Times New Roman"/>
                <w:sz w:val="24"/>
                <w:szCs w:val="24"/>
              </w:rPr>
              <w:t>Администрация городского округа Фрязино</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Цели муниципальной программы</w:t>
            </w:r>
          </w:p>
        </w:tc>
        <w:tc>
          <w:tcPr>
            <w:tcW w:w="10137" w:type="dxa"/>
            <w:gridSpan w:val="6"/>
            <w:shd w:val="clear" w:color="auto" w:fill="auto"/>
          </w:tcPr>
          <w:p w:rsidR="00EF57DA" w:rsidRDefault="000934B1">
            <w:pPr>
              <w:jc w:val="both"/>
              <w:rPr>
                <w:rFonts w:ascii="Times New Roman" w:eastAsiaTheme="minorEastAsia" w:hAnsi="Times New Roman" w:cs="Times New Roman"/>
                <w:sz w:val="24"/>
              </w:rPr>
            </w:pPr>
            <w:r>
              <w:rPr>
                <w:rFonts w:ascii="Times New Roman" w:eastAsiaTheme="minorEastAsia" w:hAnsi="Times New Roman" w:cs="Times New Roman"/>
                <w:sz w:val="24"/>
              </w:rPr>
              <w:t>1.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w:t>
            </w:r>
          </w:p>
          <w:p w:rsidR="00EF57DA" w:rsidRDefault="000934B1">
            <w:pPr>
              <w:jc w:val="both"/>
              <w:rPr>
                <w:rFonts w:ascii="Times New Roman" w:eastAsiaTheme="minorEastAsia" w:hAnsi="Times New Roman" w:cs="Times New Roman"/>
                <w:sz w:val="24"/>
              </w:rPr>
            </w:pPr>
            <w:r>
              <w:rPr>
                <w:rFonts w:ascii="Times New Roman" w:eastAsiaTheme="minorEastAsia" w:hAnsi="Times New Roman" w:cs="Times New Roman"/>
                <w:sz w:val="24"/>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EF57DA" w:rsidRDefault="000934B1">
            <w:pPr>
              <w:jc w:val="both"/>
              <w:rPr>
                <w:rFonts w:ascii="Times New Roman" w:eastAsiaTheme="minorEastAsia" w:hAnsi="Times New Roman" w:cs="Times New Roman"/>
                <w:sz w:val="24"/>
              </w:rPr>
            </w:pPr>
            <w:r>
              <w:rPr>
                <w:rFonts w:ascii="Times New Roman" w:eastAsiaTheme="minorEastAsia" w:hAnsi="Times New Roman" w:cs="Times New Roman"/>
                <w:sz w:val="24"/>
              </w:rPr>
              <w:t>3. Повышение уровня удовлетворенности населения деятельностью органов местного самоуправления городского округа Фрязино Московской области.</w:t>
            </w:r>
          </w:p>
          <w:p w:rsidR="00EF57DA" w:rsidRDefault="000934B1">
            <w:pPr>
              <w:jc w:val="both"/>
              <w:rPr>
                <w:rFonts w:ascii="Times New Roman" w:eastAsiaTheme="minorEastAsia" w:hAnsi="Times New Roman" w:cs="Times New Roman"/>
                <w:sz w:val="24"/>
              </w:rPr>
            </w:pPr>
            <w:r>
              <w:rPr>
                <w:rFonts w:ascii="Times New Roman" w:eastAsiaTheme="minorEastAsia" w:hAnsi="Times New Roman" w:cs="Times New Roman"/>
                <w:sz w:val="24"/>
              </w:rPr>
              <w:lastRenderedPageBreak/>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rsidR="00EF57DA" w:rsidRDefault="000934B1">
            <w:pPr>
              <w:jc w:val="both"/>
              <w:rPr>
                <w:rFonts w:ascii="Times New Roman" w:eastAsiaTheme="minorEastAsia" w:hAnsi="Times New Roman" w:cs="Times New Roman"/>
                <w:sz w:val="22"/>
                <w:szCs w:val="22"/>
              </w:rPr>
            </w:pPr>
            <w:r>
              <w:rPr>
                <w:rFonts w:ascii="Times New Roman" w:eastAsiaTheme="minorEastAsia" w:hAnsi="Times New Roman" w:cs="Times New Roman"/>
                <w:sz w:val="24"/>
              </w:rPr>
              <w:t>5. Создание условий для развития и поддержки добровольчества (</w:t>
            </w:r>
            <w:proofErr w:type="spellStart"/>
            <w:r>
              <w:rPr>
                <w:rFonts w:ascii="Times New Roman" w:eastAsiaTheme="minorEastAsia" w:hAnsi="Times New Roman" w:cs="Times New Roman"/>
                <w:sz w:val="24"/>
              </w:rPr>
              <w:t>волонтерства</w:t>
            </w:r>
            <w:proofErr w:type="spellEnd"/>
            <w:r>
              <w:rPr>
                <w:rFonts w:ascii="Times New Roman" w:eastAsiaTheme="minorEastAsia" w:hAnsi="Times New Roman" w:cs="Times New Roman"/>
                <w:sz w:val="24"/>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Pr>
                <w:rFonts w:ascii="Times New Roman" w:eastAsiaTheme="minorEastAsia" w:hAnsi="Times New Roman" w:cs="Times New Roman"/>
                <w:sz w:val="24"/>
              </w:rPr>
              <w:t>волонтерстве</w:t>
            </w:r>
            <w:proofErr w:type="spellEnd"/>
            <w:r>
              <w:rPr>
                <w:rFonts w:ascii="Times New Roman" w:eastAsiaTheme="minorEastAsia" w:hAnsi="Times New Roman" w:cs="Times New Roman"/>
                <w:sz w:val="24"/>
              </w:rPr>
              <w:t>).</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Перечень подпрограмм</w:t>
            </w:r>
          </w:p>
        </w:tc>
        <w:tc>
          <w:tcPr>
            <w:tcW w:w="10137" w:type="dxa"/>
            <w:gridSpan w:val="6"/>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Муниципальные заказчики подпрограмм:</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eastAsiaTheme="minorEastAsia" w:hAnsi="Times New Roman" w:cs="Times New Roman"/>
                <w:sz w:val="24"/>
                <w:szCs w:val="24"/>
                <w:lang w:eastAsia="ru-RU"/>
              </w:rPr>
              <w:t>медиасреды</w:t>
            </w:r>
            <w:proofErr w:type="spellEnd"/>
            <w:r>
              <w:rPr>
                <w:rFonts w:ascii="Times New Roman" w:eastAsiaTheme="minorEastAsia" w:hAnsi="Times New Roman" w:cs="Times New Roman"/>
                <w:sz w:val="24"/>
                <w:szCs w:val="24"/>
                <w:lang w:eastAsia="ru-RU"/>
              </w:rPr>
              <w:t>»</w:t>
            </w:r>
          </w:p>
        </w:tc>
        <w:tc>
          <w:tcPr>
            <w:tcW w:w="10137" w:type="dxa"/>
            <w:gridSpan w:val="6"/>
            <w:shd w:val="clear" w:color="auto" w:fill="auto"/>
          </w:tcPr>
          <w:p w:rsidR="00EF57DA" w:rsidRDefault="000934B1">
            <w:pPr>
              <w:rPr>
                <w:rFonts w:ascii="Times New Roman" w:eastAsiaTheme="minorEastAsia" w:hAnsi="Times New Roman" w:cs="Times New Roman"/>
                <w:sz w:val="24"/>
                <w:szCs w:val="24"/>
                <w:lang w:eastAsia="ru-RU"/>
              </w:rPr>
            </w:pPr>
            <w:r>
              <w:rPr>
                <w:rFonts w:ascii="Times New Roman" w:hAnsi="Times New Roman" w:cs="Times New Roman"/>
                <w:sz w:val="24"/>
                <w:szCs w:val="24"/>
              </w:rPr>
              <w:t xml:space="preserve">МКУ «Дирекция </w:t>
            </w:r>
            <w:proofErr w:type="spellStart"/>
            <w:r>
              <w:rPr>
                <w:rFonts w:ascii="Times New Roman" w:hAnsi="Times New Roman" w:cs="Times New Roman"/>
                <w:sz w:val="24"/>
                <w:szCs w:val="24"/>
              </w:rPr>
              <w:t>Наукограда</w:t>
            </w:r>
            <w:proofErr w:type="spellEnd"/>
            <w:r>
              <w:rPr>
                <w:rFonts w:ascii="Times New Roman" w:hAnsi="Times New Roman" w:cs="Times New Roman"/>
                <w:sz w:val="24"/>
                <w:szCs w:val="24"/>
              </w:rPr>
              <w:t>»</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Подпрограмма 2. «Мир и согласие. Новые возможности»</w:t>
            </w:r>
          </w:p>
        </w:tc>
        <w:tc>
          <w:tcPr>
            <w:tcW w:w="10137" w:type="dxa"/>
            <w:gridSpan w:val="6"/>
            <w:shd w:val="clear" w:color="auto" w:fill="auto"/>
          </w:tcPr>
          <w:p w:rsidR="00EF57DA" w:rsidRDefault="000934B1">
            <w:pPr>
              <w:rPr>
                <w:rFonts w:ascii="Times New Roman" w:hAnsi="Times New Roman" w:cs="Times New Roman"/>
                <w:sz w:val="24"/>
                <w:szCs w:val="24"/>
              </w:rPr>
            </w:pPr>
            <w:r>
              <w:rPr>
                <w:rFonts w:ascii="Times New Roman" w:hAnsi="Times New Roman" w:cs="Times New Roman"/>
                <w:sz w:val="24"/>
                <w:szCs w:val="24"/>
              </w:rPr>
              <w:t>Организационный отдел административного управления</w:t>
            </w:r>
            <w:r>
              <w:t xml:space="preserve"> </w:t>
            </w:r>
            <w:r>
              <w:rPr>
                <w:rFonts w:ascii="Times New Roman" w:hAnsi="Times New Roman" w:cs="Times New Roman"/>
                <w:sz w:val="24"/>
                <w:szCs w:val="24"/>
              </w:rPr>
              <w:t>администрации городского округа Фрязино</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Подпрограмма 3. «Эффективное местное самоуправление»</w:t>
            </w:r>
          </w:p>
        </w:tc>
        <w:tc>
          <w:tcPr>
            <w:tcW w:w="10137" w:type="dxa"/>
            <w:gridSpan w:val="6"/>
            <w:shd w:val="clear" w:color="auto" w:fill="auto"/>
          </w:tcPr>
          <w:p w:rsidR="00EF57DA" w:rsidRDefault="000934B1">
            <w:pPr>
              <w:rPr>
                <w:rFonts w:ascii="Times New Roman" w:eastAsiaTheme="minorEastAsia" w:hAnsi="Times New Roman" w:cs="Times New Roman"/>
                <w:sz w:val="22"/>
                <w:szCs w:val="22"/>
              </w:rPr>
            </w:pPr>
            <w:r>
              <w:rPr>
                <w:rFonts w:ascii="Times New Roman" w:hAnsi="Times New Roman" w:cs="Times New Roman"/>
                <w:sz w:val="24"/>
              </w:rPr>
              <w:t>Комитет по экономике администрации городского округа Фрязино</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Подпрограмма 4. «Молодежь Подмосковья»</w:t>
            </w:r>
          </w:p>
        </w:tc>
        <w:tc>
          <w:tcPr>
            <w:tcW w:w="10137" w:type="dxa"/>
            <w:gridSpan w:val="6"/>
            <w:shd w:val="clear" w:color="auto" w:fill="auto"/>
          </w:tcPr>
          <w:p w:rsidR="00EF57DA" w:rsidRDefault="000934B1">
            <w:pPr>
              <w:rPr>
                <w:rFonts w:ascii="Times New Roman" w:eastAsiaTheme="minorEastAsia" w:hAnsi="Times New Roman" w:cs="Times New Roman"/>
                <w:sz w:val="22"/>
                <w:szCs w:val="22"/>
              </w:rPr>
            </w:pPr>
            <w:r>
              <w:rPr>
                <w:rFonts w:ascii="Times New Roman" w:hAnsi="Times New Roman" w:cs="Times New Roman"/>
                <w:sz w:val="24"/>
                <w:szCs w:val="24"/>
              </w:rPr>
              <w:t>Управление культуры, спорта и молодежной политики администрации городского округа Фрязино</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Подпрограмма 5. «</w:t>
            </w:r>
            <w:bookmarkStart w:id="3" w:name="_Hlk147734605"/>
            <w:r>
              <w:rPr>
                <w:rFonts w:ascii="Times New Roman" w:eastAsiaTheme="minorEastAsia" w:hAnsi="Times New Roman" w:cs="Times New Roman"/>
                <w:sz w:val="24"/>
                <w:szCs w:val="24"/>
                <w:lang w:eastAsia="ru-RU"/>
              </w:rPr>
              <w:t>Развитие добровольчества (</w:t>
            </w:r>
            <w:proofErr w:type="spellStart"/>
            <w:r>
              <w:rPr>
                <w:rFonts w:ascii="Times New Roman" w:eastAsiaTheme="minorEastAsia" w:hAnsi="Times New Roman" w:cs="Times New Roman"/>
                <w:sz w:val="24"/>
                <w:szCs w:val="24"/>
                <w:lang w:eastAsia="ru-RU"/>
              </w:rPr>
              <w:t>волонтерства</w:t>
            </w:r>
            <w:proofErr w:type="spellEnd"/>
            <w:r>
              <w:rPr>
                <w:rFonts w:ascii="Times New Roman" w:eastAsiaTheme="minorEastAsia" w:hAnsi="Times New Roman" w:cs="Times New Roman"/>
                <w:sz w:val="24"/>
                <w:szCs w:val="24"/>
                <w:lang w:eastAsia="ru-RU"/>
              </w:rPr>
              <w:t>) в городском округе Московской области</w:t>
            </w:r>
            <w:bookmarkEnd w:id="3"/>
            <w:r>
              <w:rPr>
                <w:rFonts w:ascii="Times New Roman" w:eastAsiaTheme="minorEastAsia" w:hAnsi="Times New Roman" w:cs="Times New Roman"/>
                <w:sz w:val="24"/>
                <w:szCs w:val="24"/>
                <w:lang w:eastAsia="ru-RU"/>
              </w:rPr>
              <w:t>»</w:t>
            </w:r>
          </w:p>
        </w:tc>
        <w:tc>
          <w:tcPr>
            <w:tcW w:w="10137" w:type="dxa"/>
            <w:gridSpan w:val="6"/>
            <w:shd w:val="clear" w:color="auto" w:fill="auto"/>
          </w:tcPr>
          <w:p w:rsidR="00EF57DA" w:rsidRDefault="000934B1">
            <w:pPr>
              <w:rPr>
                <w:rFonts w:ascii="Times New Roman" w:eastAsiaTheme="minorEastAsia" w:hAnsi="Times New Roman" w:cs="Times New Roman"/>
                <w:sz w:val="22"/>
                <w:szCs w:val="22"/>
                <w:lang w:eastAsia="ru-RU"/>
              </w:rPr>
            </w:pPr>
            <w:r>
              <w:rPr>
                <w:rFonts w:ascii="Times New Roman" w:hAnsi="Times New Roman" w:cs="Times New Roman"/>
                <w:sz w:val="24"/>
                <w:szCs w:val="24"/>
              </w:rPr>
              <w:t>Управление культуры, спорта и молодежной политики администрации городского округа Фрязино</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Подпрограмма </w:t>
            </w:r>
            <w:bookmarkStart w:id="4" w:name="_Hlk147734643"/>
            <w:r>
              <w:rPr>
                <w:rFonts w:ascii="Times New Roman" w:eastAsiaTheme="minorEastAsia" w:hAnsi="Times New Roman" w:cs="Times New Roman"/>
                <w:sz w:val="24"/>
                <w:szCs w:val="24"/>
                <w:lang w:eastAsia="ru-RU"/>
              </w:rPr>
              <w:t>6. «Обеспечивающая подпрограмма»</w:t>
            </w:r>
            <w:bookmarkEnd w:id="4"/>
          </w:p>
        </w:tc>
        <w:tc>
          <w:tcPr>
            <w:tcW w:w="10137" w:type="dxa"/>
            <w:gridSpan w:val="6"/>
            <w:shd w:val="clear" w:color="auto" w:fill="auto"/>
          </w:tcPr>
          <w:p w:rsidR="00EF57DA" w:rsidRDefault="000934B1">
            <w:pPr>
              <w:rPr>
                <w:rFonts w:ascii="Times New Roman" w:eastAsiaTheme="minorEastAsia" w:hAnsi="Times New Roman" w:cs="Times New Roman"/>
                <w:sz w:val="22"/>
                <w:szCs w:val="22"/>
                <w:lang w:eastAsia="ru-RU"/>
              </w:rPr>
            </w:pPr>
            <w:r>
              <w:rPr>
                <w:rFonts w:ascii="Times New Roman" w:hAnsi="Times New Roman" w:cs="Times New Roman"/>
                <w:sz w:val="24"/>
                <w:szCs w:val="24"/>
              </w:rPr>
              <w:t>Управление культуры, спорта и молодежной политики администрации городского округа Фрязино</w:t>
            </w:r>
          </w:p>
        </w:tc>
      </w:tr>
      <w:tr w:rsidR="00EF57DA">
        <w:tc>
          <w:tcPr>
            <w:tcW w:w="5353" w:type="dxa"/>
            <w:vMerge w:val="restart"/>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Краткая характеристика подпрограмм</w:t>
            </w:r>
          </w:p>
        </w:tc>
        <w:tc>
          <w:tcPr>
            <w:tcW w:w="10137" w:type="dxa"/>
            <w:gridSpan w:val="6"/>
            <w:shd w:val="clear" w:color="auto" w:fill="auto"/>
          </w:tcPr>
          <w:p w:rsidR="00EF57DA" w:rsidRDefault="000934B1">
            <w:pPr>
              <w:pStyle w:val="af7"/>
              <w:tabs>
                <w:tab w:val="left" w:pos="459"/>
              </w:tabs>
              <w:ind w:left="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eastAsiaTheme="minorEastAsia" w:hAnsi="Times New Roman" w:cs="Times New Roman"/>
                <w:sz w:val="24"/>
                <w:szCs w:val="24"/>
                <w:lang w:eastAsia="ru-RU"/>
              </w:rPr>
              <w:t>медиасреды</w:t>
            </w:r>
            <w:proofErr w:type="spellEnd"/>
            <w:r>
              <w:rPr>
                <w:rFonts w:ascii="Times New Roman" w:eastAsiaTheme="minorEastAsia" w:hAnsi="Times New Roman" w:cs="Times New Roman"/>
                <w:sz w:val="24"/>
                <w:szCs w:val="24"/>
                <w:lang w:eastAsia="ru-RU"/>
              </w:rPr>
              <w:t xml:space="preserve">» направлена на обеспечение населения муниципального образования информацией о деятельности органов местного самоуправления городского округа Фрязино Московской области, социально-экономических и общественных процессах, происходящих на территории городского округа, создание доступной современной </w:t>
            </w:r>
            <w:proofErr w:type="spellStart"/>
            <w:r>
              <w:rPr>
                <w:rFonts w:ascii="Times New Roman" w:eastAsiaTheme="minorEastAsia" w:hAnsi="Times New Roman" w:cs="Times New Roman"/>
                <w:sz w:val="24"/>
                <w:szCs w:val="24"/>
                <w:lang w:eastAsia="ru-RU"/>
              </w:rPr>
              <w:t>медиасреды</w:t>
            </w:r>
            <w:proofErr w:type="spellEnd"/>
            <w:r>
              <w:rPr>
                <w:rFonts w:ascii="Times New Roman" w:eastAsiaTheme="minorEastAsia" w:hAnsi="Times New Roman" w:cs="Times New Roman"/>
                <w:sz w:val="24"/>
                <w:szCs w:val="24"/>
                <w:lang w:eastAsia="ru-RU"/>
              </w:rPr>
              <w:t xml:space="preserve">. </w:t>
            </w:r>
          </w:p>
          <w:p w:rsidR="00EF57DA" w:rsidRDefault="000934B1">
            <w:pPr>
              <w:pStyle w:val="af7"/>
              <w:spacing w:after="120"/>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eastAsia="ru-RU"/>
              </w:rPr>
              <w:t xml:space="preserve">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Фрязино, как социально </w:t>
            </w:r>
            <w:r>
              <w:rPr>
                <w:rFonts w:ascii="Times New Roman" w:eastAsiaTheme="minorEastAsia" w:hAnsi="Times New Roman" w:cs="Times New Roman"/>
                <w:sz w:val="24"/>
                <w:szCs w:val="24"/>
                <w:lang w:eastAsia="ru-RU"/>
              </w:rPr>
              <w:lastRenderedPageBreak/>
              <w:t>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w:t>
            </w:r>
          </w:p>
        </w:tc>
      </w:tr>
      <w:tr w:rsidR="00EF57DA">
        <w:tc>
          <w:tcPr>
            <w:tcW w:w="5353" w:type="dxa"/>
            <w:vMerge/>
            <w:shd w:val="clear" w:color="auto" w:fill="auto"/>
          </w:tcPr>
          <w:p w:rsidR="00EF57DA" w:rsidRDefault="00EF57DA">
            <w:pPr>
              <w:rPr>
                <w:rFonts w:ascii="Times New Roman" w:eastAsiaTheme="minorEastAsia" w:hAnsi="Times New Roman" w:cs="Times New Roman"/>
                <w:sz w:val="24"/>
                <w:szCs w:val="24"/>
              </w:rPr>
            </w:pPr>
          </w:p>
        </w:tc>
        <w:tc>
          <w:tcPr>
            <w:tcW w:w="10137" w:type="dxa"/>
            <w:gridSpan w:val="6"/>
            <w:shd w:val="clear" w:color="auto" w:fill="auto"/>
          </w:tcPr>
          <w:p w:rsidR="00EF57DA" w:rsidRDefault="000934B1">
            <w:pPr>
              <w:pStyle w:val="af7"/>
              <w:tabs>
                <w:tab w:val="left" w:pos="459"/>
              </w:tabs>
              <w:ind w:left="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w:t>
            </w:r>
          </w:p>
        </w:tc>
      </w:tr>
      <w:tr w:rsidR="00EF57DA">
        <w:tc>
          <w:tcPr>
            <w:tcW w:w="5353" w:type="dxa"/>
            <w:vMerge/>
            <w:shd w:val="clear" w:color="auto" w:fill="auto"/>
          </w:tcPr>
          <w:p w:rsidR="00EF57DA" w:rsidRDefault="00EF57DA">
            <w:pPr>
              <w:rPr>
                <w:rFonts w:ascii="Times New Roman" w:eastAsiaTheme="minorEastAsia" w:hAnsi="Times New Roman" w:cs="Times New Roman"/>
                <w:sz w:val="22"/>
                <w:szCs w:val="22"/>
              </w:rPr>
            </w:pPr>
          </w:p>
        </w:tc>
        <w:tc>
          <w:tcPr>
            <w:tcW w:w="10137" w:type="dxa"/>
            <w:gridSpan w:val="6"/>
            <w:shd w:val="clear" w:color="auto" w:fill="auto"/>
          </w:tcPr>
          <w:p w:rsidR="00EF57DA" w:rsidRDefault="000934B1">
            <w:pPr>
              <w:spacing w:after="1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3.</w:t>
            </w:r>
            <w:r>
              <w:rPr>
                <w:rFonts w:ascii="Times New Roman" w:eastAsiaTheme="minorEastAsia" w:hAnsi="Times New Roman" w:cs="Times New Roman"/>
                <w:sz w:val="24"/>
                <w:szCs w:val="24"/>
                <w:lang w:eastAsia="ru-RU"/>
              </w:rPr>
              <w:t xml:space="preserve">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w:t>
            </w:r>
          </w:p>
        </w:tc>
      </w:tr>
      <w:tr w:rsidR="00EF57DA">
        <w:tc>
          <w:tcPr>
            <w:tcW w:w="5353" w:type="dxa"/>
            <w:vMerge/>
            <w:shd w:val="clear" w:color="auto" w:fill="auto"/>
          </w:tcPr>
          <w:p w:rsidR="00EF57DA" w:rsidRDefault="00EF57DA">
            <w:pPr>
              <w:rPr>
                <w:rFonts w:ascii="Times New Roman" w:eastAsiaTheme="minorEastAsia" w:hAnsi="Times New Roman" w:cs="Times New Roman"/>
                <w:sz w:val="22"/>
                <w:szCs w:val="22"/>
              </w:rPr>
            </w:pPr>
          </w:p>
        </w:tc>
        <w:tc>
          <w:tcPr>
            <w:tcW w:w="10137" w:type="dxa"/>
            <w:gridSpan w:val="6"/>
            <w:shd w:val="clear" w:color="auto" w:fill="auto"/>
          </w:tcPr>
          <w:p w:rsidR="00EF57DA" w:rsidRDefault="000934B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4.</w:t>
            </w:r>
            <w:r>
              <w:rPr>
                <w:rFonts w:ascii="Times New Roman" w:eastAsiaTheme="minorEastAsia" w:hAnsi="Times New Roman" w:cs="Times New Roman"/>
                <w:sz w:val="24"/>
                <w:szCs w:val="24"/>
                <w:lang w:eastAsia="ru-RU"/>
              </w:rPr>
              <w:t>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EF57DA">
        <w:tc>
          <w:tcPr>
            <w:tcW w:w="5353" w:type="dxa"/>
            <w:vMerge/>
            <w:shd w:val="clear" w:color="auto" w:fill="auto"/>
          </w:tcPr>
          <w:p w:rsidR="00EF57DA" w:rsidRDefault="00EF57DA">
            <w:pPr>
              <w:rPr>
                <w:rFonts w:ascii="Times New Roman" w:eastAsiaTheme="minorEastAsia" w:hAnsi="Times New Roman" w:cs="Times New Roman"/>
                <w:sz w:val="22"/>
                <w:szCs w:val="22"/>
              </w:rPr>
            </w:pPr>
          </w:p>
        </w:tc>
        <w:tc>
          <w:tcPr>
            <w:tcW w:w="10137" w:type="dxa"/>
            <w:gridSpan w:val="6"/>
            <w:shd w:val="clear" w:color="auto" w:fill="auto"/>
          </w:tcPr>
          <w:p w:rsidR="00EF57DA" w:rsidRDefault="000934B1">
            <w:pPr>
              <w:spacing w:after="1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 Подпрограмма 5. «Развитие добровольчества (</w:t>
            </w:r>
            <w:proofErr w:type="spellStart"/>
            <w:r>
              <w:rPr>
                <w:rFonts w:ascii="Times New Roman" w:eastAsiaTheme="minorEastAsia" w:hAnsi="Times New Roman" w:cs="Times New Roman"/>
                <w:sz w:val="24"/>
                <w:szCs w:val="24"/>
                <w:lang w:eastAsia="ru-RU"/>
              </w:rPr>
              <w:t>волонтерства</w:t>
            </w:r>
            <w:proofErr w:type="spellEnd"/>
            <w:r>
              <w:rPr>
                <w:rFonts w:ascii="Times New Roman" w:eastAsiaTheme="minorEastAsia" w:hAnsi="Times New Roman" w:cs="Times New Roman"/>
                <w:sz w:val="24"/>
                <w:szCs w:val="24"/>
                <w:lang w:eastAsia="ru-RU"/>
              </w:rPr>
              <w:t>) в городском округе Московской области» направлена на содействие развитию и распространению добровольческой (волонтерской) деятельности в городском округе Фрязино Московской области.</w:t>
            </w:r>
          </w:p>
        </w:tc>
      </w:tr>
      <w:tr w:rsidR="00EF57DA">
        <w:tc>
          <w:tcPr>
            <w:tcW w:w="5353" w:type="dxa"/>
            <w:vMerge/>
            <w:shd w:val="clear" w:color="auto" w:fill="auto"/>
          </w:tcPr>
          <w:p w:rsidR="00EF57DA" w:rsidRDefault="00EF57DA">
            <w:pPr>
              <w:rPr>
                <w:rFonts w:ascii="Times New Roman" w:eastAsiaTheme="minorEastAsia" w:hAnsi="Times New Roman" w:cs="Times New Roman"/>
                <w:sz w:val="22"/>
                <w:szCs w:val="22"/>
              </w:rPr>
            </w:pPr>
          </w:p>
        </w:tc>
        <w:tc>
          <w:tcPr>
            <w:tcW w:w="10137" w:type="dxa"/>
            <w:gridSpan w:val="6"/>
            <w:shd w:val="clear" w:color="auto" w:fill="auto"/>
          </w:tcPr>
          <w:p w:rsidR="00EF57DA" w:rsidRDefault="000934B1">
            <w:pPr>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 Подпрограмма 6. «Обеспечивающая подпрограмма» направлена на обеспечение эффективного функционирования органов муниципальных образований Московской области при реализации полномочий.</w:t>
            </w:r>
          </w:p>
        </w:tc>
      </w:tr>
      <w:tr w:rsidR="00EF57DA">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Источники финансирования муниципальной программы, в том числе по годам реализации программы (тыс. руб.):</w:t>
            </w:r>
          </w:p>
        </w:tc>
        <w:tc>
          <w:tcPr>
            <w:tcW w:w="1458" w:type="dxa"/>
            <w:shd w:val="clear" w:color="auto" w:fill="auto"/>
            <w:vAlign w:val="center"/>
          </w:tcPr>
          <w:p w:rsidR="00EF57DA" w:rsidRDefault="000934B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Всего</w:t>
            </w:r>
          </w:p>
        </w:tc>
        <w:tc>
          <w:tcPr>
            <w:tcW w:w="1744" w:type="dxa"/>
            <w:shd w:val="clear" w:color="auto" w:fill="auto"/>
            <w:vAlign w:val="center"/>
          </w:tcPr>
          <w:p w:rsidR="00EF57DA" w:rsidRDefault="000934B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2023 год</w:t>
            </w:r>
          </w:p>
        </w:tc>
        <w:tc>
          <w:tcPr>
            <w:tcW w:w="1741" w:type="dxa"/>
            <w:shd w:val="clear" w:color="auto" w:fill="auto"/>
            <w:vAlign w:val="center"/>
          </w:tcPr>
          <w:p w:rsidR="00EF57DA" w:rsidRDefault="000934B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2024 год</w:t>
            </w:r>
          </w:p>
        </w:tc>
        <w:tc>
          <w:tcPr>
            <w:tcW w:w="1743" w:type="dxa"/>
            <w:shd w:val="clear" w:color="auto" w:fill="auto"/>
            <w:vAlign w:val="center"/>
          </w:tcPr>
          <w:p w:rsidR="00EF57DA" w:rsidRDefault="000934B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2025 год</w:t>
            </w:r>
          </w:p>
        </w:tc>
        <w:tc>
          <w:tcPr>
            <w:tcW w:w="1743" w:type="dxa"/>
            <w:shd w:val="clear" w:color="auto" w:fill="auto"/>
            <w:vAlign w:val="center"/>
          </w:tcPr>
          <w:p w:rsidR="00EF57DA" w:rsidRDefault="000934B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2026 год</w:t>
            </w:r>
          </w:p>
        </w:tc>
        <w:tc>
          <w:tcPr>
            <w:tcW w:w="1708" w:type="dxa"/>
            <w:shd w:val="clear" w:color="auto" w:fill="auto"/>
            <w:vAlign w:val="center"/>
          </w:tcPr>
          <w:p w:rsidR="00EF57DA" w:rsidRDefault="000934B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2027 год</w:t>
            </w:r>
          </w:p>
        </w:tc>
      </w:tr>
      <w:tr w:rsidR="00EF57DA">
        <w:trPr>
          <w:trHeight w:val="195"/>
        </w:trPr>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Средства бюджета Московской области</w:t>
            </w:r>
          </w:p>
        </w:tc>
        <w:tc>
          <w:tcPr>
            <w:tcW w:w="1458" w:type="dxa"/>
            <w:shd w:val="clear" w:color="auto" w:fill="auto"/>
          </w:tcPr>
          <w:p w:rsidR="00EF57DA" w:rsidRDefault="000934B1">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3716</w:t>
            </w:r>
          </w:p>
        </w:tc>
        <w:tc>
          <w:tcPr>
            <w:tcW w:w="1744" w:type="dxa"/>
            <w:shd w:val="clear" w:color="auto" w:fill="auto"/>
          </w:tcPr>
          <w:p w:rsidR="00EF57DA" w:rsidRDefault="000934B1">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3716</w:t>
            </w:r>
          </w:p>
        </w:tc>
        <w:tc>
          <w:tcPr>
            <w:tcW w:w="1741" w:type="dxa"/>
            <w:shd w:val="clear" w:color="auto" w:fill="auto"/>
            <w:vAlign w:val="center"/>
          </w:tcPr>
          <w:p w:rsidR="00EF57DA" w:rsidRDefault="000934B1">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0</w:t>
            </w:r>
          </w:p>
        </w:tc>
        <w:tc>
          <w:tcPr>
            <w:tcW w:w="1743" w:type="dxa"/>
            <w:shd w:val="clear" w:color="auto" w:fill="auto"/>
            <w:vAlign w:val="center"/>
          </w:tcPr>
          <w:p w:rsidR="00EF57DA" w:rsidRDefault="000934B1">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0</w:t>
            </w:r>
          </w:p>
        </w:tc>
        <w:tc>
          <w:tcPr>
            <w:tcW w:w="1743" w:type="dxa"/>
            <w:shd w:val="clear" w:color="auto" w:fill="auto"/>
            <w:vAlign w:val="center"/>
          </w:tcPr>
          <w:p w:rsidR="00EF57DA" w:rsidRDefault="000934B1">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0</w:t>
            </w:r>
          </w:p>
        </w:tc>
        <w:tc>
          <w:tcPr>
            <w:tcW w:w="1708" w:type="dxa"/>
            <w:shd w:val="clear" w:color="auto" w:fill="auto"/>
            <w:vAlign w:val="center"/>
          </w:tcPr>
          <w:p w:rsidR="00EF57DA" w:rsidRDefault="000934B1">
            <w:pPr>
              <w:spacing w:after="120"/>
              <w:jc w:val="center"/>
              <w:rPr>
                <w:rFonts w:ascii="Times New Roman" w:eastAsiaTheme="minorEastAsia" w:hAnsi="Times New Roman" w:cs="Times New Roman"/>
                <w:sz w:val="24"/>
                <w:szCs w:val="24"/>
                <w:lang w:val="en-US" w:eastAsia="ru-RU"/>
              </w:rPr>
            </w:pPr>
            <w:r>
              <w:rPr>
                <w:rFonts w:ascii="Times New Roman" w:hAnsi="Times New Roman" w:cs="Times New Roman"/>
                <w:sz w:val="24"/>
                <w:szCs w:val="24"/>
              </w:rPr>
              <w:t>0</w:t>
            </w:r>
          </w:p>
        </w:tc>
      </w:tr>
      <w:tr w:rsidR="00EF57DA">
        <w:trPr>
          <w:trHeight w:val="227"/>
        </w:trPr>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Средства федерального бюджета</w:t>
            </w:r>
          </w:p>
        </w:tc>
        <w:tc>
          <w:tcPr>
            <w:tcW w:w="1458" w:type="dxa"/>
            <w:shd w:val="clear" w:color="auto" w:fill="auto"/>
          </w:tcPr>
          <w:p w:rsidR="00EF57DA" w:rsidRDefault="000934B1">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23215,92</w:t>
            </w:r>
          </w:p>
        </w:tc>
        <w:tc>
          <w:tcPr>
            <w:tcW w:w="1744" w:type="dxa"/>
            <w:shd w:val="clear" w:color="auto" w:fill="auto"/>
          </w:tcPr>
          <w:p w:rsidR="00EF57DA" w:rsidRDefault="000934B1">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5176,7</w:t>
            </w:r>
          </w:p>
        </w:tc>
        <w:tc>
          <w:tcPr>
            <w:tcW w:w="1741" w:type="dxa"/>
            <w:shd w:val="clear" w:color="auto" w:fill="auto"/>
          </w:tcPr>
          <w:p w:rsidR="00EF57DA" w:rsidRDefault="000934B1">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5465,6</w:t>
            </w:r>
          </w:p>
        </w:tc>
        <w:tc>
          <w:tcPr>
            <w:tcW w:w="1743" w:type="dxa"/>
            <w:shd w:val="clear" w:color="auto" w:fill="auto"/>
          </w:tcPr>
          <w:p w:rsidR="00EF57DA" w:rsidRDefault="000934B1">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5656,6</w:t>
            </w:r>
          </w:p>
        </w:tc>
        <w:tc>
          <w:tcPr>
            <w:tcW w:w="1743" w:type="dxa"/>
            <w:shd w:val="clear" w:color="auto" w:fill="auto"/>
          </w:tcPr>
          <w:p w:rsidR="00EF57DA" w:rsidRDefault="000934B1">
            <w:pPr>
              <w:spacing w:after="120"/>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6917</w:t>
            </w:r>
          </w:p>
        </w:tc>
        <w:tc>
          <w:tcPr>
            <w:tcW w:w="1708" w:type="dxa"/>
            <w:shd w:val="clear" w:color="auto" w:fill="auto"/>
          </w:tcPr>
          <w:p w:rsidR="00EF57DA" w:rsidRDefault="000934B1">
            <w:pPr>
              <w:spacing w:after="120"/>
              <w:jc w:val="center"/>
              <w:rPr>
                <w:rFonts w:ascii="Times New Roman" w:eastAsiaTheme="minorEastAsia" w:hAnsi="Times New Roman" w:cs="Times New Roman"/>
                <w:sz w:val="24"/>
                <w:szCs w:val="24"/>
                <w:lang w:eastAsia="ru-RU"/>
              </w:rPr>
            </w:pPr>
            <w:r>
              <w:rPr>
                <w:rFonts w:ascii="Times New Roman" w:hAnsi="Times New Roman" w:cs="Times New Roman"/>
                <w:color w:val="000000"/>
                <w:sz w:val="24"/>
                <w:szCs w:val="24"/>
              </w:rPr>
              <w:t>0</w:t>
            </w:r>
          </w:p>
        </w:tc>
      </w:tr>
      <w:tr w:rsidR="00EF57DA">
        <w:trPr>
          <w:trHeight w:val="420"/>
        </w:trPr>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Средства бюджета городского округа Фрязино</w:t>
            </w:r>
          </w:p>
        </w:tc>
        <w:tc>
          <w:tcPr>
            <w:tcW w:w="1458" w:type="dxa"/>
            <w:shd w:val="clear" w:color="auto" w:fill="auto"/>
          </w:tcPr>
          <w:p w:rsidR="00EF57DA" w:rsidRDefault="000934B1">
            <w:pPr>
              <w:jc w:val="center"/>
              <w:rPr>
                <w:rFonts w:ascii="Times New Roman" w:hAnsi="Times New Roman" w:cs="Times New Roman"/>
                <w:sz w:val="24"/>
                <w:szCs w:val="24"/>
              </w:rPr>
            </w:pPr>
            <w:r>
              <w:rPr>
                <w:rFonts w:ascii="Times New Roman" w:hAnsi="Times New Roman" w:cs="Times New Roman"/>
                <w:color w:val="000000"/>
                <w:sz w:val="24"/>
                <w:szCs w:val="24"/>
              </w:rPr>
              <w:t>199709,63</w:t>
            </w:r>
          </w:p>
        </w:tc>
        <w:tc>
          <w:tcPr>
            <w:tcW w:w="1744" w:type="dxa"/>
            <w:shd w:val="clear" w:color="auto" w:fill="auto"/>
          </w:tcPr>
          <w:p w:rsidR="00EF57DA" w:rsidRDefault="000934B1">
            <w:pPr>
              <w:jc w:val="center"/>
              <w:rPr>
                <w:rFonts w:ascii="Times New Roman" w:hAnsi="Times New Roman" w:cs="Times New Roman"/>
                <w:sz w:val="24"/>
                <w:szCs w:val="24"/>
              </w:rPr>
            </w:pPr>
            <w:r>
              <w:rPr>
                <w:rFonts w:ascii="Times New Roman" w:hAnsi="Times New Roman" w:cs="Times New Roman"/>
                <w:color w:val="000000"/>
                <w:sz w:val="24"/>
                <w:szCs w:val="24"/>
              </w:rPr>
              <w:t>40792,9</w:t>
            </w:r>
          </w:p>
        </w:tc>
        <w:tc>
          <w:tcPr>
            <w:tcW w:w="1741" w:type="dxa"/>
            <w:shd w:val="clear" w:color="auto" w:fill="auto"/>
          </w:tcPr>
          <w:p w:rsidR="00EF57DA" w:rsidRDefault="000934B1">
            <w:pPr>
              <w:jc w:val="center"/>
              <w:rPr>
                <w:rFonts w:ascii="Times New Roman" w:eastAsiaTheme="minorEastAsia" w:hAnsi="Times New Roman" w:cs="Times New Roman"/>
                <w:sz w:val="24"/>
                <w:szCs w:val="24"/>
                <w:lang w:eastAsia="ru-RU"/>
              </w:rPr>
            </w:pPr>
            <w:r>
              <w:rPr>
                <w:rFonts w:ascii="Times New Roman" w:hAnsi="Times New Roman" w:cs="Times New Roman"/>
                <w:color w:val="000000"/>
                <w:sz w:val="24"/>
                <w:szCs w:val="24"/>
              </w:rPr>
              <w:t>39413,3</w:t>
            </w:r>
          </w:p>
        </w:tc>
        <w:tc>
          <w:tcPr>
            <w:tcW w:w="1743" w:type="dxa"/>
            <w:shd w:val="clear" w:color="auto" w:fill="auto"/>
          </w:tcPr>
          <w:p w:rsidR="00EF57DA" w:rsidRDefault="000934B1">
            <w:pPr>
              <w:jc w:val="center"/>
              <w:rPr>
                <w:rFonts w:ascii="Times New Roman" w:eastAsiaTheme="minorEastAsia" w:hAnsi="Times New Roman" w:cs="Times New Roman"/>
                <w:sz w:val="24"/>
                <w:szCs w:val="24"/>
                <w:lang w:eastAsia="ru-RU"/>
              </w:rPr>
            </w:pPr>
            <w:r>
              <w:rPr>
                <w:rFonts w:ascii="Times New Roman" w:hAnsi="Times New Roman" w:cs="Times New Roman"/>
                <w:color w:val="000000"/>
                <w:sz w:val="24"/>
                <w:szCs w:val="24"/>
              </w:rPr>
              <w:t>39413,3</w:t>
            </w:r>
          </w:p>
        </w:tc>
        <w:tc>
          <w:tcPr>
            <w:tcW w:w="1743" w:type="dxa"/>
            <w:shd w:val="clear" w:color="auto" w:fill="auto"/>
          </w:tcPr>
          <w:p w:rsidR="00EF57DA" w:rsidRDefault="000934B1">
            <w:pPr>
              <w:jc w:val="center"/>
              <w:rPr>
                <w:rFonts w:ascii="Times New Roman" w:eastAsiaTheme="minorEastAsia" w:hAnsi="Times New Roman" w:cs="Times New Roman"/>
                <w:sz w:val="24"/>
                <w:szCs w:val="24"/>
                <w:lang w:eastAsia="ru-RU"/>
              </w:rPr>
            </w:pPr>
            <w:r>
              <w:rPr>
                <w:rFonts w:ascii="Times New Roman" w:hAnsi="Times New Roman" w:cs="Times New Roman"/>
                <w:color w:val="000000"/>
                <w:sz w:val="24"/>
                <w:szCs w:val="24"/>
              </w:rPr>
              <w:t>39413,3</w:t>
            </w:r>
          </w:p>
        </w:tc>
        <w:tc>
          <w:tcPr>
            <w:tcW w:w="1708" w:type="dxa"/>
            <w:shd w:val="clear" w:color="auto" w:fill="auto"/>
          </w:tcPr>
          <w:p w:rsidR="00EF57DA" w:rsidRDefault="000934B1">
            <w:pPr>
              <w:jc w:val="center"/>
              <w:rPr>
                <w:rFonts w:ascii="Times New Roman" w:eastAsiaTheme="minorEastAsia" w:hAnsi="Times New Roman" w:cs="Times New Roman"/>
                <w:sz w:val="24"/>
                <w:szCs w:val="24"/>
                <w:lang w:eastAsia="ru-RU"/>
              </w:rPr>
            </w:pPr>
            <w:r>
              <w:rPr>
                <w:rFonts w:ascii="Times New Roman" w:hAnsi="Times New Roman" w:cs="Times New Roman"/>
                <w:color w:val="000000"/>
                <w:sz w:val="24"/>
                <w:szCs w:val="24"/>
              </w:rPr>
              <w:t>40676,8</w:t>
            </w:r>
          </w:p>
        </w:tc>
      </w:tr>
      <w:tr w:rsidR="00EF57DA">
        <w:trPr>
          <w:trHeight w:val="427"/>
        </w:trPr>
        <w:tc>
          <w:tcPr>
            <w:tcW w:w="5353" w:type="dxa"/>
            <w:shd w:val="clear" w:color="auto" w:fill="auto"/>
          </w:tcPr>
          <w:p w:rsidR="00EF57DA" w:rsidRDefault="000934B1">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Всего, в том числе по годам:</w:t>
            </w:r>
          </w:p>
        </w:tc>
        <w:tc>
          <w:tcPr>
            <w:tcW w:w="1458" w:type="dxa"/>
            <w:shd w:val="clear" w:color="auto" w:fill="auto"/>
          </w:tcPr>
          <w:p w:rsidR="00EF57DA" w:rsidRDefault="000934B1">
            <w:pPr>
              <w:jc w:val="center"/>
              <w:rPr>
                <w:rFonts w:ascii="Times New Roman" w:hAnsi="Times New Roman" w:cs="Times New Roman"/>
                <w:sz w:val="24"/>
                <w:szCs w:val="24"/>
              </w:rPr>
            </w:pPr>
            <w:r>
              <w:rPr>
                <w:rFonts w:ascii="Times New Roman" w:hAnsi="Times New Roman" w:cs="Times New Roman"/>
                <w:sz w:val="24"/>
                <w:szCs w:val="24"/>
              </w:rPr>
              <w:t>226641,6</w:t>
            </w:r>
          </w:p>
        </w:tc>
        <w:tc>
          <w:tcPr>
            <w:tcW w:w="1744" w:type="dxa"/>
            <w:shd w:val="clear" w:color="auto" w:fill="auto"/>
          </w:tcPr>
          <w:p w:rsidR="00EF57DA" w:rsidRDefault="000934B1">
            <w:pPr>
              <w:jc w:val="center"/>
              <w:rPr>
                <w:rFonts w:ascii="Times New Roman" w:hAnsi="Times New Roman" w:cs="Times New Roman"/>
                <w:sz w:val="24"/>
                <w:szCs w:val="24"/>
              </w:rPr>
            </w:pPr>
            <w:r>
              <w:rPr>
                <w:rFonts w:ascii="Times New Roman" w:hAnsi="Times New Roman" w:cs="Times New Roman"/>
                <w:sz w:val="24"/>
                <w:szCs w:val="24"/>
              </w:rPr>
              <w:t>49685,6</w:t>
            </w:r>
          </w:p>
        </w:tc>
        <w:tc>
          <w:tcPr>
            <w:tcW w:w="1741" w:type="dxa"/>
            <w:shd w:val="clear" w:color="auto" w:fill="auto"/>
          </w:tcPr>
          <w:p w:rsidR="00EF57DA" w:rsidRDefault="000934B1">
            <w:pPr>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44878,9</w:t>
            </w:r>
          </w:p>
        </w:tc>
        <w:tc>
          <w:tcPr>
            <w:tcW w:w="1743" w:type="dxa"/>
            <w:shd w:val="clear" w:color="auto" w:fill="auto"/>
          </w:tcPr>
          <w:p w:rsidR="00EF57DA" w:rsidRDefault="000934B1">
            <w:pPr>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45069,9</w:t>
            </w:r>
          </w:p>
        </w:tc>
        <w:tc>
          <w:tcPr>
            <w:tcW w:w="1743" w:type="dxa"/>
            <w:shd w:val="clear" w:color="auto" w:fill="auto"/>
          </w:tcPr>
          <w:p w:rsidR="00EF57DA" w:rsidRDefault="000934B1">
            <w:pPr>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46330,3</w:t>
            </w:r>
          </w:p>
        </w:tc>
        <w:tc>
          <w:tcPr>
            <w:tcW w:w="1708" w:type="dxa"/>
            <w:shd w:val="clear" w:color="auto" w:fill="auto"/>
          </w:tcPr>
          <w:p w:rsidR="00EF57DA" w:rsidRDefault="000934B1">
            <w:pPr>
              <w:jc w:val="center"/>
              <w:rPr>
                <w:rFonts w:ascii="Times New Roman" w:eastAsiaTheme="minorEastAsia" w:hAnsi="Times New Roman" w:cs="Times New Roman"/>
                <w:sz w:val="24"/>
                <w:szCs w:val="24"/>
                <w:lang w:eastAsia="ru-RU"/>
              </w:rPr>
            </w:pPr>
            <w:r>
              <w:rPr>
                <w:rFonts w:ascii="Times New Roman" w:hAnsi="Times New Roman" w:cs="Times New Roman"/>
                <w:sz w:val="24"/>
                <w:szCs w:val="24"/>
              </w:rPr>
              <w:t>40676,8</w:t>
            </w:r>
          </w:p>
        </w:tc>
      </w:tr>
    </w:tbl>
    <w:p w:rsidR="00EF57DA" w:rsidRDefault="00EF57DA">
      <w:pPr>
        <w:rPr>
          <w:rFonts w:ascii="Times New Roman" w:eastAsiaTheme="minorEastAsia" w:hAnsi="Times New Roman" w:cs="Times New Roman"/>
          <w:bCs/>
          <w:sz w:val="22"/>
          <w:szCs w:val="22"/>
          <w:lang w:eastAsia="ru-RU"/>
        </w:rPr>
      </w:pPr>
    </w:p>
    <w:p w:rsidR="00EF57DA" w:rsidRDefault="000934B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2. Краткая характеристика сферы реализации муниципальной программы, в том числе формулировка основных проблем</w:t>
      </w:r>
      <w:r>
        <w:rPr>
          <w:rFonts w:ascii="Times New Roman" w:eastAsiaTheme="minorEastAsia" w:hAnsi="Times New Roman" w:cs="Times New Roman"/>
          <w:sz w:val="24"/>
          <w:szCs w:val="24"/>
        </w:rPr>
        <w:br/>
        <w:t>в указанной сфере, описание целей муниципальной программы</w:t>
      </w:r>
    </w:p>
    <w:p w:rsidR="00EF57DA" w:rsidRDefault="00EF57DA">
      <w:pPr>
        <w:jc w:val="center"/>
        <w:rPr>
          <w:rFonts w:ascii="Times New Roman" w:eastAsiaTheme="minorEastAsia" w:hAnsi="Times New Roman" w:cs="Times New Roman"/>
          <w:sz w:val="24"/>
          <w:szCs w:val="24"/>
          <w:lang w:eastAsia="ru-RU"/>
        </w:rPr>
      </w:pP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Открытость и прозрачность деятельности органов местного самоуправления Фрязино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городского округа Фрязино Московской области.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Информационная прозрачность деятельности органов местного самоуправления городского округа Фрязино Московской области включает в себя развитие системы информирования населения по основным вопросам социально-экономического развития городского округа Фрязино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Средства массовой информации, телекоммуникации, наружная реклама, как совокупность отраслей претендуют на статус приоритетного сектора экономики Московской области. </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городском округе Фрязино Московской области зарегистрированы общественные организации, региональные и местные отделения всероссийских общественных организаций, региональные общественные организации и местные организации. Среди них общественные организации, общественные движения, общественные фонды, профсоюзные организации, некоммерческие партнерства, автономные некоммерческие организации и иные организации. Кроме того, действуют объединения инициативных групп граждан, не имеющих регистрации в качестве юридического лица, действует муниципальная общественная палата.</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 усовершенствовать механизмы общественного контроля, наладить конструктивный диалог с населением, максимально использовать потенциал активных граждан в целях решения социально значимых вопросов.</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Основным приоритетом работы органов городского округа Фрязино Московской области в сфере развития гражданского общества являются:</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организация и содействие развитию механизмов общественного контроля;</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выстраивание конструктивного диалога с представителями общественности и вовлечение активных жителей в реализацию социально значимых мероприятий;</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поддержка инициатив, направленных на улучшение качества жизни на территории городского округа Фрязино Московской области;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мониторинг общественно-политической ситуации.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Публичная власть – динамично развивающееся явление, которое призвано реагировать на изменения в развитии общества, внутренние и внешние вызовы и угрозы, ведущие к нестабильности.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связи с этим необходима разработка и внедрение методов открытости органов местного самоуправления городского округа Фрязино Московской области.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Оценивая общественно-политическую ситуацию в городском округе Фрязино Московской области, необходимо учитывать, что на территории города проживают представители разных национальностей. </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На развитие национальных, межнациональных (межэтнических) отношений в городском округе Фрязино Московской области влияют следующие негативные факторы:</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высокий уровень социального и имущественного неравенства, экономической дифференциации;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размывание традиционных нравственных ценностей народов;</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сохранение проявлений дискриминации по отношению к гражданам различной национальной принадлежности в правоприменительной практике;</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распространенность негативных стереотипов в отношении некоторых народов.</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городском округе Фрязино Московской области проживают 14 335 жителей в возрасте от 14 до 35 лет, что составляет около 24,5 процентов населения городского округа Фрязино Московской области. В городском округе Фрязино Московской области создана разветвленная инфраструктура молодежной политики: на территории действует 1 учреждение по работе с молодежью, в органах местного самоуправления трудятся 3 специалиста по работе с молодежью.</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Молодежь – социально-демографическая группа лиц в возрасте от 14 до 35 лет, выделяемая на основе возрастных особенностей, социального положения и характеризующаяся специфическими интересами и ценностями.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целях реализации молодежной политики действуют Федеральный закон от 14.07.2022 № 261-ФЗ «О российском движении детей и молодежи», Федеральный закон от 24.06.1999 № 120-ФЗ «Об основах системы профилактики безнадзорности и правонарушений несовершеннолетних», Федеральный закон от 28.06.1995 № 98-ФЗ «О государственной поддержке молодежных и детских общественных объединений», а также Основы государственной молодежной политики Российской Федерации на период до 2025 года, утвержденные распоряжением Правительства Российской Федерации от 29.11.2014 № 2403-р, Закон Московской области № 142/2021-ОЗ «О молодежной политике в Московской области», Закон Московской области от 13.07.2015 № 114/2015-ОЗ «О патриотическом воспитании в Московской области».</w:t>
      </w:r>
    </w:p>
    <w:p w:rsidR="00EF57DA" w:rsidRDefault="000934B1">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Добровольчество (</w:t>
      </w:r>
      <w:proofErr w:type="spellStart"/>
      <w:r>
        <w:rPr>
          <w:rFonts w:ascii="Times New Roman" w:eastAsiaTheme="minorEastAsia" w:hAnsi="Times New Roman" w:cs="Times New Roman"/>
          <w:sz w:val="24"/>
          <w:szCs w:val="24"/>
        </w:rPr>
        <w:t>волонтерство</w:t>
      </w:r>
      <w:proofErr w:type="spellEnd"/>
      <w:r>
        <w:rPr>
          <w:rFonts w:ascii="Times New Roman" w:eastAsiaTheme="minorEastAsia" w:hAnsi="Times New Roman" w:cs="Times New Roman"/>
          <w:sz w:val="24"/>
          <w:szCs w:val="24"/>
        </w:rPr>
        <w:t>) в Московской области осуществляется в рамках реализации Федерального закона от 11.08.1995 № 135-ФЗ «О благотворительной деятельности и добровольчестве (</w:t>
      </w:r>
      <w:proofErr w:type="spellStart"/>
      <w:r>
        <w:rPr>
          <w:rFonts w:ascii="Times New Roman" w:eastAsiaTheme="minorEastAsia" w:hAnsi="Times New Roman" w:cs="Times New Roman"/>
          <w:sz w:val="24"/>
          <w:szCs w:val="24"/>
        </w:rPr>
        <w:t>волонтерстве</w:t>
      </w:r>
      <w:proofErr w:type="spellEnd"/>
      <w:r>
        <w:rPr>
          <w:rFonts w:ascii="Times New Roman" w:eastAsiaTheme="minorEastAsia" w:hAnsi="Times New Roman" w:cs="Times New Roman"/>
          <w:sz w:val="24"/>
          <w:szCs w:val="24"/>
        </w:rPr>
        <w:t>)», Федерального закона от 12.01.1996 № 7-ФЗ «О некоммерческих организациях»,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 2403-р, Концепции развития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Российской Федерации до 2025 года, утвержденной распоряжением Правительства Российской Федерации от 27.12.2018 № 2950-р, Закона Московской области от 28.04.2018 № 54/2018-ОЗ «О добровольческой (волонтерской) деятельности на территории Московской области».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По данным доклада Федерального агентства по делам молодежи Российской Федерации, в средней и долгосрочной перспективе существует ряд проблем для молодежной политики, важнейшими среди которых являются:</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снижение человеческого капитала молодежи и нации в целом; </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усиление территориальной дифференциации человеческого капитала молодежи в стране; рост негативного отношения молодежи более развитых регионов к молодежи слаборазвитых регионов и наоборот; </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рост заболеваемости молодежи, снижение общего уровня здоровья молодого поколения; снижение продуктивности молодежи как в экономической сфере (производительность труда), так и в воспроизводстве населения; </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В части реализации молодежной политики в городском округе Фрязино Московской области стоит ряд проблем, наиболее актуальны следующие:</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низкая активность молодежи в общественно-политической жизни города;</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низкая вовлеченность молодежи во взаимодействие с молодежными общественными организациями и движениями.</w:t>
      </w:r>
    </w:p>
    <w:p w:rsidR="00EF57DA" w:rsidRDefault="000934B1">
      <w:pPr>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С учетом вышеназванных проблем, для реализации стратегических приоритетов Российской Федерации на территории городского округа Фрязино Московской области в молодежной политике необходима системная работа, которая может быть обеспечена только при реализации программно-целевого метода.</w:t>
      </w:r>
    </w:p>
    <w:p w:rsidR="00EF57DA" w:rsidRDefault="000934B1">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этой связи приоритетными целями определены:</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1. Обеспечение открытости и прозрачности деятельности органов местного самоуправления городского округа Фрязино Московской области путем размещения информационных материалов о деятельности Губернатора Московской области, Правительства Московской области, центральных исполнительных органов государственной власти Московской области и государственных органов Московской области. Для достижения этой цели необходимо систематически обеспечивать население городского округа Фрязино Московской области информацией о деятельности органов государственной власти Московской области, социально-экономических и общественных процессах, происходящих на территории городского округа Фрязино Московской области, создании доступной современной </w:t>
      </w:r>
      <w:proofErr w:type="spellStart"/>
      <w:r>
        <w:rPr>
          <w:rFonts w:ascii="Times New Roman" w:eastAsiaTheme="minorEastAsia" w:hAnsi="Times New Roman" w:cs="Times New Roman"/>
          <w:sz w:val="24"/>
          <w:szCs w:val="24"/>
        </w:rPr>
        <w:t>медиасреды</w:t>
      </w:r>
      <w:proofErr w:type="spellEnd"/>
      <w:r>
        <w:rPr>
          <w:rFonts w:ascii="Times New Roman" w:eastAsiaTheme="minorEastAsia" w:hAnsi="Times New Roman" w:cs="Times New Roman"/>
          <w:sz w:val="24"/>
          <w:szCs w:val="24"/>
        </w:rPr>
        <w:t>. Размещение информации направлено на привлечение внимания населения городского округа Фрязино Московской области к актуальным местным проблемам, формирование положительного имиджа городского округа Фрязино Московской области как социально ориентированного муниципалитета, комфортного для жизни и деятельности населения.</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 Повышение уровня удовлетворенности населения деятельностью органами местного самоуправления городского округа Фрязино Московской области. Для достижения этой цели возникает необходимость в содействии жителям городского округа Фрязино Московской области в реализации комплекса мероприятий по повышению эффективности управления городским округом Фрязино Московской области. Кроме того, требуется выявление мнения жителей городского округа Фрязино Московской области относительно эффективности деятельности органов местного самоуправления городского округа Фрязино Московской области, а также определение уровня удовлетворенности населения его деятельностью.</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 Создание условий для гражданского и патриотического воспитания молодежи, поддержки молодежных инициатив, вовлечения подрастающего поколения в научно-техническую и творческую деятельность, поддержки молодежных предпринимательских инициатив, совершенствования методов и форм работы с молодежью. Увеличение доли граждан, вовлеченных в участие в патриотических и социально значимых мероприятиях для реализации стратегических приоритетов Российской Федерации на территории городского округа Фрязино Московской области в молодежной политике. Достижение этой цели обеспечивается системной работой с молодежью, направленной на вовлечение подрастающего поколения в научно-техническую и творческую деятельность, поддержку молодежных предпринимательских инициатив.</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 Создание условий для развития и поддержки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как ключевого элемента социальной ответственности развитого гражданского общества, увеличение доли граждан, вовлеченных в участие в добровольчестве (</w:t>
      </w:r>
      <w:proofErr w:type="spellStart"/>
      <w:r>
        <w:rPr>
          <w:rFonts w:ascii="Times New Roman" w:eastAsiaTheme="minorEastAsia" w:hAnsi="Times New Roman" w:cs="Times New Roman"/>
          <w:sz w:val="24"/>
          <w:szCs w:val="24"/>
        </w:rPr>
        <w:t>волонтерстве</w:t>
      </w:r>
      <w:proofErr w:type="spellEnd"/>
      <w:r>
        <w:rPr>
          <w:rFonts w:ascii="Times New Roman" w:eastAsiaTheme="minorEastAsia" w:hAnsi="Times New Roman" w:cs="Times New Roman"/>
          <w:sz w:val="24"/>
          <w:szCs w:val="24"/>
        </w:rPr>
        <w:t>). Основными задачами развития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обеспечивающими достижение указанных целей, являются:</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создание условий, обеспечивающих востребованность участия добровольческих (волонтерских) организаций и добровольцев (волонтеров) в решении социальных задач, а также повышение признания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обществе;</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поддержка деятельности существующих и создание условий для возникновения новых добровольческих (волонтерских) организаций;</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развитие инфраструктуры методической, информационной, консультационной, образовательной поддержки добровольческой (волонтерской) деятельности;</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расширение масштабов межсекторного взаимодействия в сфере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включая взаимодействие добровольческих (волонтерских) организаций с другими организациями некоммерческого сектора, бизнесом, органами государственной власти и органами местного самоуправления, государственными и муниципальными учреждениями, средствами массовой информации, международными, религиозными и другими заинтересованными организациями.</w:t>
      </w:r>
    </w:p>
    <w:p w:rsidR="00EF57DA" w:rsidRDefault="00EF57DA">
      <w:pPr>
        <w:jc w:val="center"/>
        <w:rPr>
          <w:rFonts w:ascii="Times New Roman" w:eastAsiaTheme="minorEastAsia" w:hAnsi="Times New Roman" w:cs="Times New Roman"/>
          <w:sz w:val="24"/>
          <w:szCs w:val="24"/>
        </w:rPr>
      </w:pPr>
    </w:p>
    <w:p w:rsidR="00EF57DA" w:rsidRDefault="000934B1">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 Инерционный прогноз развития соответствующей сферы реализации муниципальной программы с учетом ранее</w:t>
      </w:r>
    </w:p>
    <w:p w:rsidR="00EF57DA" w:rsidRDefault="000934B1">
      <w:pPr>
        <w:jc w:val="center"/>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достигнутых</w:t>
      </w:r>
      <w:proofErr w:type="gramEnd"/>
      <w:r>
        <w:rPr>
          <w:rFonts w:ascii="Times New Roman" w:eastAsiaTheme="minorEastAsia" w:hAnsi="Times New Roman" w:cs="Times New Roman"/>
          <w:sz w:val="24"/>
          <w:szCs w:val="24"/>
        </w:rPr>
        <w:t xml:space="preserve"> результатов, а также предложения по решению проблем в указанной сфере</w:t>
      </w:r>
    </w:p>
    <w:p w:rsidR="00EF57DA" w:rsidRDefault="00EF57DA">
      <w:pPr>
        <w:ind w:firstLine="709"/>
        <w:jc w:val="center"/>
        <w:rPr>
          <w:rFonts w:ascii="Times New Roman" w:eastAsiaTheme="minorEastAsia" w:hAnsi="Times New Roman" w:cs="Times New Roman"/>
          <w:color w:val="0070C0"/>
          <w:sz w:val="24"/>
          <w:szCs w:val="24"/>
        </w:rPr>
      </w:pP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период с 2020 по 2022 год на постоянной основе осуществлялось изготовление и распространение (вещание) в эфире электронных СМИ телевизионных и радиоматериалов, освещающих деятельность органов местного самоуправления городского округа Фрязино Московской области, социально-экономическое, культурное, демографическое и политическое положение города, а также исторические и общественно значимые события в городском округе Фрязино Московской области. Доля материалов, освещающих деятельность органов местного самоуправления городского округа Фрязино Московской области, социально-экономическое, культурное, демографическое и политическое положение города путем изготовления и распространения (вещания) телепередач, составила 210,79%.</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Информация о Подмосковье, деятельности органов исполнительной, законодательной власти Московской области и органов местного самоуправления городского округа Фрязино, важных и значимых событиях регулярно и своевременно размещалась в основных региональных информационных агентствах, таких как «360</w:t>
      </w:r>
      <w:r>
        <w:rPr>
          <w:rFonts w:ascii="Times New Roman" w:eastAsiaTheme="minorEastAsia" w:hAnsi="Times New Roman" w:cs="Times New Roman"/>
          <w:sz w:val="24"/>
          <w:szCs w:val="24"/>
          <w:lang w:val="en-US"/>
        </w:rPr>
        <w:t>TV</w:t>
      </w:r>
      <w:r>
        <w:rPr>
          <w:rFonts w:ascii="Times New Roman" w:eastAsiaTheme="minorEastAsia" w:hAnsi="Times New Roman" w:cs="Times New Roman"/>
          <w:sz w:val="24"/>
          <w:szCs w:val="24"/>
        </w:rPr>
        <w:t>», «РИАМО», «Подмосковье сегодня», на полосах еженедельной общественно-политической газеты «</w:t>
      </w:r>
      <w:proofErr w:type="spellStart"/>
      <w:r>
        <w:rPr>
          <w:rFonts w:ascii="Times New Roman" w:eastAsiaTheme="minorEastAsia" w:hAnsi="Times New Roman" w:cs="Times New Roman"/>
          <w:sz w:val="24"/>
          <w:szCs w:val="24"/>
        </w:rPr>
        <w:t>Ключъ</w:t>
      </w:r>
      <w:proofErr w:type="spellEnd"/>
      <w:r>
        <w:rPr>
          <w:rFonts w:ascii="Times New Roman" w:eastAsiaTheme="minorEastAsia" w:hAnsi="Times New Roman" w:cs="Times New Roman"/>
          <w:sz w:val="24"/>
          <w:szCs w:val="24"/>
        </w:rPr>
        <w:t xml:space="preserve">». Велась регулярная информационная работа по освещению таких тем, как вакцинация, борьба с </w:t>
      </w:r>
      <w:proofErr w:type="spellStart"/>
      <w:r>
        <w:rPr>
          <w:rFonts w:ascii="Times New Roman" w:eastAsiaTheme="minorEastAsia" w:hAnsi="Times New Roman" w:cs="Times New Roman"/>
          <w:sz w:val="24"/>
          <w:szCs w:val="24"/>
        </w:rPr>
        <w:t>коронавирусом</w:t>
      </w:r>
      <w:proofErr w:type="spellEnd"/>
      <w:r>
        <w:rPr>
          <w:rFonts w:ascii="Times New Roman" w:eastAsiaTheme="minorEastAsia" w:hAnsi="Times New Roman" w:cs="Times New Roman"/>
          <w:sz w:val="24"/>
          <w:szCs w:val="24"/>
        </w:rPr>
        <w:t xml:space="preserve">, открытие новых школ, безопасность дорожного движения, «Чистое Подмосковье», ремонт подъездов жилых домов и благоустройство дворов, открытие и ремонт объектов здравоохранения, работа Системы 112, вопросы экологии, ремонт дорог, социальная поддержка отдельных категорий граждан и доплаты работникам бюджетной сферы, поддержка предпринимательства и внедрение электронных </w:t>
      </w:r>
      <w:proofErr w:type="spellStart"/>
      <w:r>
        <w:rPr>
          <w:rFonts w:ascii="Times New Roman" w:eastAsiaTheme="minorEastAsia" w:hAnsi="Times New Roman" w:cs="Times New Roman"/>
          <w:sz w:val="24"/>
          <w:szCs w:val="24"/>
        </w:rPr>
        <w:t>госуслуг</w:t>
      </w:r>
      <w:proofErr w:type="spellEnd"/>
      <w:r>
        <w:rPr>
          <w:rFonts w:ascii="Times New Roman" w:eastAsiaTheme="minorEastAsia" w:hAnsi="Times New Roman" w:cs="Times New Roman"/>
          <w:sz w:val="24"/>
          <w:szCs w:val="24"/>
        </w:rPr>
        <w:t>, развитие культурного и туристического потенциала региона.</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постоянной основе в городском округа Фрязино Московской области проводились мероприятия, направленные на этнокультурное развитие народов России. В период с 2020 по 2022 год проведено более 40 мероприятий, направленных на </w:t>
      </w:r>
      <w:r>
        <w:rPr>
          <w:rFonts w:ascii="Times New Roman" w:eastAsiaTheme="minorEastAsia" w:hAnsi="Times New Roman" w:cs="Times New Roman"/>
          <w:sz w:val="24"/>
          <w:szCs w:val="24"/>
          <w:lang w:eastAsia="ru-RU"/>
        </w:rPr>
        <w:t>укрепление межнационального и межконфессионального мира и согласия на территории городского округа Фрязино Московской области.</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По результатам 2022 года количество молодых граждан, принявших участие в мероприятиях по гражданско-патриотическому, духовно-нравственному воспитанию, – 12122 человек.</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Доля молодежи, задействованной в мероприятиях по вовлечению в творческую деятельность, от общего числа молодежи в городском округе Фрязино Московской области – 77%.</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В городском округе Фрязино Московской области проведены мероприятия по вовлечению молодежи в творческую деятельность, в том числе: литературно-музыкальные гостиные, молодежные дни поэзии, интерактивные интеллектуальные игры и викторины, фольклорно-игровые программы, праздничные программы «Широкая Масленица», концерты, посвященные Международному женскому дню 8 марта, праздничные весенние концерты, выставки рисунков и поделок, дни театра, творческие вечера писателей и поэтов, концерты, посвященные Дню Победы, творческие </w:t>
      </w:r>
      <w:proofErr w:type="spellStart"/>
      <w:r>
        <w:rPr>
          <w:rFonts w:ascii="Times New Roman" w:eastAsiaTheme="minorEastAsia" w:hAnsi="Times New Roman" w:cs="Times New Roman"/>
          <w:sz w:val="24"/>
          <w:szCs w:val="24"/>
        </w:rPr>
        <w:t>флешмобы</w:t>
      </w:r>
      <w:proofErr w:type="spellEnd"/>
      <w:r>
        <w:rPr>
          <w:rFonts w:ascii="Times New Roman" w:eastAsiaTheme="minorEastAsia" w:hAnsi="Times New Roman" w:cs="Times New Roman"/>
          <w:sz w:val="24"/>
          <w:szCs w:val="24"/>
        </w:rPr>
        <w:t>, торжественные мероприятия посвященные дню молодежи, конкурсы фоторабот, творческие концерты, творческие вечера (в том числе онлайн) в учреждениях по работе с молодежью, конкурсы чтецов, кинопоказы, интеллектуальные форумы.</w:t>
      </w:r>
    </w:p>
    <w:p w:rsidR="00EF57DA" w:rsidRDefault="000934B1">
      <w:pPr>
        <w:ind w:firstLine="709"/>
        <w:rPr>
          <w:rFonts w:ascii="Times New Roman" w:eastAsiaTheme="minorEastAsia" w:hAnsi="Times New Roman" w:cs="Times New Roman"/>
          <w:sz w:val="24"/>
          <w:szCs w:val="24"/>
        </w:rPr>
      </w:pPr>
      <w:r>
        <w:rPr>
          <w:rFonts w:ascii="Times New Roman" w:eastAsiaTheme="minorEastAsia" w:hAnsi="Times New Roman" w:cs="Times New Roman"/>
          <w:sz w:val="24"/>
          <w:szCs w:val="24"/>
        </w:rPr>
        <w:t>Доля граждан, вовлеченных в добровольческую деятельность, составила 20,7% по итогам 2022 года.</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Реализация муниципальной программы к 2027 году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систему информирования населения городского округа Фрязино Московской области о деятельности органов местного самоуправления городского округа Фрязино Московской области, а также механизм взаимодействия между гражданским обществом и властью.</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lastRenderedPageBreak/>
        <w:t>Осуществление мероприятий муниципальной программы приведет к консолидации информационного и общественно-политического пространства городского округа Фрязино Московской области со следующими характеристиками эффективности:</w:t>
      </w:r>
    </w:p>
    <w:p w:rsidR="00EF57DA" w:rsidRDefault="000934B1">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оперативность доведения до населения информации о деятельности органов местного самоуправления городского округа Фрязино Московской области, социальном и экономическом развитии города;</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доведение до жителей информации о деятельности органов государственной власти Московской области, важных и значимых событиях на территории Подмосковья;</w:t>
      </w:r>
    </w:p>
    <w:p w:rsidR="00EF57DA" w:rsidRDefault="000934B1">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доведение до жителей информации о важных и значимых событиях на территории города; обеспечение взаимодействия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hAnsi="Times New Roman" w:cs="Times New Roman"/>
          <w:sz w:val="24"/>
          <w:szCs w:val="24"/>
          <w:u w:color="000000"/>
          <w:lang w:eastAsia="ru-RU"/>
        </w:rPr>
        <w:t>– 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rsidR="00EF57DA" w:rsidRDefault="000934B1">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 xml:space="preserve">внедрение инструментов поддержки социально значимых инициатив жителей города; </w:t>
      </w:r>
    </w:p>
    <w:p w:rsidR="00EF57DA" w:rsidRDefault="000934B1">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 xml:space="preserve">– внедрение современных и эффективных методов гражданского участия в процесс принятия решений органами местного самоуправления городского округа Фрязино Московской области; </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 обеспечение общественной экспертизы значимых решений органов местного самоуправления городского округа Фрязино Московской области;</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повышение уровня доверия к органам местного самоуправления городского округа Фрязино Московской области;</w:t>
      </w:r>
    </w:p>
    <w:p w:rsidR="00EF57DA" w:rsidRDefault="000934B1">
      <w:pPr>
        <w:widowControl/>
        <w:ind w:firstLine="709"/>
        <w:jc w:val="both"/>
        <w:rPr>
          <w:rFonts w:ascii="Times New Roman" w:eastAsia="Arial Unicode MS"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 xml:space="preserve">внедрение и использование инструментов эффективного гражданского контроля; </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 реализация целей и задач, заложенных в Основах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 2403-р;</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охват молодых жителей Подмосковья мероприятиями по гражданско-патриотическому воспитанию;</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вовлеченность молодых граждан, оказавшихся в трудной жизненной ситуации, в мероприятия по работе с молодежью;</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вовлеченность молодых граждан в международное, межрегиональное и межмуниципальное сотрудничество;</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повышение уровня вовлеченности молодых граждан в добровольческую (волонтерскую) деятельность;</w:t>
      </w:r>
    </w:p>
    <w:p w:rsidR="00EF57DA" w:rsidRDefault="000934B1">
      <w:pPr>
        <w:widowControl/>
        <w:ind w:firstLine="709"/>
        <w:jc w:val="both"/>
        <w:rPr>
          <w:rFonts w:ascii="Times New Roman" w:hAnsi="Times New Roman" w:cs="Times New Roman"/>
          <w:sz w:val="24"/>
          <w:szCs w:val="24"/>
          <w:u w:color="000000"/>
          <w:lang w:eastAsia="ru-RU"/>
        </w:rPr>
      </w:pPr>
      <w:r>
        <w:rPr>
          <w:rFonts w:ascii="Times New Roman" w:eastAsia="Arial Unicode MS" w:hAnsi="Times New Roman" w:cs="Times New Roman"/>
          <w:sz w:val="24"/>
          <w:szCs w:val="24"/>
          <w:u w:color="000000"/>
          <w:lang w:eastAsia="ru-RU"/>
        </w:rPr>
        <w:t>–</w:t>
      </w:r>
      <w:r>
        <w:rPr>
          <w:rFonts w:ascii="Times New Roman" w:eastAsia="Arial Unicode MS" w:hAnsi="Times New Roman" w:cs="Times New Roman"/>
          <w:sz w:val="24"/>
          <w:szCs w:val="24"/>
          <w:u w:color="000000"/>
          <w:lang w:val="en-US" w:eastAsia="ru-RU"/>
        </w:rPr>
        <w:t> </w:t>
      </w:r>
      <w:r>
        <w:rPr>
          <w:rFonts w:ascii="Times New Roman" w:eastAsia="Arial Unicode MS" w:hAnsi="Times New Roman" w:cs="Times New Roman"/>
          <w:sz w:val="24"/>
          <w:szCs w:val="24"/>
          <w:u w:color="000000"/>
          <w:lang w:eastAsia="ru-RU"/>
        </w:rPr>
        <w:t>достижение высокого профессионального уровня специалистами, занятыми в сфере работы с молодежью.</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результате осуществления мероприятий муниципальной программы повысится качество жизни на территории городского округа Фрязино Московской области для всех категорий и групп населения, расширится участие общественных организаций и молодежи в общественно-политической жизни города.</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Особое внимание будет уделено развитию в городском округе Фрязино Московской области системной поддержки добровольческой (волонтерской) деятельности, в том числе методической, информационной, консультационной, образовательной и ресурсной, что благоприятно скажется на дальнейшем развитии добровольческой (волонтерской) деятельности.</w:t>
      </w:r>
    </w:p>
    <w:p w:rsidR="00EF57DA" w:rsidRDefault="000934B1">
      <w:pPr>
        <w:ind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результате реализации мероприятий по развитию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городском округе Фрязино Московской области вырастет гражданская активность и готовность населения участвовать в решении социально значимых проблем Московской области.</w:t>
      </w:r>
    </w:p>
    <w:p w:rsidR="00EF57DA" w:rsidRDefault="00EF57DA">
      <w:pPr>
        <w:jc w:val="both"/>
        <w:rPr>
          <w:rFonts w:ascii="Times New Roman" w:eastAsiaTheme="minorEastAsia" w:hAnsi="Times New Roman" w:cs="Times New Roman"/>
          <w:sz w:val="24"/>
          <w:szCs w:val="24"/>
        </w:rPr>
      </w:pPr>
    </w:p>
    <w:p w:rsidR="00EF57DA" w:rsidRDefault="000934B1">
      <w:pPr>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lastRenderedPageBreak/>
        <w:t xml:space="preserve">4. Целевые показатели муниципальной программы городского округа Фрязино Московской области </w:t>
      </w:r>
    </w:p>
    <w:p w:rsidR="00EF57DA" w:rsidRDefault="000934B1">
      <w:pPr>
        <w:jc w:val="center"/>
        <w:rPr>
          <w:rFonts w:ascii="Times New Roman" w:eastAsiaTheme="minorEastAsia" w:hAnsi="Times New Roman" w:cs="Times New Roman"/>
          <w:bCs/>
          <w:sz w:val="24"/>
          <w:szCs w:val="24"/>
          <w:lang w:eastAsia="ru-RU"/>
        </w:rPr>
      </w:pPr>
      <w:r>
        <w:rPr>
          <w:rFonts w:ascii="Times New Roman" w:eastAsiaTheme="minorEastAsia" w:hAnsi="Times New Roman" w:cs="Times New Roman"/>
          <w:bCs/>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p>
    <w:p w:rsidR="00EF57DA" w:rsidRDefault="00EF57DA">
      <w:pPr>
        <w:rPr>
          <w:rFonts w:ascii="Times New Roman" w:eastAsiaTheme="minorEastAsia" w:hAnsi="Times New Roman" w:cs="Times New Roman"/>
          <w:bCs/>
          <w:sz w:val="22"/>
          <w:szCs w:val="22"/>
          <w:lang w:eastAsia="ru-RU"/>
        </w:rPr>
      </w:pPr>
      <w:bookmarkStart w:id="5" w:name="P667"/>
      <w:bookmarkEnd w:id="5"/>
    </w:p>
    <w:tbl>
      <w:tblPr>
        <w:tblW w:w="15533" w:type="dxa"/>
        <w:tblLayout w:type="fixed"/>
        <w:tblCellMar>
          <w:left w:w="62" w:type="dxa"/>
          <w:right w:w="62" w:type="dxa"/>
        </w:tblCellMar>
        <w:tblLook w:val="04A0" w:firstRow="1" w:lastRow="0" w:firstColumn="1" w:lastColumn="0" w:noHBand="0" w:noVBand="1"/>
      </w:tblPr>
      <w:tblGrid>
        <w:gridCol w:w="485"/>
        <w:gridCol w:w="2445"/>
        <w:gridCol w:w="39"/>
        <w:gridCol w:w="1275"/>
        <w:gridCol w:w="1277"/>
        <w:gridCol w:w="1275"/>
        <w:gridCol w:w="1106"/>
        <w:gridCol w:w="28"/>
        <w:gridCol w:w="1080"/>
        <w:gridCol w:w="54"/>
        <w:gridCol w:w="993"/>
        <w:gridCol w:w="60"/>
        <w:gridCol w:w="1073"/>
        <w:gridCol w:w="33"/>
        <w:gridCol w:w="1108"/>
        <w:gridCol w:w="1416"/>
        <w:gridCol w:w="1786"/>
      </w:tblGrid>
      <w:tr w:rsidR="00EF57DA">
        <w:tc>
          <w:tcPr>
            <w:tcW w:w="484"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п/п</w:t>
            </w:r>
          </w:p>
        </w:tc>
        <w:tc>
          <w:tcPr>
            <w:tcW w:w="2484" w:type="dxa"/>
            <w:gridSpan w:val="2"/>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Наименование целевых показателей</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Тип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Единица измерения</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Базовое значение</w:t>
            </w:r>
          </w:p>
        </w:tc>
        <w:tc>
          <w:tcPr>
            <w:tcW w:w="5535" w:type="dxa"/>
            <w:gridSpan w:val="9"/>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Планируемое значение по годам реализации программы</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Ответственный ЦИО, ГО за достижение показателя</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Номер подпрограммы, мероприятий, оказывающих влияние на достижение показателя</w:t>
            </w:r>
          </w:p>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(Y.ХХ.ZZ)</w:t>
            </w:r>
          </w:p>
        </w:tc>
      </w:tr>
      <w:tr w:rsidR="00EF57DA">
        <w:tc>
          <w:tcPr>
            <w:tcW w:w="484" w:type="dxa"/>
            <w:vMerge/>
            <w:tcBorders>
              <w:top w:val="single" w:sz="4" w:space="0" w:color="000000"/>
              <w:left w:val="single" w:sz="4" w:space="0" w:color="000000"/>
              <w:bottom w:val="single" w:sz="4" w:space="0" w:color="000000"/>
              <w:right w:val="single" w:sz="4" w:space="0" w:color="000000"/>
            </w:tcBorders>
            <w:vAlign w:val="center"/>
          </w:tcPr>
          <w:p w:rsidR="00EF57DA" w:rsidRDefault="00EF57DA">
            <w:pPr>
              <w:rPr>
                <w:rFonts w:ascii="Times New Roman" w:eastAsiaTheme="minorEastAsia" w:hAnsi="Times New Roman" w:cs="Times New Roman"/>
                <w:sz w:val="22"/>
                <w:szCs w:val="22"/>
              </w:rPr>
            </w:pPr>
          </w:p>
        </w:tc>
        <w:tc>
          <w:tcPr>
            <w:tcW w:w="2484" w:type="dxa"/>
            <w:gridSpan w:val="2"/>
            <w:vMerge/>
            <w:tcBorders>
              <w:top w:val="single" w:sz="4" w:space="0" w:color="000000"/>
              <w:left w:val="single" w:sz="4" w:space="0" w:color="000000"/>
              <w:bottom w:val="single" w:sz="4" w:space="0" w:color="000000"/>
              <w:right w:val="single" w:sz="4" w:space="0" w:color="000000"/>
            </w:tcBorders>
            <w:vAlign w:val="center"/>
          </w:tcPr>
          <w:p w:rsidR="00EF57DA" w:rsidRDefault="00EF57DA">
            <w:pPr>
              <w:rPr>
                <w:rFonts w:ascii="Times New Roman" w:eastAsiaTheme="minorEastAsia"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EF57DA" w:rsidRDefault="00EF57DA">
            <w:pPr>
              <w:rPr>
                <w:rFonts w:ascii="Times New Roman" w:eastAsiaTheme="minorEastAsia" w:hAnsi="Times New Roman" w:cs="Times New Roman"/>
                <w:sz w:val="22"/>
                <w:szCs w:val="22"/>
              </w:rPr>
            </w:pPr>
          </w:p>
        </w:tc>
        <w:tc>
          <w:tcPr>
            <w:tcW w:w="1277" w:type="dxa"/>
            <w:vMerge/>
            <w:tcBorders>
              <w:top w:val="single" w:sz="4" w:space="0" w:color="000000"/>
              <w:left w:val="single" w:sz="4" w:space="0" w:color="000000"/>
              <w:bottom w:val="single" w:sz="4" w:space="0" w:color="000000"/>
              <w:right w:val="single" w:sz="4" w:space="0" w:color="000000"/>
            </w:tcBorders>
            <w:vAlign w:val="center"/>
          </w:tcPr>
          <w:p w:rsidR="00EF57DA" w:rsidRDefault="00EF57DA">
            <w:pPr>
              <w:rPr>
                <w:rFonts w:ascii="Times New Roman" w:eastAsiaTheme="minorEastAsia" w:hAnsi="Times New Roman" w:cs="Times New Roman"/>
                <w:sz w:val="22"/>
                <w:szCs w:val="22"/>
              </w:rPr>
            </w:pPr>
          </w:p>
        </w:tc>
        <w:tc>
          <w:tcPr>
            <w:tcW w:w="1275" w:type="dxa"/>
            <w:vMerge/>
            <w:tcBorders>
              <w:top w:val="single" w:sz="4" w:space="0" w:color="000000"/>
              <w:left w:val="single" w:sz="4" w:space="0" w:color="000000"/>
              <w:bottom w:val="single" w:sz="4" w:space="0" w:color="000000"/>
              <w:right w:val="single" w:sz="4" w:space="0" w:color="000000"/>
            </w:tcBorders>
            <w:vAlign w:val="center"/>
          </w:tcPr>
          <w:p w:rsidR="00EF57DA" w:rsidRDefault="00EF57DA">
            <w:pPr>
              <w:rPr>
                <w:rFonts w:ascii="Times New Roman" w:eastAsiaTheme="minorEastAsia" w:hAnsi="Times New Roman" w:cs="Times New Roman"/>
                <w:sz w:val="22"/>
                <w:szCs w:val="22"/>
              </w:rPr>
            </w:pPr>
          </w:p>
        </w:tc>
        <w:tc>
          <w:tcPr>
            <w:tcW w:w="1106" w:type="dxa"/>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lang w:eastAsia="en-US"/>
              </w:rPr>
            </w:pPr>
            <w:r>
              <w:rPr>
                <w:rFonts w:ascii="Times New Roman" w:hAnsi="Times New Roman" w:cs="Times New Roman"/>
                <w:szCs w:val="24"/>
              </w:rPr>
              <w:t>2023</w:t>
            </w:r>
          </w:p>
        </w:tc>
        <w:tc>
          <w:tcPr>
            <w:tcW w:w="1108" w:type="dxa"/>
            <w:gridSpan w:val="2"/>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lang w:eastAsia="en-US"/>
              </w:rPr>
            </w:pPr>
            <w:r>
              <w:rPr>
                <w:rFonts w:ascii="Times New Roman" w:hAnsi="Times New Roman" w:cs="Times New Roman"/>
                <w:szCs w:val="24"/>
              </w:rPr>
              <w:t>2024</w:t>
            </w:r>
          </w:p>
        </w:tc>
        <w:tc>
          <w:tcPr>
            <w:tcW w:w="1107" w:type="dxa"/>
            <w:gridSpan w:val="3"/>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lang w:eastAsia="en-US"/>
              </w:rPr>
            </w:pPr>
            <w:r>
              <w:rPr>
                <w:rFonts w:ascii="Times New Roman" w:hAnsi="Times New Roman" w:cs="Times New Roman"/>
                <w:szCs w:val="24"/>
              </w:rPr>
              <w:t>2025</w:t>
            </w:r>
          </w:p>
        </w:tc>
        <w:tc>
          <w:tcPr>
            <w:tcW w:w="1106" w:type="dxa"/>
            <w:gridSpan w:val="2"/>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lang w:eastAsia="en-US"/>
              </w:rPr>
            </w:pPr>
            <w:r>
              <w:rPr>
                <w:rFonts w:ascii="Times New Roman" w:hAnsi="Times New Roman" w:cs="Times New Roman"/>
                <w:szCs w:val="24"/>
              </w:rPr>
              <w:t>2026</w:t>
            </w:r>
          </w:p>
        </w:tc>
        <w:tc>
          <w:tcPr>
            <w:tcW w:w="1108" w:type="dxa"/>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lang w:eastAsia="en-US"/>
              </w:rPr>
            </w:pPr>
            <w:r>
              <w:rPr>
                <w:rFonts w:ascii="Times New Roman" w:hAnsi="Times New Roman" w:cs="Times New Roman"/>
                <w:szCs w:val="24"/>
              </w:rPr>
              <w:t>2027</w:t>
            </w:r>
          </w:p>
        </w:tc>
        <w:tc>
          <w:tcPr>
            <w:tcW w:w="1416"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rPr>
                <w:rFonts w:ascii="Times New Roman" w:eastAsiaTheme="minorEastAsia" w:hAnsi="Times New Roman" w:cs="Times New Roman"/>
                <w:szCs w:val="22"/>
              </w:rPr>
            </w:pPr>
          </w:p>
        </w:tc>
        <w:tc>
          <w:tcPr>
            <w:tcW w:w="1786" w:type="dxa"/>
            <w:vMerge/>
            <w:tcBorders>
              <w:top w:val="single" w:sz="4" w:space="0" w:color="000000"/>
              <w:left w:val="single" w:sz="4" w:space="0" w:color="000000"/>
              <w:bottom w:val="single" w:sz="4" w:space="0" w:color="000000"/>
              <w:right w:val="single" w:sz="4" w:space="0" w:color="000000"/>
            </w:tcBorders>
            <w:vAlign w:val="center"/>
          </w:tcPr>
          <w:p w:rsidR="00EF57DA" w:rsidRDefault="00EF57DA">
            <w:pPr>
              <w:rPr>
                <w:rFonts w:ascii="Times New Roman" w:eastAsiaTheme="minorEastAsia" w:hAnsi="Times New Roman" w:cs="Times New Roman"/>
                <w:sz w:val="22"/>
                <w:szCs w:val="22"/>
              </w:rPr>
            </w:pPr>
          </w:p>
        </w:tc>
      </w:tr>
      <w:tr w:rsidR="00EF57DA">
        <w:trPr>
          <w:trHeight w:val="21"/>
        </w:trPr>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2484"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p>
        </w:tc>
        <w:tc>
          <w:tcPr>
            <w:tcW w:w="110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p>
        </w:tc>
        <w:tc>
          <w:tcPr>
            <w:tcW w:w="1108"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w:t>
            </w:r>
          </w:p>
        </w:tc>
        <w:tc>
          <w:tcPr>
            <w:tcW w:w="1107" w:type="dxa"/>
            <w:gridSpan w:val="3"/>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8</w:t>
            </w:r>
          </w:p>
        </w:tc>
        <w:tc>
          <w:tcPr>
            <w:tcW w:w="1106"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9</w:t>
            </w:r>
          </w:p>
        </w:tc>
        <w:tc>
          <w:tcPr>
            <w:tcW w:w="110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w:t>
            </w:r>
          </w:p>
        </w:tc>
        <w:tc>
          <w:tcPr>
            <w:tcW w:w="141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w:t>
            </w:r>
          </w:p>
        </w:tc>
        <w:tc>
          <w:tcPr>
            <w:tcW w:w="178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12</w:t>
            </w:r>
          </w:p>
        </w:tc>
      </w:tr>
      <w:tr w:rsidR="00EF57DA">
        <w:trPr>
          <w:trHeight w:val="788"/>
        </w:trPr>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15048" w:type="dxa"/>
            <w:gridSpan w:val="16"/>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 xml:space="preserve">Обеспечение населения городского округа Фрязино Московской области информацией о деятельности органов местного самоуправления городского округа Фрязино Московской области, социально-экономических и общественных процессах, происходящих на территории муниципалитета, создание доступной современной </w:t>
            </w:r>
            <w:proofErr w:type="spellStart"/>
            <w:r>
              <w:rPr>
                <w:rFonts w:ascii="Times New Roman" w:eastAsiaTheme="minorEastAsia" w:hAnsi="Times New Roman" w:cs="Times New Roman"/>
                <w:sz w:val="22"/>
                <w:szCs w:val="22"/>
                <w:lang w:eastAsia="ru-RU"/>
              </w:rPr>
              <w:t>медиасреды</w:t>
            </w:r>
            <w:proofErr w:type="spellEnd"/>
            <w:r>
              <w:rPr>
                <w:rFonts w:ascii="Times New Roman" w:eastAsiaTheme="minorEastAsia" w:hAnsi="Times New Roman" w:cs="Times New Roman"/>
                <w:sz w:val="22"/>
                <w:szCs w:val="22"/>
                <w:lang w:eastAsia="ru-RU"/>
              </w:rPr>
              <w:t>, создание общего рекламного пространства на территории городского округа Фрязино Московской области.</w:t>
            </w:r>
          </w:p>
        </w:tc>
      </w:tr>
      <w:tr w:rsidR="00EF57DA">
        <w:trPr>
          <w:trHeight w:val="591"/>
        </w:trPr>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1.1</w:t>
            </w:r>
          </w:p>
        </w:tc>
        <w:tc>
          <w:tcPr>
            <w:tcW w:w="2484" w:type="dxa"/>
            <w:gridSpan w:val="2"/>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Уровень информированности населения в социальных сетях и мессенджерах</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Отраслевой показатель</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ind w:left="60" w:right="60"/>
              <w:jc w:val="cente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процент</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100</w:t>
            </w:r>
          </w:p>
        </w:tc>
        <w:tc>
          <w:tcPr>
            <w:tcW w:w="110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100</w:t>
            </w:r>
          </w:p>
        </w:tc>
        <w:tc>
          <w:tcPr>
            <w:tcW w:w="1108"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100</w:t>
            </w:r>
          </w:p>
        </w:tc>
        <w:tc>
          <w:tcPr>
            <w:tcW w:w="1107" w:type="dxa"/>
            <w:gridSpan w:val="3"/>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100</w:t>
            </w:r>
          </w:p>
        </w:tc>
        <w:tc>
          <w:tcPr>
            <w:tcW w:w="1106"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100</w:t>
            </w:r>
          </w:p>
        </w:tc>
        <w:tc>
          <w:tcPr>
            <w:tcW w:w="110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100</w:t>
            </w:r>
          </w:p>
        </w:tc>
        <w:tc>
          <w:tcPr>
            <w:tcW w:w="141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МКУ «Дирекция </w:t>
            </w:r>
            <w:proofErr w:type="spellStart"/>
            <w:r>
              <w:rPr>
                <w:rFonts w:ascii="Times New Roman" w:eastAsiaTheme="minorEastAsia" w:hAnsi="Times New Roman" w:cs="Times New Roman"/>
                <w:sz w:val="22"/>
                <w:szCs w:val="22"/>
              </w:rPr>
              <w:t>Наукограда</w:t>
            </w:r>
            <w:proofErr w:type="spellEnd"/>
            <w:r>
              <w:rPr>
                <w:rFonts w:ascii="Times New Roman" w:eastAsiaTheme="minorEastAsia" w:hAnsi="Times New Roman" w:cs="Times New Roman"/>
                <w:sz w:val="22"/>
                <w:szCs w:val="22"/>
              </w:rPr>
              <w:t>»</w:t>
            </w:r>
          </w:p>
        </w:tc>
        <w:tc>
          <w:tcPr>
            <w:tcW w:w="178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1.01.01</w:t>
            </w:r>
          </w:p>
        </w:tc>
      </w:tr>
      <w:tr w:rsidR="00EF57DA">
        <w:trPr>
          <w:trHeight w:val="1077"/>
        </w:trPr>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1.2.</w:t>
            </w:r>
          </w:p>
        </w:tc>
        <w:tc>
          <w:tcPr>
            <w:tcW w:w="2484" w:type="dxa"/>
            <w:gridSpan w:val="2"/>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Уровень информированности населения в средствах массовой информации</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Отраслевой показатель</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процент</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8"/>
              </w:rPr>
            </w:pPr>
            <w:r>
              <w:rPr>
                <w:rFonts w:ascii="Times New Roman" w:hAnsi="Times New Roman" w:cs="Times New Roman"/>
                <w:sz w:val="22"/>
                <w:szCs w:val="28"/>
              </w:rPr>
              <w:t>100</w:t>
            </w:r>
          </w:p>
        </w:tc>
        <w:tc>
          <w:tcPr>
            <w:tcW w:w="110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104,86</w:t>
            </w:r>
          </w:p>
        </w:tc>
        <w:tc>
          <w:tcPr>
            <w:tcW w:w="1108"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109</w:t>
            </w:r>
          </w:p>
        </w:tc>
        <w:tc>
          <w:tcPr>
            <w:tcW w:w="1107" w:type="dxa"/>
            <w:gridSpan w:val="3"/>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6"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10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0</w:t>
            </w:r>
          </w:p>
        </w:tc>
        <w:tc>
          <w:tcPr>
            <w:tcW w:w="141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МКУ «Дирекция </w:t>
            </w:r>
            <w:proofErr w:type="spellStart"/>
            <w:r>
              <w:rPr>
                <w:rFonts w:ascii="Times New Roman" w:eastAsiaTheme="minorEastAsia" w:hAnsi="Times New Roman" w:cs="Times New Roman"/>
                <w:sz w:val="22"/>
                <w:szCs w:val="22"/>
              </w:rPr>
              <w:t>Наукограда</w:t>
            </w:r>
            <w:proofErr w:type="spellEnd"/>
            <w:r>
              <w:rPr>
                <w:rFonts w:ascii="Times New Roman" w:eastAsiaTheme="minorEastAsia" w:hAnsi="Times New Roman" w:cs="Times New Roman"/>
                <w:sz w:val="22"/>
                <w:szCs w:val="22"/>
              </w:rPr>
              <w:t>»</w:t>
            </w:r>
          </w:p>
        </w:tc>
        <w:tc>
          <w:tcPr>
            <w:tcW w:w="178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1.01.02, 1.01.03, 1.01.04, 1.01.05</w:t>
            </w:r>
          </w:p>
        </w:tc>
      </w:tr>
      <w:tr w:rsidR="00EF57DA">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p>
        </w:tc>
        <w:tc>
          <w:tcPr>
            <w:tcW w:w="15048" w:type="dxa"/>
            <w:gridSpan w:val="16"/>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городского округа Фрязино Московской области</w:t>
            </w:r>
          </w:p>
        </w:tc>
      </w:tr>
      <w:tr w:rsidR="00EF57DA">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2.1</w:t>
            </w:r>
          </w:p>
        </w:tc>
        <w:tc>
          <w:tcPr>
            <w:tcW w:w="2445"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Количество участников мероприятий по социально-культурной адаптации и интеграции иностранных граждан</w:t>
            </w:r>
          </w:p>
        </w:tc>
        <w:tc>
          <w:tcPr>
            <w:tcW w:w="1314" w:type="dxa"/>
            <w:gridSpan w:val="2"/>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hAnsi="Times New Roman" w:cs="Times New Roman"/>
                <w:sz w:val="22"/>
                <w:szCs w:val="22"/>
              </w:rPr>
              <w:t>Отраслевой показатель</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человек</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10</w:t>
            </w:r>
          </w:p>
        </w:tc>
        <w:tc>
          <w:tcPr>
            <w:tcW w:w="993"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10</w:t>
            </w:r>
          </w:p>
        </w:tc>
        <w:tc>
          <w:tcPr>
            <w:tcW w:w="1133"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10</w:t>
            </w:r>
          </w:p>
        </w:tc>
        <w:tc>
          <w:tcPr>
            <w:tcW w:w="1141"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10</w:t>
            </w:r>
          </w:p>
        </w:tc>
        <w:tc>
          <w:tcPr>
            <w:tcW w:w="141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r>
              <w:rPr>
                <w:rFonts w:ascii="Times New Roman" w:hAnsi="Times New Roman" w:cs="Times New Roman"/>
                <w:sz w:val="22"/>
                <w:szCs w:val="22"/>
              </w:rPr>
              <w:t>Организационный отдел</w:t>
            </w:r>
          </w:p>
        </w:tc>
        <w:tc>
          <w:tcPr>
            <w:tcW w:w="178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rPr>
              <w:t>2.01.03</w:t>
            </w:r>
          </w:p>
        </w:tc>
      </w:tr>
      <w:tr w:rsidR="00EF57DA">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p>
        </w:tc>
        <w:tc>
          <w:tcPr>
            <w:tcW w:w="15048" w:type="dxa"/>
            <w:gridSpan w:val="16"/>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EF57DA">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3.1</w:t>
            </w:r>
          </w:p>
        </w:tc>
        <w:tc>
          <w:tcPr>
            <w:tcW w:w="2484" w:type="dxa"/>
            <w:gridSpan w:val="2"/>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 xml:space="preserve">Доля молодежи, задействованной в мероприятиях по вовлечению в </w:t>
            </w:r>
            <w:r>
              <w:rPr>
                <w:rFonts w:ascii="Times New Roman" w:eastAsia="Calibri" w:hAnsi="Times New Roman" w:cs="Times New Roman"/>
                <w:sz w:val="22"/>
                <w:szCs w:val="22"/>
              </w:rPr>
              <w:lastRenderedPageBreak/>
              <w:t>общественную жизнь, от общего числа молодежи в городском округе Фрязино Московской области</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lastRenderedPageBreak/>
              <w:t>Отраслевой показатель</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процент</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0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08"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w:t>
            </w:r>
          </w:p>
        </w:tc>
        <w:tc>
          <w:tcPr>
            <w:tcW w:w="1107" w:type="dxa"/>
            <w:gridSpan w:val="3"/>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21</w:t>
            </w:r>
          </w:p>
        </w:tc>
        <w:tc>
          <w:tcPr>
            <w:tcW w:w="1106"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22</w:t>
            </w:r>
          </w:p>
        </w:tc>
        <w:tc>
          <w:tcPr>
            <w:tcW w:w="110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23</w:t>
            </w:r>
          </w:p>
        </w:tc>
        <w:tc>
          <w:tcPr>
            <w:tcW w:w="141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proofErr w:type="spellStart"/>
            <w:r>
              <w:rPr>
                <w:rFonts w:ascii="Times New Roman" w:eastAsiaTheme="minorEastAsia" w:hAnsi="Times New Roman" w:cs="Times New Roman"/>
                <w:sz w:val="22"/>
                <w:szCs w:val="22"/>
              </w:rPr>
              <w:t>УКСиМП</w:t>
            </w:r>
            <w:proofErr w:type="spellEnd"/>
          </w:p>
        </w:tc>
        <w:tc>
          <w:tcPr>
            <w:tcW w:w="178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4.01.01, 4.02.03</w:t>
            </w:r>
          </w:p>
        </w:tc>
      </w:tr>
      <w:tr w:rsidR="00EF57DA">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lastRenderedPageBreak/>
              <w:t>3.2</w:t>
            </w:r>
          </w:p>
        </w:tc>
        <w:tc>
          <w:tcPr>
            <w:tcW w:w="2484" w:type="dxa"/>
            <w:gridSpan w:val="2"/>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eastAsia="Calibri" w:hAnsi="Times New Roman" w:cs="Times New Roman"/>
                <w:sz w:val="22"/>
                <w:szCs w:val="22"/>
              </w:rPr>
              <w:t>Доля молодежи, задействованной в мероприятиях по вовлечению в творческую деятельность, от общего числа молодежи в городском округе Фрязино Московской области</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Отраслевой показатель</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процент</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Calibri" w:hAnsi="Times New Roman" w:cs="Times New Roman"/>
                <w:sz w:val="22"/>
                <w:szCs w:val="22"/>
              </w:rPr>
            </w:pPr>
            <w:r>
              <w:rPr>
                <w:rFonts w:ascii="Times New Roman" w:hAnsi="Times New Roman" w:cs="Times New Roman"/>
                <w:sz w:val="22"/>
                <w:szCs w:val="22"/>
              </w:rPr>
              <w:t>42</w:t>
            </w:r>
          </w:p>
        </w:tc>
        <w:tc>
          <w:tcPr>
            <w:tcW w:w="110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hAnsi="Times New Roman" w:cs="Times New Roman"/>
                <w:sz w:val="22"/>
                <w:szCs w:val="22"/>
              </w:rPr>
              <w:t>42</w:t>
            </w:r>
          </w:p>
        </w:tc>
        <w:tc>
          <w:tcPr>
            <w:tcW w:w="1108"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hAnsi="Times New Roman" w:cs="Times New Roman"/>
                <w:sz w:val="22"/>
                <w:szCs w:val="22"/>
              </w:rPr>
              <w:t>45</w:t>
            </w:r>
          </w:p>
        </w:tc>
        <w:tc>
          <w:tcPr>
            <w:tcW w:w="1107" w:type="dxa"/>
            <w:gridSpan w:val="3"/>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hAnsi="Times New Roman" w:cs="Times New Roman"/>
                <w:sz w:val="22"/>
                <w:szCs w:val="22"/>
              </w:rPr>
              <w:t>48</w:t>
            </w:r>
          </w:p>
        </w:tc>
        <w:tc>
          <w:tcPr>
            <w:tcW w:w="1106"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hAnsi="Times New Roman" w:cs="Times New Roman"/>
                <w:sz w:val="22"/>
                <w:szCs w:val="22"/>
              </w:rPr>
              <w:t>51</w:t>
            </w:r>
          </w:p>
        </w:tc>
        <w:tc>
          <w:tcPr>
            <w:tcW w:w="110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hAnsi="Times New Roman" w:cs="Times New Roman"/>
                <w:sz w:val="22"/>
                <w:szCs w:val="22"/>
              </w:rPr>
              <w:t>54</w:t>
            </w:r>
          </w:p>
        </w:tc>
        <w:tc>
          <w:tcPr>
            <w:tcW w:w="141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proofErr w:type="spellStart"/>
            <w:r>
              <w:rPr>
                <w:rFonts w:ascii="Times New Roman" w:eastAsiaTheme="minorEastAsia" w:hAnsi="Times New Roman" w:cs="Times New Roman"/>
                <w:sz w:val="22"/>
                <w:szCs w:val="22"/>
              </w:rPr>
              <w:t>УКСиМП</w:t>
            </w:r>
            <w:proofErr w:type="spellEnd"/>
          </w:p>
        </w:tc>
        <w:tc>
          <w:tcPr>
            <w:tcW w:w="178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4.02.03</w:t>
            </w:r>
          </w:p>
        </w:tc>
      </w:tr>
      <w:tr w:rsidR="00EF57DA">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p>
        </w:tc>
        <w:tc>
          <w:tcPr>
            <w:tcW w:w="15048" w:type="dxa"/>
            <w:gridSpan w:val="16"/>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Развитие и распространение добровольческой (волонтерской) деятельности в городском округе Фрязино Московской области</w:t>
            </w:r>
          </w:p>
        </w:tc>
      </w:tr>
      <w:tr w:rsidR="00EF57DA">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4.1</w:t>
            </w:r>
          </w:p>
        </w:tc>
        <w:tc>
          <w:tcPr>
            <w:tcW w:w="2484" w:type="dxa"/>
            <w:gridSpan w:val="2"/>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Общая численность граждан, вовлеченных центрами (сообществами, объединениями) поддержки добровольчества (</w:t>
            </w:r>
            <w:proofErr w:type="spellStart"/>
            <w:r>
              <w:rPr>
                <w:rFonts w:ascii="Times New Roman" w:eastAsiaTheme="minorEastAsia" w:hAnsi="Times New Roman" w:cs="Times New Roman"/>
                <w:sz w:val="22"/>
                <w:szCs w:val="22"/>
                <w:lang w:eastAsia="ru-RU"/>
              </w:rPr>
              <w:t>волонтерства</w:t>
            </w:r>
            <w:proofErr w:type="spellEnd"/>
            <w:r>
              <w:rPr>
                <w:rFonts w:ascii="Times New Roman" w:eastAsiaTheme="minorEastAsia" w:hAnsi="Times New Roman" w:cs="Times New Roman"/>
                <w:sz w:val="22"/>
                <w:szCs w:val="22"/>
                <w:lang w:eastAsia="ru-RU"/>
              </w:rPr>
              <w:t>)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Фрязино Московской области</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Приоритетный показатель</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tabs>
                <w:tab w:val="center" w:pos="459"/>
              </w:tabs>
              <w:jc w:val="center"/>
              <w:rPr>
                <w:rFonts w:ascii="Times New Roman" w:eastAsia="Arial Unicode MS" w:hAnsi="Times New Roman" w:cs="Times New Roman"/>
                <w:sz w:val="22"/>
                <w:szCs w:val="22"/>
              </w:rPr>
            </w:pPr>
            <w:r>
              <w:rPr>
                <w:rFonts w:ascii="Times New Roman" w:eastAsia="Arial Unicode MS" w:hAnsi="Times New Roman" w:cs="Times New Roman"/>
                <w:sz w:val="22"/>
                <w:szCs w:val="22"/>
              </w:rPr>
              <w:t>млн. чел.</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8"/>
              </w:rPr>
            </w:pPr>
            <w:r>
              <w:rPr>
                <w:rFonts w:ascii="Times New Roman" w:hAnsi="Times New Roman" w:cs="Times New Roman"/>
                <w:sz w:val="22"/>
                <w:szCs w:val="28"/>
              </w:rPr>
              <w:t>0,008504</w:t>
            </w:r>
          </w:p>
        </w:tc>
        <w:tc>
          <w:tcPr>
            <w:tcW w:w="110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0,008504</w:t>
            </w:r>
          </w:p>
        </w:tc>
        <w:tc>
          <w:tcPr>
            <w:tcW w:w="1108"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0,009982</w:t>
            </w:r>
          </w:p>
        </w:tc>
        <w:tc>
          <w:tcPr>
            <w:tcW w:w="1107" w:type="dxa"/>
            <w:gridSpan w:val="3"/>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0,009982</w:t>
            </w:r>
          </w:p>
        </w:tc>
        <w:tc>
          <w:tcPr>
            <w:tcW w:w="1106"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0,009982</w:t>
            </w:r>
          </w:p>
        </w:tc>
        <w:tc>
          <w:tcPr>
            <w:tcW w:w="110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8"/>
              </w:rPr>
            </w:pPr>
            <w:r>
              <w:rPr>
                <w:rFonts w:ascii="Times New Roman" w:hAnsi="Times New Roman" w:cs="Times New Roman"/>
                <w:sz w:val="22"/>
                <w:szCs w:val="28"/>
              </w:rPr>
              <w:t>0,009982</w:t>
            </w:r>
          </w:p>
        </w:tc>
        <w:tc>
          <w:tcPr>
            <w:tcW w:w="141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proofErr w:type="spellStart"/>
            <w:r>
              <w:rPr>
                <w:rFonts w:ascii="Times New Roman" w:eastAsiaTheme="minorEastAsia" w:hAnsi="Times New Roman" w:cs="Times New Roman"/>
                <w:sz w:val="22"/>
                <w:szCs w:val="22"/>
              </w:rPr>
              <w:t>УКСиМП</w:t>
            </w:r>
            <w:proofErr w:type="spellEnd"/>
          </w:p>
        </w:tc>
        <w:tc>
          <w:tcPr>
            <w:tcW w:w="178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5.01.01</w:t>
            </w:r>
          </w:p>
        </w:tc>
      </w:tr>
      <w:tr w:rsidR="00EF57DA">
        <w:tc>
          <w:tcPr>
            <w:tcW w:w="48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4.2</w:t>
            </w:r>
          </w:p>
        </w:tc>
        <w:tc>
          <w:tcPr>
            <w:tcW w:w="2484" w:type="dxa"/>
            <w:gridSpan w:val="2"/>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 xml:space="preserve">Доля граждан, занимающихся </w:t>
            </w:r>
            <w:r>
              <w:rPr>
                <w:rFonts w:ascii="Times New Roman" w:eastAsiaTheme="minorEastAsia" w:hAnsi="Times New Roman" w:cs="Times New Roman"/>
                <w:sz w:val="22"/>
                <w:szCs w:val="22"/>
                <w:lang w:eastAsia="ru-RU"/>
              </w:rPr>
              <w:lastRenderedPageBreak/>
              <w:t>добровольческой (волонтерской) деятельностью в городском округе Фрязино Московской области</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lastRenderedPageBreak/>
              <w:t xml:space="preserve">Приоритетный </w:t>
            </w:r>
            <w:r>
              <w:rPr>
                <w:rFonts w:ascii="Times New Roman" w:eastAsiaTheme="minorEastAsia" w:hAnsi="Times New Roman" w:cs="Times New Roman"/>
                <w:sz w:val="22"/>
                <w:szCs w:val="22"/>
                <w:lang w:eastAsia="ru-RU"/>
              </w:rPr>
              <w:lastRenderedPageBreak/>
              <w:t>показатель</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tabs>
                <w:tab w:val="center" w:pos="459"/>
              </w:tabs>
              <w:jc w:val="center"/>
              <w:rPr>
                <w:rFonts w:ascii="Times New Roman" w:eastAsia="Arial Unicode MS" w:hAnsi="Times New Roman" w:cs="Times New Roman"/>
                <w:sz w:val="22"/>
                <w:szCs w:val="22"/>
              </w:rPr>
            </w:pPr>
            <w:proofErr w:type="gramStart"/>
            <w:r>
              <w:rPr>
                <w:rFonts w:ascii="Times New Roman" w:eastAsia="Arial Unicode MS" w:hAnsi="Times New Roman" w:cs="Times New Roman"/>
                <w:sz w:val="22"/>
                <w:szCs w:val="22"/>
              </w:rPr>
              <w:lastRenderedPageBreak/>
              <w:t>процент</w:t>
            </w:r>
            <w:proofErr w:type="gramEnd"/>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8"/>
              </w:rPr>
            </w:pPr>
            <w:r>
              <w:rPr>
                <w:rFonts w:ascii="Times New Roman" w:hAnsi="Times New Roman" w:cs="Times New Roman"/>
                <w:sz w:val="22"/>
                <w:szCs w:val="28"/>
              </w:rPr>
              <w:t>0</w:t>
            </w:r>
          </w:p>
        </w:tc>
        <w:tc>
          <w:tcPr>
            <w:tcW w:w="110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8"/>
              </w:rPr>
            </w:pPr>
            <w:r>
              <w:rPr>
                <w:rFonts w:ascii="Times New Roman" w:hAnsi="Times New Roman" w:cs="Times New Roman"/>
                <w:sz w:val="22"/>
                <w:szCs w:val="28"/>
              </w:rPr>
              <w:t>0</w:t>
            </w:r>
          </w:p>
        </w:tc>
        <w:tc>
          <w:tcPr>
            <w:tcW w:w="1108"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8"/>
              </w:rPr>
            </w:pPr>
            <w:r>
              <w:rPr>
                <w:rFonts w:ascii="Times New Roman" w:hAnsi="Times New Roman" w:cs="Times New Roman"/>
                <w:sz w:val="22"/>
                <w:szCs w:val="28"/>
              </w:rPr>
              <w:t>4</w:t>
            </w:r>
          </w:p>
        </w:tc>
        <w:tc>
          <w:tcPr>
            <w:tcW w:w="1107" w:type="dxa"/>
            <w:gridSpan w:val="3"/>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8"/>
              </w:rPr>
            </w:pPr>
            <w:r>
              <w:rPr>
                <w:rFonts w:ascii="Times New Roman" w:hAnsi="Times New Roman" w:cs="Times New Roman"/>
                <w:sz w:val="22"/>
                <w:szCs w:val="28"/>
              </w:rPr>
              <w:t>4,5</w:t>
            </w:r>
          </w:p>
        </w:tc>
        <w:tc>
          <w:tcPr>
            <w:tcW w:w="1106" w:type="dxa"/>
            <w:gridSpan w:val="2"/>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8"/>
              </w:rPr>
            </w:pPr>
            <w:r>
              <w:rPr>
                <w:rFonts w:ascii="Times New Roman" w:hAnsi="Times New Roman" w:cs="Times New Roman"/>
                <w:sz w:val="22"/>
                <w:szCs w:val="28"/>
              </w:rPr>
              <w:t>5</w:t>
            </w:r>
          </w:p>
        </w:tc>
        <w:tc>
          <w:tcPr>
            <w:tcW w:w="110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8"/>
              </w:rPr>
            </w:pPr>
            <w:r>
              <w:rPr>
                <w:rFonts w:ascii="Times New Roman" w:hAnsi="Times New Roman" w:cs="Times New Roman"/>
                <w:sz w:val="22"/>
                <w:szCs w:val="28"/>
              </w:rPr>
              <w:t>5,5</w:t>
            </w:r>
          </w:p>
        </w:tc>
        <w:tc>
          <w:tcPr>
            <w:tcW w:w="141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proofErr w:type="spellStart"/>
            <w:r>
              <w:rPr>
                <w:rFonts w:ascii="Times New Roman" w:eastAsiaTheme="minorEastAsia" w:hAnsi="Times New Roman" w:cs="Times New Roman"/>
                <w:sz w:val="22"/>
                <w:szCs w:val="22"/>
              </w:rPr>
              <w:t>УКСиМП</w:t>
            </w:r>
            <w:proofErr w:type="spellEnd"/>
          </w:p>
        </w:tc>
        <w:tc>
          <w:tcPr>
            <w:tcW w:w="178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5.01.01</w:t>
            </w:r>
          </w:p>
        </w:tc>
      </w:tr>
    </w:tbl>
    <w:p w:rsidR="00EF57DA" w:rsidRDefault="00EF57DA">
      <w:pPr>
        <w:rPr>
          <w:rFonts w:ascii="Times New Roman" w:eastAsiaTheme="minorEastAsia" w:hAnsi="Times New Roman" w:cs="Times New Roman"/>
          <w:sz w:val="22"/>
          <w:szCs w:val="22"/>
          <w:lang w:eastAsia="ru-RU"/>
        </w:rPr>
      </w:pPr>
    </w:p>
    <w:p w:rsidR="00EF57DA" w:rsidRDefault="000934B1">
      <w:pPr>
        <w:jc w:val="center"/>
        <w:rPr>
          <w:rFonts w:ascii="Times New Roman" w:eastAsiaTheme="minorEastAsia" w:hAnsi="Times New Roman" w:cs="Times New Roman"/>
          <w:sz w:val="24"/>
          <w:szCs w:val="24"/>
          <w:lang w:eastAsia="ru-RU"/>
        </w:rPr>
      </w:pPr>
      <w:bookmarkStart w:id="6" w:name="P760"/>
      <w:bookmarkEnd w:id="6"/>
      <w:r>
        <w:rPr>
          <w:rFonts w:ascii="Times New Roman" w:eastAsiaTheme="minorEastAsia" w:hAnsi="Times New Roman" w:cs="Times New Roman"/>
          <w:sz w:val="24"/>
          <w:szCs w:val="24"/>
          <w:lang w:eastAsia="ru-RU"/>
        </w:rPr>
        <w:t>5. Методика расчета значений целевых показателей реализации муниципальной программы городского округа Фрязино Московской области</w:t>
      </w:r>
    </w:p>
    <w:p w:rsidR="00EF57DA" w:rsidRDefault="000934B1">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p>
    <w:p w:rsidR="00EF57DA" w:rsidRDefault="00EF57DA">
      <w:pPr>
        <w:rPr>
          <w:rFonts w:ascii="Times New Roman" w:eastAsiaTheme="minorEastAsia" w:hAnsi="Times New Roman" w:cs="Times New Roman"/>
          <w:sz w:val="22"/>
          <w:szCs w:val="22"/>
          <w:lang w:eastAsia="ru-RU"/>
        </w:rPr>
      </w:pPr>
    </w:p>
    <w:tbl>
      <w:tblPr>
        <w:tblStyle w:val="140"/>
        <w:tblW w:w="15533" w:type="dxa"/>
        <w:tblLayout w:type="fixed"/>
        <w:tblCellMar>
          <w:left w:w="57" w:type="dxa"/>
          <w:right w:w="57" w:type="dxa"/>
        </w:tblCellMar>
        <w:tblLook w:val="04A0" w:firstRow="1" w:lastRow="0" w:firstColumn="1" w:lastColumn="0" w:noHBand="0" w:noVBand="1"/>
      </w:tblPr>
      <w:tblGrid>
        <w:gridCol w:w="563"/>
        <w:gridCol w:w="3260"/>
        <w:gridCol w:w="1275"/>
        <w:gridCol w:w="5954"/>
        <w:gridCol w:w="2694"/>
        <w:gridCol w:w="1787"/>
      </w:tblGrid>
      <w:tr w:rsidR="00EF57DA">
        <w:tc>
          <w:tcPr>
            <w:tcW w:w="562" w:type="dxa"/>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 </w:t>
            </w:r>
            <w:r>
              <w:rPr>
                <w:rFonts w:ascii="Times New Roman" w:eastAsiaTheme="minorEastAsia" w:hAnsi="Times New Roman" w:cs="Times New Roman"/>
                <w:sz w:val="22"/>
                <w:szCs w:val="22"/>
              </w:rPr>
              <w:br/>
              <w:t>п/п</w:t>
            </w:r>
          </w:p>
        </w:tc>
        <w:tc>
          <w:tcPr>
            <w:tcW w:w="3260" w:type="dxa"/>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Наименование показателя</w:t>
            </w:r>
          </w:p>
        </w:tc>
        <w:tc>
          <w:tcPr>
            <w:tcW w:w="1275" w:type="dxa"/>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Единица измерения</w:t>
            </w:r>
          </w:p>
        </w:tc>
        <w:tc>
          <w:tcPr>
            <w:tcW w:w="5954" w:type="dxa"/>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Порядок расчета</w:t>
            </w:r>
          </w:p>
        </w:tc>
        <w:tc>
          <w:tcPr>
            <w:tcW w:w="2694" w:type="dxa"/>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Источник данных</w:t>
            </w:r>
          </w:p>
        </w:tc>
        <w:tc>
          <w:tcPr>
            <w:tcW w:w="1787" w:type="dxa"/>
            <w:vAlign w:val="center"/>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Периодичность представления</w:t>
            </w:r>
          </w:p>
        </w:tc>
      </w:tr>
      <w:tr w:rsidR="00EF57DA">
        <w:tc>
          <w:tcPr>
            <w:tcW w:w="562"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3260"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p>
        </w:tc>
        <w:tc>
          <w:tcPr>
            <w:tcW w:w="1275"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p>
        </w:tc>
        <w:tc>
          <w:tcPr>
            <w:tcW w:w="5954"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p>
        </w:tc>
        <w:tc>
          <w:tcPr>
            <w:tcW w:w="2694"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p>
        </w:tc>
        <w:tc>
          <w:tcPr>
            <w:tcW w:w="1787"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p>
        </w:tc>
      </w:tr>
      <w:tr w:rsidR="00EF57DA">
        <w:trPr>
          <w:trHeight w:val="693"/>
        </w:trPr>
        <w:tc>
          <w:tcPr>
            <w:tcW w:w="562"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p>
        </w:tc>
        <w:tc>
          <w:tcPr>
            <w:tcW w:w="3260" w:type="dxa"/>
          </w:tcPr>
          <w:p w:rsidR="00EF57DA" w:rsidRDefault="000934B1">
            <w:pPr>
              <w:rPr>
                <w:rFonts w:ascii="Times New Roman" w:eastAsiaTheme="minorEastAsia" w:hAnsi="Times New Roman" w:cs="Times New Roman"/>
                <w:sz w:val="22"/>
                <w:szCs w:val="22"/>
              </w:rPr>
            </w:pPr>
            <w:r>
              <w:rPr>
                <w:rFonts w:ascii="Times New Roman" w:eastAsiaTheme="minorEastAsia" w:hAnsi="Times New Roman" w:cs="Times New Roman"/>
                <w:sz w:val="22"/>
                <w:szCs w:val="22"/>
                <w:lang w:eastAsia="ru-RU"/>
              </w:rPr>
              <w:t>Уровень информированности населения в социальных сетях и мессенджерах</w:t>
            </w:r>
          </w:p>
        </w:tc>
        <w:tc>
          <w:tcPr>
            <w:tcW w:w="1275" w:type="dxa"/>
          </w:tcPr>
          <w:p w:rsidR="00EF57DA" w:rsidRDefault="000934B1">
            <w:pPr>
              <w:ind w:left="60" w:right="60"/>
              <w:jc w:val="cente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процент</w:t>
            </w:r>
            <w:proofErr w:type="gramEnd"/>
          </w:p>
        </w:tc>
        <w:tc>
          <w:tcPr>
            <w:tcW w:w="5954" w:type="dxa"/>
          </w:tcPr>
          <w:p w:rsidR="00EF57DA" w:rsidRDefault="000934B1">
            <w:pPr>
              <w:rPr>
                <w:rFonts w:ascii="Times New Roman" w:hAnsi="Times New Roman" w:cs="Times New Roman"/>
                <w:sz w:val="22"/>
                <w:szCs w:val="22"/>
                <w:u w:val="single"/>
                <w:lang w:eastAsia="ru-RU"/>
              </w:rPr>
            </w:pPr>
            <w:r>
              <w:rPr>
                <w:rFonts w:ascii="Times New Roman" w:hAnsi="Times New Roman" w:cs="Times New Roman"/>
                <w:sz w:val="22"/>
                <w:szCs w:val="22"/>
                <w:u w:val="single"/>
                <w:lang w:eastAsia="ru-RU"/>
              </w:rPr>
              <w:t>Определение планового значения:</w:t>
            </w:r>
          </w:p>
          <w:p w:rsidR="00EF57DA" w:rsidRDefault="000934B1">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плановое</w:t>
            </w:r>
            <w:proofErr w:type="gramEnd"/>
            <w:r>
              <w:rPr>
                <w:rFonts w:ascii="Times New Roman" w:hAnsi="Times New Roman" w:cs="Times New Roman"/>
                <w:sz w:val="22"/>
                <w:szCs w:val="22"/>
                <w:lang w:eastAsia="ru-RU"/>
              </w:rPr>
              <w:t xml:space="preserve"> значение 2024 – 2027 соответствует базовому значению 2023 года, принятому за 100%, с ежегодным приростом в 4 %</w:t>
            </w:r>
          </w:p>
          <w:p w:rsidR="00EF57DA" w:rsidRDefault="00EF57DA">
            <w:pPr>
              <w:rPr>
                <w:rFonts w:ascii="Times New Roman" w:hAnsi="Times New Roman" w:cs="Times New Roman"/>
                <w:sz w:val="22"/>
                <w:szCs w:val="22"/>
                <w:lang w:eastAsia="ru-RU"/>
              </w:rPr>
            </w:pPr>
          </w:p>
          <w:p w:rsidR="00EF57DA" w:rsidRDefault="000934B1">
            <w:pPr>
              <w:rPr>
                <w:rFonts w:ascii="Times New Roman" w:hAnsi="Times New Roman" w:cs="Times New Roman"/>
                <w:sz w:val="22"/>
                <w:szCs w:val="22"/>
                <w:u w:val="single"/>
                <w:lang w:eastAsia="ru-RU"/>
              </w:rPr>
            </w:pPr>
            <w:r>
              <w:rPr>
                <w:rFonts w:ascii="Times New Roman" w:hAnsi="Times New Roman" w:cs="Times New Roman"/>
                <w:sz w:val="22"/>
                <w:szCs w:val="22"/>
                <w:u w:val="single"/>
                <w:lang w:eastAsia="ru-RU"/>
              </w:rPr>
              <w:t>Определение фактического значения осуществляется по формуле:</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T=</w:t>
            </w:r>
            <w:proofErr w:type="spellStart"/>
            <w:r>
              <w:rPr>
                <w:rFonts w:ascii="Times New Roman" w:hAnsi="Times New Roman" w:cs="Times New Roman"/>
                <w:sz w:val="22"/>
                <w:szCs w:val="22"/>
                <w:lang w:eastAsia="ru-RU"/>
              </w:rPr>
              <w:t>Tt</w:t>
            </w:r>
            <w:proofErr w:type="spellEnd"/>
            <w:r>
              <w:rPr>
                <w:rFonts w:ascii="Times New Roman" w:hAnsi="Times New Roman" w:cs="Times New Roman"/>
                <w:sz w:val="22"/>
                <w:szCs w:val="22"/>
                <w:lang w:eastAsia="ru-RU"/>
              </w:rPr>
              <w:t>/Tb×100</w:t>
            </w:r>
          </w:p>
          <w:p w:rsidR="00EF57DA" w:rsidRDefault="000934B1">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Pr>
                <w:rFonts w:ascii="Times New Roman" w:hAnsi="Times New Roman" w:cs="Times New Roman"/>
                <w:sz w:val="22"/>
                <w:szCs w:val="22"/>
                <w:lang w:eastAsia="ru-RU"/>
              </w:rPr>
              <w:t>:</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T – уровень информированности населения в социальных сетях и мессенджерах, количество просмотров позитивных и нейтральных сообщений в социальных сетях и мессенджерах в отчетный период, %;</w:t>
            </w:r>
          </w:p>
          <w:p w:rsidR="00EF57DA" w:rsidRDefault="000934B1">
            <w:pPr>
              <w:rPr>
                <w:rFonts w:ascii="Times New Roman" w:hAnsi="Times New Roman" w:cs="Times New Roman"/>
                <w:sz w:val="22"/>
                <w:szCs w:val="22"/>
                <w:lang w:eastAsia="ru-RU"/>
              </w:rPr>
            </w:pPr>
            <w:proofErr w:type="spellStart"/>
            <w:r>
              <w:rPr>
                <w:rFonts w:ascii="Times New Roman" w:hAnsi="Times New Roman" w:cs="Times New Roman"/>
                <w:sz w:val="22"/>
                <w:szCs w:val="22"/>
                <w:lang w:eastAsia="ru-RU"/>
              </w:rPr>
              <w:t>Tt</w:t>
            </w:r>
            <w:proofErr w:type="spellEnd"/>
            <w:r>
              <w:rPr>
                <w:rFonts w:ascii="Times New Roman" w:hAnsi="Times New Roman" w:cs="Times New Roman"/>
                <w:sz w:val="22"/>
                <w:szCs w:val="22"/>
                <w:lang w:eastAsia="ru-RU"/>
              </w:rPr>
              <w:t xml:space="preserve"> – количество просмотров позитивных и нейтральных сообщений в социальных сетях и мессенджерах в отчетный период;</w:t>
            </w:r>
          </w:p>
          <w:p w:rsidR="00EF57DA" w:rsidRDefault="000934B1">
            <w:pPr>
              <w:rPr>
                <w:rFonts w:ascii="Times New Roman" w:hAnsi="Times New Roman" w:cs="Times New Roman"/>
                <w:sz w:val="22"/>
                <w:szCs w:val="22"/>
                <w:lang w:eastAsia="ru-RU"/>
              </w:rPr>
            </w:pPr>
            <w:proofErr w:type="spellStart"/>
            <w:r>
              <w:rPr>
                <w:rFonts w:ascii="Times New Roman" w:hAnsi="Times New Roman" w:cs="Times New Roman"/>
                <w:sz w:val="22"/>
                <w:szCs w:val="22"/>
                <w:lang w:eastAsia="ru-RU"/>
              </w:rPr>
              <w:t>Ib</w:t>
            </w:r>
            <w:proofErr w:type="spellEnd"/>
            <w:r>
              <w:rPr>
                <w:rFonts w:ascii="Times New Roman" w:hAnsi="Times New Roman" w:cs="Times New Roman"/>
                <w:sz w:val="22"/>
                <w:szCs w:val="22"/>
                <w:lang w:eastAsia="ru-RU"/>
              </w:rPr>
              <w:t xml:space="preserve"> – количество просмотров позитивных и нейтральных сообщений в социальных сетях и мессенджерах базового периода. </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Значение показателя базового периода рассчитывается как среднее значение на основании данных за 2022 и 2023 годы.</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Оценивается количество просмотров постов в социальных сетях и мессенджерах («</w:t>
            </w:r>
            <w:proofErr w:type="spellStart"/>
            <w:r>
              <w:rPr>
                <w:rFonts w:ascii="Times New Roman" w:hAnsi="Times New Roman" w:cs="Times New Roman"/>
                <w:sz w:val="22"/>
                <w:szCs w:val="22"/>
                <w:lang w:eastAsia="ru-RU"/>
              </w:rPr>
              <w:t>ВКонтакте</w:t>
            </w:r>
            <w:proofErr w:type="spellEnd"/>
            <w:r>
              <w:rPr>
                <w:rFonts w:ascii="Times New Roman" w:hAnsi="Times New Roman" w:cs="Times New Roman"/>
                <w:sz w:val="22"/>
                <w:szCs w:val="22"/>
                <w:lang w:eastAsia="ru-RU"/>
              </w:rPr>
              <w:t>», «Одноклассники» «</w:t>
            </w:r>
            <w:proofErr w:type="spellStart"/>
            <w:r>
              <w:rPr>
                <w:rFonts w:ascii="Times New Roman" w:hAnsi="Times New Roman" w:cs="Times New Roman"/>
                <w:sz w:val="22"/>
                <w:szCs w:val="22"/>
                <w:lang w:eastAsia="ru-RU"/>
              </w:rPr>
              <w:t>Тelegram</w:t>
            </w:r>
            <w:proofErr w:type="spellEnd"/>
            <w:r>
              <w:rPr>
                <w:rFonts w:ascii="Times New Roman" w:hAnsi="Times New Roman" w:cs="Times New Roman"/>
                <w:sz w:val="22"/>
                <w:szCs w:val="22"/>
                <w:lang w:eastAsia="ru-RU"/>
              </w:rPr>
              <w:t>»)</w:t>
            </w:r>
          </w:p>
        </w:tc>
        <w:tc>
          <w:tcPr>
            <w:tcW w:w="2694" w:type="dxa"/>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Источник данных планового значения:</w:t>
            </w:r>
          </w:p>
          <w:p w:rsidR="00EF57DA" w:rsidRDefault="000934B1">
            <w:pPr>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значение</w:t>
            </w:r>
            <w:proofErr w:type="gramEnd"/>
            <w:r>
              <w:rPr>
                <w:rFonts w:ascii="Times New Roman" w:hAnsi="Times New Roman" w:cs="Times New Roman"/>
                <w:color w:val="000000"/>
                <w:sz w:val="22"/>
                <w:szCs w:val="22"/>
              </w:rPr>
              <w:t xml:space="preserve"> определено как прогнозное</w:t>
            </w:r>
          </w:p>
          <w:p w:rsidR="00EF57DA" w:rsidRDefault="00EF57DA">
            <w:pPr>
              <w:rPr>
                <w:rFonts w:ascii="Times New Roman" w:hAnsi="Times New Roman" w:cs="Times New Roman"/>
                <w:color w:val="000000"/>
                <w:sz w:val="22"/>
                <w:szCs w:val="22"/>
              </w:rPr>
            </w:pPr>
          </w:p>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Источник данных фактического значения: </w:t>
            </w:r>
          </w:p>
          <w:p w:rsidR="00EF57DA" w:rsidRDefault="000934B1">
            <w:pPr>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расчет</w:t>
            </w:r>
            <w:proofErr w:type="gramEnd"/>
            <w:r>
              <w:rPr>
                <w:rFonts w:ascii="Times New Roman" w:hAnsi="Times New Roman" w:cs="Times New Roman"/>
                <w:color w:val="000000"/>
                <w:sz w:val="22"/>
                <w:szCs w:val="22"/>
              </w:rPr>
              <w:t xml:space="preserve"> показателя осуществляется на основании:</w:t>
            </w:r>
          </w:p>
          <w:p w:rsidR="00EF57DA" w:rsidRDefault="000934B1">
            <w:pPr>
              <w:rPr>
                <w:rFonts w:ascii="Times New Roman" w:eastAsiaTheme="minorEastAsia" w:hAnsi="Times New Roman" w:cs="Times New Roman"/>
                <w:sz w:val="22"/>
                <w:szCs w:val="22"/>
              </w:rPr>
            </w:pPr>
            <w:proofErr w:type="gramStart"/>
            <w:r>
              <w:rPr>
                <w:rFonts w:ascii="Times New Roman" w:hAnsi="Times New Roman" w:cs="Times New Roman"/>
                <w:color w:val="000000"/>
                <w:sz w:val="22"/>
                <w:szCs w:val="22"/>
              </w:rPr>
              <w:t>данных</w:t>
            </w:r>
            <w:proofErr w:type="gramEnd"/>
            <w:r>
              <w:rPr>
                <w:rFonts w:ascii="Times New Roman" w:hAnsi="Times New Roman" w:cs="Times New Roman"/>
                <w:color w:val="000000"/>
                <w:sz w:val="22"/>
                <w:szCs w:val="22"/>
              </w:rPr>
              <w:t xml:space="preserve"> информационно-аналитической системы «Призма».</w:t>
            </w:r>
          </w:p>
        </w:tc>
        <w:tc>
          <w:tcPr>
            <w:tcW w:w="1787" w:type="dxa"/>
          </w:tcPr>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Ежегодно</w:t>
            </w:r>
          </w:p>
        </w:tc>
      </w:tr>
      <w:tr w:rsidR="00EF57DA">
        <w:tc>
          <w:tcPr>
            <w:tcW w:w="562"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lang w:val="en-US"/>
              </w:rPr>
              <w:lastRenderedPageBreak/>
              <w:t>2</w:t>
            </w:r>
          </w:p>
        </w:tc>
        <w:tc>
          <w:tcPr>
            <w:tcW w:w="3260" w:type="dxa"/>
          </w:tcPr>
          <w:p w:rsidR="00EF57DA" w:rsidRDefault="000934B1">
            <w:pPr>
              <w:ind w:left="60" w:right="60"/>
              <w:rPr>
                <w:rFonts w:ascii="Times New Roman" w:eastAsiaTheme="minorEastAsia" w:hAnsi="Times New Roman" w:cs="Times New Roman"/>
                <w:sz w:val="22"/>
                <w:szCs w:val="22"/>
                <w:lang w:eastAsia="ru-RU"/>
              </w:rPr>
            </w:pPr>
            <w:r>
              <w:rPr>
                <w:rFonts w:ascii="Times New Roman" w:eastAsiaTheme="minorEastAsia" w:hAnsi="Times New Roman" w:cs="Times New Roman"/>
                <w:sz w:val="22"/>
                <w:szCs w:val="22"/>
                <w:lang w:eastAsia="ru-RU"/>
              </w:rPr>
              <w:t>Уровень информированности населения в средствах массовой информации</w:t>
            </w:r>
          </w:p>
        </w:tc>
        <w:tc>
          <w:tcPr>
            <w:tcW w:w="1275" w:type="dxa"/>
          </w:tcPr>
          <w:p w:rsidR="00EF57DA" w:rsidRDefault="000934B1">
            <w:pP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процент</w:t>
            </w:r>
            <w:proofErr w:type="gramEnd"/>
          </w:p>
        </w:tc>
        <w:tc>
          <w:tcPr>
            <w:tcW w:w="5954" w:type="dxa"/>
          </w:tcPr>
          <w:p w:rsidR="00EF57DA" w:rsidRDefault="000934B1">
            <w:pPr>
              <w:rPr>
                <w:rFonts w:ascii="Times New Roman" w:hAnsi="Times New Roman" w:cs="Times New Roman"/>
                <w:sz w:val="22"/>
                <w:szCs w:val="22"/>
                <w:u w:val="single"/>
                <w:lang w:eastAsia="ru-RU"/>
              </w:rPr>
            </w:pPr>
            <w:r>
              <w:rPr>
                <w:rFonts w:ascii="Times New Roman" w:hAnsi="Times New Roman" w:cs="Times New Roman"/>
                <w:sz w:val="22"/>
                <w:szCs w:val="22"/>
                <w:u w:val="single"/>
                <w:lang w:eastAsia="ru-RU"/>
              </w:rPr>
              <w:t>Определение планового значения:</w:t>
            </w:r>
          </w:p>
          <w:p w:rsidR="00EF57DA" w:rsidRDefault="000934B1">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плановое</w:t>
            </w:r>
            <w:proofErr w:type="gramEnd"/>
            <w:r>
              <w:rPr>
                <w:rFonts w:ascii="Times New Roman" w:hAnsi="Times New Roman" w:cs="Times New Roman"/>
                <w:sz w:val="22"/>
                <w:szCs w:val="22"/>
                <w:lang w:eastAsia="ru-RU"/>
              </w:rPr>
              <w:t xml:space="preserve"> значение 2024 – 2027 соответствует базовому значению 2023 года, принятому за 100%, с ежегодным приростом в 4 %</w:t>
            </w:r>
          </w:p>
          <w:p w:rsidR="00EF57DA" w:rsidRDefault="000934B1">
            <w:pPr>
              <w:rPr>
                <w:rFonts w:ascii="Times New Roman" w:hAnsi="Times New Roman" w:cs="Times New Roman"/>
                <w:sz w:val="22"/>
                <w:szCs w:val="22"/>
                <w:u w:val="single"/>
                <w:lang w:eastAsia="ru-RU"/>
              </w:rPr>
            </w:pPr>
            <w:r>
              <w:rPr>
                <w:rFonts w:ascii="Times New Roman" w:hAnsi="Times New Roman" w:cs="Times New Roman"/>
                <w:sz w:val="22"/>
                <w:szCs w:val="22"/>
                <w:u w:val="single"/>
                <w:lang w:eastAsia="ru-RU"/>
              </w:rPr>
              <w:t>Определение фактического значения осуществляется по формуле:</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I=(M×0,</w:t>
            </w:r>
            <w:proofErr w:type="gramStart"/>
            <w:r>
              <w:rPr>
                <w:rFonts w:ascii="Times New Roman" w:hAnsi="Times New Roman" w:cs="Times New Roman"/>
                <w:sz w:val="22"/>
                <w:szCs w:val="22"/>
                <w:lang w:eastAsia="ru-RU"/>
              </w:rPr>
              <w:t>4)+</w:t>
            </w:r>
            <w:proofErr w:type="gramEnd"/>
            <w:r>
              <w:rPr>
                <w:rFonts w:ascii="Times New Roman" w:hAnsi="Times New Roman" w:cs="Times New Roman"/>
                <w:sz w:val="22"/>
                <w:szCs w:val="22"/>
                <w:lang w:eastAsia="ru-RU"/>
              </w:rPr>
              <w:t>(R×0,6)</w:t>
            </w:r>
          </w:p>
          <w:p w:rsidR="00EF57DA" w:rsidRDefault="000934B1">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Pr>
                <w:rFonts w:ascii="Times New Roman" w:hAnsi="Times New Roman" w:cs="Times New Roman"/>
                <w:sz w:val="22"/>
                <w:szCs w:val="22"/>
                <w:lang w:eastAsia="ru-RU"/>
              </w:rPr>
              <w:t>:</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I</w:t>
            </w:r>
            <w:r>
              <w:rPr>
                <w:rFonts w:ascii="Times New Roman" w:hAnsi="Times New Roman" w:cs="Times New Roman"/>
                <w:sz w:val="22"/>
                <w:szCs w:val="22"/>
                <w:lang w:eastAsia="ru-RU"/>
              </w:rPr>
              <w:t xml:space="preserve"> – уровень информированности населения городского округа Московской области в отчетном периоде, %;</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M</w:t>
            </w:r>
            <w:r>
              <w:rPr>
                <w:rFonts w:ascii="Times New Roman" w:hAnsi="Times New Roman" w:cs="Times New Roman"/>
                <w:sz w:val="22"/>
                <w:szCs w:val="22"/>
                <w:lang w:eastAsia="ru-RU"/>
              </w:rPr>
              <w:t xml:space="preserve"> – </w:t>
            </w:r>
            <w:proofErr w:type="spellStart"/>
            <w:r>
              <w:rPr>
                <w:rFonts w:ascii="Times New Roman" w:hAnsi="Times New Roman" w:cs="Times New Roman"/>
                <w:sz w:val="22"/>
                <w:szCs w:val="22"/>
                <w:lang w:eastAsia="ru-RU"/>
              </w:rPr>
              <w:t>МедиаИндекс</w:t>
            </w:r>
            <w:proofErr w:type="spellEnd"/>
            <w:r>
              <w:rPr>
                <w:rFonts w:ascii="Times New Roman" w:hAnsi="Times New Roman" w:cs="Times New Roman"/>
                <w:sz w:val="22"/>
                <w:szCs w:val="22"/>
                <w:lang w:eastAsia="ru-RU"/>
              </w:rPr>
              <w:t xml:space="preserve"> муниципального образования Московской области: показатель эффективности информирования учитывает количество ссылок на материалы СМИ, влиятельность цитирующих ресурсов, -позитив – негатив (показатель характера упоминания объекта в сообщении), заметность сообщения;</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R</w:t>
            </w:r>
            <w:r>
              <w:rPr>
                <w:rFonts w:ascii="Times New Roman" w:hAnsi="Times New Roman" w:cs="Times New Roman"/>
                <w:sz w:val="22"/>
                <w:szCs w:val="22"/>
                <w:lang w:eastAsia="ru-RU"/>
              </w:rPr>
              <w:t xml:space="preserve"> – размещение информации в цитируемых СМИ, в результате реализации мероприятий муниципальной программы;</w:t>
            </w:r>
          </w:p>
          <w:p w:rsidR="00EF57DA" w:rsidRDefault="00EF57DA">
            <w:pPr>
              <w:rPr>
                <w:rFonts w:ascii="Times New Roman" w:hAnsi="Times New Roman" w:cs="Times New Roman"/>
                <w:sz w:val="22"/>
                <w:szCs w:val="22"/>
                <w:lang w:eastAsia="ru-RU"/>
              </w:rPr>
            </w:pP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Расчет ведется на основании данных информационной системы оперативного мониторинга и анализа «</w:t>
            </w:r>
            <w:proofErr w:type="spellStart"/>
            <w:r>
              <w:rPr>
                <w:rFonts w:ascii="Times New Roman" w:hAnsi="Times New Roman" w:cs="Times New Roman"/>
                <w:sz w:val="22"/>
                <w:szCs w:val="22"/>
                <w:lang w:eastAsia="ru-RU"/>
              </w:rPr>
              <w:t>Медиалогия</w:t>
            </w:r>
            <w:proofErr w:type="spellEnd"/>
            <w:r>
              <w:rPr>
                <w:rFonts w:ascii="Times New Roman" w:hAnsi="Times New Roman" w:cs="Times New Roman"/>
                <w:sz w:val="22"/>
                <w:szCs w:val="22"/>
                <w:lang w:eastAsia="ru-RU"/>
              </w:rPr>
              <w:t xml:space="preserve"> СМИ». В мониторинге учитываются все упоминания муниципального образования Московской области в СМИ.</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M=M1/M2×100%,</w:t>
            </w:r>
          </w:p>
          <w:p w:rsidR="00EF57DA" w:rsidRDefault="000934B1">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Pr>
                <w:rFonts w:ascii="Times New Roman" w:hAnsi="Times New Roman" w:cs="Times New Roman"/>
                <w:sz w:val="22"/>
                <w:szCs w:val="22"/>
                <w:lang w:eastAsia="ru-RU"/>
              </w:rPr>
              <w:t>,</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M</w:t>
            </w:r>
            <w:r>
              <w:rPr>
                <w:rFonts w:ascii="Times New Roman" w:hAnsi="Times New Roman" w:cs="Times New Roman"/>
                <w:sz w:val="22"/>
                <w:szCs w:val="22"/>
                <w:lang w:eastAsia="ru-RU"/>
              </w:rPr>
              <w:t xml:space="preserve">1 – фактически достигнутое значение в отчетном периоде, </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M</w:t>
            </w:r>
            <w:r>
              <w:rPr>
                <w:rFonts w:ascii="Times New Roman" w:hAnsi="Times New Roman" w:cs="Times New Roman"/>
                <w:sz w:val="22"/>
                <w:szCs w:val="22"/>
                <w:lang w:eastAsia="ru-RU"/>
              </w:rPr>
              <w:t xml:space="preserve">2 – среднее значение </w:t>
            </w:r>
            <w:proofErr w:type="spellStart"/>
            <w:r>
              <w:rPr>
                <w:rFonts w:ascii="Times New Roman" w:hAnsi="Times New Roman" w:cs="Times New Roman"/>
                <w:sz w:val="22"/>
                <w:szCs w:val="22"/>
                <w:lang w:eastAsia="ru-RU"/>
              </w:rPr>
              <w:t>МедиаИндекса</w:t>
            </w:r>
            <w:proofErr w:type="spellEnd"/>
            <w:r>
              <w:rPr>
                <w:rFonts w:ascii="Times New Roman" w:hAnsi="Times New Roman" w:cs="Times New Roman"/>
                <w:sz w:val="22"/>
                <w:szCs w:val="22"/>
                <w:lang w:eastAsia="ru-RU"/>
              </w:rPr>
              <w:t xml:space="preserve"> муниципального образования Московской области по данным ИС «</w:t>
            </w:r>
            <w:proofErr w:type="spellStart"/>
            <w:r>
              <w:rPr>
                <w:rFonts w:ascii="Times New Roman" w:hAnsi="Times New Roman" w:cs="Times New Roman"/>
                <w:sz w:val="22"/>
                <w:szCs w:val="22"/>
                <w:lang w:eastAsia="ru-RU"/>
              </w:rPr>
              <w:t>Медиалогия</w:t>
            </w:r>
            <w:proofErr w:type="spellEnd"/>
            <w:r>
              <w:rPr>
                <w:rFonts w:ascii="Times New Roman" w:hAnsi="Times New Roman" w:cs="Times New Roman"/>
                <w:sz w:val="22"/>
                <w:szCs w:val="22"/>
                <w:lang w:eastAsia="ru-RU"/>
              </w:rPr>
              <w:t>» за 2022 и 2023 год.</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R=R1/R2×100%,</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R</w:t>
            </w:r>
            <w:r>
              <w:rPr>
                <w:rFonts w:ascii="Times New Roman" w:hAnsi="Times New Roman" w:cs="Times New Roman"/>
                <w:sz w:val="22"/>
                <w:szCs w:val="22"/>
                <w:lang w:eastAsia="ru-RU"/>
              </w:rPr>
              <w:t>1 – объем информации на одного жителя муниципального образования в отчетном периоде;</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R</w:t>
            </w:r>
            <w:r>
              <w:rPr>
                <w:rFonts w:ascii="Times New Roman" w:hAnsi="Times New Roman" w:cs="Times New Roman"/>
                <w:sz w:val="22"/>
                <w:szCs w:val="22"/>
                <w:lang w:eastAsia="ru-RU"/>
              </w:rPr>
              <w:t xml:space="preserve">2 – объем информации на одного жителя в базовый период &lt;*&gt;. </w:t>
            </w:r>
          </w:p>
          <w:p w:rsidR="00EF57DA" w:rsidRDefault="000934B1">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R</w:t>
            </w:r>
            <w:r>
              <w:rPr>
                <w:rFonts w:ascii="Times New Roman" w:hAnsi="Times New Roman" w:cs="Times New Roman"/>
                <w:sz w:val="22"/>
                <w:szCs w:val="22"/>
                <w:vertAlign w:val="subscript"/>
                <w:lang w:eastAsia="ru-RU"/>
              </w:rPr>
              <w:t>(</w:t>
            </w:r>
            <w:proofErr w:type="gramEnd"/>
            <w:r>
              <w:rPr>
                <w:rFonts w:ascii="Times New Roman" w:hAnsi="Times New Roman" w:cs="Times New Roman"/>
                <w:sz w:val="22"/>
                <w:szCs w:val="22"/>
                <w:vertAlign w:val="subscript"/>
                <w:lang w:eastAsia="ru-RU"/>
              </w:rPr>
              <w:t xml:space="preserve">1(2 ) </w:t>
            </w:r>
            <w:r>
              <w:rPr>
                <w:rFonts w:ascii="Times New Roman" w:hAnsi="Times New Roman" w:cs="Times New Roman"/>
                <w:sz w:val="22"/>
                <w:szCs w:val="22"/>
                <w:lang w:eastAsia="ru-RU"/>
              </w:rPr>
              <w:t>= ∑((</w:t>
            </w:r>
            <w:proofErr w:type="spellStart"/>
            <w:r>
              <w:rPr>
                <w:rFonts w:ascii="Times New Roman" w:hAnsi="Times New Roman" w:cs="Times New Roman"/>
                <w:sz w:val="22"/>
                <w:szCs w:val="22"/>
                <w:lang w:eastAsia="ru-RU"/>
              </w:rPr>
              <w:t>IM×О×k×ИЦ</w:t>
            </w:r>
            <w:proofErr w:type="spellEnd"/>
            <w:r>
              <w:rPr>
                <w:rFonts w:ascii="Times New Roman" w:hAnsi="Times New Roman" w:cs="Times New Roman"/>
                <w:sz w:val="22"/>
                <w:szCs w:val="22"/>
                <w:lang w:eastAsia="ru-RU"/>
              </w:rPr>
              <w:t>)/ЦА),</w:t>
            </w:r>
          </w:p>
          <w:p w:rsidR="00EF57DA" w:rsidRDefault="000934B1">
            <w:pPr>
              <w:rPr>
                <w:rFonts w:ascii="Times New Roman" w:hAnsi="Times New Roman" w:cs="Times New Roman"/>
                <w:sz w:val="22"/>
                <w:szCs w:val="22"/>
                <w:lang w:eastAsia="ru-RU"/>
              </w:rPr>
            </w:pPr>
            <w:proofErr w:type="gramStart"/>
            <w:r>
              <w:rPr>
                <w:rFonts w:ascii="Times New Roman" w:hAnsi="Times New Roman" w:cs="Times New Roman"/>
                <w:sz w:val="22"/>
                <w:szCs w:val="22"/>
                <w:lang w:eastAsia="ru-RU"/>
              </w:rPr>
              <w:t>где</w:t>
            </w:r>
            <w:proofErr w:type="gramEnd"/>
            <w:r>
              <w:rPr>
                <w:rFonts w:ascii="Times New Roman" w:hAnsi="Times New Roman" w:cs="Times New Roman"/>
                <w:sz w:val="22"/>
                <w:szCs w:val="22"/>
                <w:lang w:eastAsia="ru-RU"/>
              </w:rPr>
              <w:t>:</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IM</w:t>
            </w:r>
            <w:r>
              <w:rPr>
                <w:rFonts w:ascii="Times New Roman" w:hAnsi="Times New Roman" w:cs="Times New Roman"/>
                <w:sz w:val="22"/>
                <w:szCs w:val="22"/>
                <w:lang w:eastAsia="ru-RU"/>
              </w:rPr>
              <w:t xml:space="preserve"> – количество материалов (в печатных СМИ); количество </w:t>
            </w:r>
            <w:r>
              <w:rPr>
                <w:rFonts w:ascii="Times New Roman" w:hAnsi="Times New Roman" w:cs="Times New Roman"/>
                <w:sz w:val="22"/>
                <w:szCs w:val="22"/>
                <w:lang w:eastAsia="ru-RU"/>
              </w:rPr>
              <w:lastRenderedPageBreak/>
              <w:t xml:space="preserve">минут (радио-, телепередач); количество материалов (в сетевых изданиях (сайтах)), созданных и размещенных в отчетном периоде (базовом периоде); </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О – охват СМИ (количество экземпляров печатного СМИ (тираж), количество абонентов (охват) радио, ТВ, среднее количество просмотров одного материала сетевого издания) в отчетном периоде (базовом периоде);</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val="en-US" w:eastAsia="ru-RU"/>
              </w:rPr>
              <w:t>k</w:t>
            </w:r>
            <w:r>
              <w:rPr>
                <w:rFonts w:ascii="Times New Roman" w:hAnsi="Times New Roman" w:cs="Times New Roman"/>
                <w:sz w:val="22"/>
                <w:szCs w:val="22"/>
                <w:lang w:eastAsia="ru-RU"/>
              </w:rPr>
              <w:t xml:space="preserve"> – коэффициент значимости;</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ИЦ – индекс цитируемости по каждому СМИ предоставляется каждый месяц по данным системы мониторинга и анализа СМИ «</w:t>
            </w:r>
            <w:proofErr w:type="spellStart"/>
            <w:r>
              <w:rPr>
                <w:rFonts w:ascii="Times New Roman" w:hAnsi="Times New Roman" w:cs="Times New Roman"/>
                <w:sz w:val="22"/>
                <w:szCs w:val="22"/>
                <w:lang w:eastAsia="ru-RU"/>
              </w:rPr>
              <w:t>Медиалогия</w:t>
            </w:r>
            <w:proofErr w:type="spellEnd"/>
            <w:r>
              <w:rPr>
                <w:rFonts w:ascii="Times New Roman" w:hAnsi="Times New Roman" w:cs="Times New Roman"/>
                <w:sz w:val="22"/>
                <w:szCs w:val="22"/>
                <w:lang w:eastAsia="ru-RU"/>
              </w:rPr>
              <w:t>». Индекс цитируемости СМИ, в котором размещается информация, не должен быть ниже 1 (единицы);</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ЦА – целевая аудитория муниципального образования - количество совершеннолетних жителей муниципального образования (+18) по данным избирательной комиссии Московской области (</w:t>
            </w:r>
            <w:r>
              <w:rPr>
                <w:rFonts w:ascii="Times New Roman" w:hAnsi="Times New Roman" w:cs="Times New Roman"/>
                <w:sz w:val="22"/>
                <w:szCs w:val="22"/>
                <w:lang w:val="en-US" w:eastAsia="ru-RU"/>
              </w:rPr>
              <w:t>http</w:t>
            </w:r>
            <w:r>
              <w:rPr>
                <w:rFonts w:ascii="Times New Roman" w:hAnsi="Times New Roman" w:cs="Times New Roman"/>
                <w:sz w:val="22"/>
                <w:szCs w:val="22"/>
                <w:lang w:eastAsia="ru-RU"/>
              </w:rPr>
              <w:t>://</w:t>
            </w:r>
            <w:r>
              <w:rPr>
                <w:rFonts w:ascii="Times New Roman" w:hAnsi="Times New Roman" w:cs="Times New Roman"/>
                <w:sz w:val="22"/>
                <w:szCs w:val="22"/>
                <w:lang w:val="en-US" w:eastAsia="ru-RU"/>
              </w:rPr>
              <w:t>www</w:t>
            </w:r>
            <w:r>
              <w:rPr>
                <w:rFonts w:ascii="Times New Roman" w:hAnsi="Times New Roman" w:cs="Times New Roman"/>
                <w:sz w:val="22"/>
                <w:szCs w:val="22"/>
                <w:lang w:eastAsia="ru-RU"/>
              </w:rPr>
              <w:t>.</w:t>
            </w:r>
            <w:proofErr w:type="spellStart"/>
            <w:r>
              <w:rPr>
                <w:rFonts w:ascii="Times New Roman" w:hAnsi="Times New Roman" w:cs="Times New Roman"/>
                <w:sz w:val="22"/>
                <w:szCs w:val="22"/>
                <w:lang w:val="en-US" w:eastAsia="ru-RU"/>
              </w:rPr>
              <w:t>moscow</w:t>
            </w:r>
            <w:proofErr w:type="spellEnd"/>
            <w:r>
              <w:rPr>
                <w:rFonts w:ascii="Times New Roman" w:hAnsi="Times New Roman" w:cs="Times New Roman"/>
                <w:sz w:val="22"/>
                <w:szCs w:val="22"/>
                <w:lang w:eastAsia="ru-RU"/>
              </w:rPr>
              <w:t>_</w:t>
            </w:r>
            <w:proofErr w:type="spellStart"/>
            <w:r>
              <w:rPr>
                <w:rFonts w:ascii="Times New Roman" w:hAnsi="Times New Roman" w:cs="Times New Roman"/>
                <w:sz w:val="22"/>
                <w:szCs w:val="22"/>
                <w:lang w:val="en-US" w:eastAsia="ru-RU"/>
              </w:rPr>
              <w:t>reg</w:t>
            </w:r>
            <w:proofErr w:type="spellEnd"/>
            <w:r>
              <w:rPr>
                <w:rFonts w:ascii="Times New Roman" w:hAnsi="Times New Roman" w:cs="Times New Roman"/>
                <w:sz w:val="22"/>
                <w:szCs w:val="22"/>
                <w:lang w:eastAsia="ru-RU"/>
              </w:rPr>
              <w:t>.</w:t>
            </w:r>
            <w:proofErr w:type="spellStart"/>
            <w:r>
              <w:rPr>
                <w:rFonts w:ascii="Times New Roman" w:hAnsi="Times New Roman" w:cs="Times New Roman"/>
                <w:sz w:val="22"/>
                <w:szCs w:val="22"/>
                <w:lang w:val="en-US" w:eastAsia="ru-RU"/>
              </w:rPr>
              <w:t>izbirkom</w:t>
            </w:r>
            <w:proofErr w:type="spellEnd"/>
            <w:r>
              <w:rPr>
                <w:rFonts w:ascii="Times New Roman" w:hAnsi="Times New Roman" w:cs="Times New Roman"/>
                <w:sz w:val="22"/>
                <w:szCs w:val="22"/>
                <w:lang w:eastAsia="ru-RU"/>
              </w:rPr>
              <w:t>.</w:t>
            </w:r>
            <w:proofErr w:type="spellStart"/>
            <w:r>
              <w:rPr>
                <w:rFonts w:ascii="Times New Roman" w:hAnsi="Times New Roman" w:cs="Times New Roman"/>
                <w:sz w:val="22"/>
                <w:szCs w:val="22"/>
                <w:lang w:val="en-US" w:eastAsia="ru-RU"/>
              </w:rPr>
              <w:t>ru</w:t>
            </w:r>
            <w:proofErr w:type="spellEnd"/>
            <w:r>
              <w:rPr>
                <w:rFonts w:ascii="Times New Roman" w:hAnsi="Times New Roman" w:cs="Times New Roman"/>
                <w:sz w:val="22"/>
                <w:szCs w:val="22"/>
                <w:lang w:eastAsia="ru-RU"/>
              </w:rPr>
              <w:t>/</w:t>
            </w:r>
            <w:proofErr w:type="spellStart"/>
            <w:r>
              <w:rPr>
                <w:rFonts w:ascii="Times New Roman" w:hAnsi="Times New Roman" w:cs="Times New Roman"/>
                <w:sz w:val="22"/>
                <w:szCs w:val="22"/>
                <w:lang w:val="en-US" w:eastAsia="ru-RU"/>
              </w:rPr>
              <w:t>chislennost</w:t>
            </w:r>
            <w:proofErr w:type="spellEnd"/>
            <w:r>
              <w:rPr>
                <w:rFonts w:ascii="Times New Roman" w:hAnsi="Times New Roman" w:cs="Times New Roman"/>
                <w:sz w:val="22"/>
                <w:szCs w:val="22"/>
                <w:lang w:eastAsia="ru-RU"/>
              </w:rPr>
              <w:t>-</w:t>
            </w:r>
            <w:proofErr w:type="spellStart"/>
            <w:r>
              <w:rPr>
                <w:rFonts w:ascii="Times New Roman" w:hAnsi="Times New Roman" w:cs="Times New Roman"/>
                <w:sz w:val="22"/>
                <w:szCs w:val="22"/>
                <w:lang w:val="en-US" w:eastAsia="ru-RU"/>
              </w:rPr>
              <w:t>izbirateley</w:t>
            </w:r>
            <w:proofErr w:type="spellEnd"/>
            <w:r>
              <w:rPr>
                <w:rFonts w:ascii="Times New Roman" w:hAnsi="Times New Roman" w:cs="Times New Roman"/>
                <w:sz w:val="22"/>
                <w:szCs w:val="22"/>
                <w:lang w:eastAsia="ru-RU"/>
              </w:rPr>
              <w:t>).</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Коэффициент значимости:</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1. сетевые СМИ – 0,3</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2. телевидение – 0,3</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3. радио – 0,3</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4. печатные СМИ – 0,05.</w:t>
            </w:r>
          </w:p>
          <w:p w:rsidR="00EF57DA" w:rsidRDefault="00EF57DA">
            <w:pPr>
              <w:rPr>
                <w:rFonts w:ascii="Times New Roman" w:hAnsi="Times New Roman" w:cs="Times New Roman"/>
                <w:sz w:val="22"/>
                <w:szCs w:val="22"/>
                <w:lang w:eastAsia="ru-RU"/>
              </w:rPr>
            </w:pP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Базовое значение показателя рассчитывается на основании результатов выполнения мероприятий муниципальной программы 2023 года.</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Средство массовой информации должно быть обязательно зарегистрировано в Федеральной службе по надзору в сфере связи, информационных технологий и массовых коммуникаций (</w:t>
            </w:r>
            <w:proofErr w:type="spellStart"/>
            <w:r>
              <w:rPr>
                <w:rFonts w:ascii="Times New Roman" w:hAnsi="Times New Roman" w:cs="Times New Roman"/>
                <w:sz w:val="22"/>
                <w:szCs w:val="22"/>
                <w:lang w:eastAsia="ru-RU"/>
              </w:rPr>
              <w:t>Роскомнадзор</w:t>
            </w:r>
            <w:proofErr w:type="spellEnd"/>
            <w:r>
              <w:rPr>
                <w:rFonts w:ascii="Times New Roman" w:hAnsi="Times New Roman" w:cs="Times New Roman"/>
                <w:sz w:val="22"/>
                <w:szCs w:val="22"/>
                <w:lang w:eastAsia="ru-RU"/>
              </w:rPr>
              <w:t>)</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 xml:space="preserve">Электронное СМИ (сетевое издание), в котором размещаются материалы, должны иметь посещаемость за год, предшествующий размещению материалов, не менее 20000 посетителей ежемесячно. При необходимости и в целях наиболее широкого охвата населения органы местного самоуправления вправе по своему усмотрению увеличить требования по предшествующей минимальной ежемесячной </w:t>
            </w:r>
            <w:r>
              <w:rPr>
                <w:rFonts w:ascii="Times New Roman" w:hAnsi="Times New Roman" w:cs="Times New Roman"/>
                <w:sz w:val="22"/>
                <w:szCs w:val="22"/>
                <w:lang w:eastAsia="ru-RU"/>
              </w:rPr>
              <w:lastRenderedPageBreak/>
              <w:t>посещаемости сайтов электронных СМИ</w:t>
            </w:r>
          </w:p>
        </w:tc>
        <w:tc>
          <w:tcPr>
            <w:tcW w:w="2694" w:type="dxa"/>
          </w:tcPr>
          <w:p w:rsidR="00EF57DA" w:rsidRDefault="000934B1">
            <w:pPr>
              <w:rPr>
                <w:rFonts w:ascii="Times New Roman" w:hAnsi="Times New Roman" w:cs="Times New Roman"/>
                <w:color w:val="000000"/>
                <w:sz w:val="22"/>
                <w:szCs w:val="22"/>
                <w:u w:val="single"/>
              </w:rPr>
            </w:pPr>
            <w:r>
              <w:rPr>
                <w:rFonts w:ascii="Times New Roman" w:hAnsi="Times New Roman" w:cs="Times New Roman"/>
                <w:color w:val="000000"/>
                <w:sz w:val="22"/>
                <w:szCs w:val="22"/>
                <w:u w:val="single"/>
              </w:rPr>
              <w:lastRenderedPageBreak/>
              <w:t>Источник данных планового значения:</w:t>
            </w:r>
          </w:p>
          <w:p w:rsidR="00EF57DA" w:rsidRDefault="000934B1">
            <w:pPr>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значение</w:t>
            </w:r>
            <w:proofErr w:type="gramEnd"/>
            <w:r>
              <w:rPr>
                <w:rFonts w:ascii="Times New Roman" w:hAnsi="Times New Roman" w:cs="Times New Roman"/>
                <w:color w:val="000000"/>
                <w:sz w:val="22"/>
                <w:szCs w:val="22"/>
              </w:rPr>
              <w:t xml:space="preserve"> определено как прогнозное</w:t>
            </w:r>
          </w:p>
          <w:p w:rsidR="00EF57DA" w:rsidRDefault="00EF57DA">
            <w:pPr>
              <w:rPr>
                <w:rFonts w:ascii="Times New Roman" w:hAnsi="Times New Roman" w:cs="Times New Roman"/>
                <w:color w:val="000000"/>
                <w:sz w:val="22"/>
                <w:szCs w:val="22"/>
              </w:rPr>
            </w:pPr>
          </w:p>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Источник данных фактического значения: </w:t>
            </w:r>
          </w:p>
          <w:p w:rsidR="00EF57DA" w:rsidRDefault="000934B1">
            <w:pPr>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расчет</w:t>
            </w:r>
            <w:proofErr w:type="gramEnd"/>
            <w:r>
              <w:rPr>
                <w:rFonts w:ascii="Times New Roman" w:hAnsi="Times New Roman" w:cs="Times New Roman"/>
                <w:color w:val="000000"/>
                <w:sz w:val="22"/>
                <w:szCs w:val="22"/>
              </w:rPr>
              <w:t xml:space="preserve"> показателя осуществляется на основании:</w:t>
            </w:r>
          </w:p>
          <w:p w:rsidR="00EF57DA" w:rsidRDefault="000934B1">
            <w:pPr>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данных</w:t>
            </w:r>
            <w:proofErr w:type="gramEnd"/>
            <w:r>
              <w:rPr>
                <w:rFonts w:ascii="Times New Roman" w:hAnsi="Times New Roman" w:cs="Times New Roman"/>
                <w:color w:val="000000"/>
                <w:sz w:val="22"/>
                <w:szCs w:val="22"/>
              </w:rPr>
              <w:t xml:space="preserve"> информационной системы «</w:t>
            </w:r>
            <w:proofErr w:type="spellStart"/>
            <w:r>
              <w:rPr>
                <w:rFonts w:ascii="Times New Roman" w:hAnsi="Times New Roman" w:cs="Times New Roman"/>
                <w:color w:val="000000"/>
                <w:sz w:val="22"/>
                <w:szCs w:val="22"/>
              </w:rPr>
              <w:t>Медиалогия</w:t>
            </w:r>
            <w:proofErr w:type="spellEnd"/>
            <w:r>
              <w:rPr>
                <w:rFonts w:ascii="Times New Roman" w:hAnsi="Times New Roman" w:cs="Times New Roman"/>
                <w:color w:val="000000"/>
                <w:sz w:val="22"/>
                <w:szCs w:val="22"/>
              </w:rPr>
              <w:t>»;</w:t>
            </w:r>
          </w:p>
          <w:p w:rsidR="00EF57DA" w:rsidRDefault="000934B1">
            <w:pPr>
              <w:rPr>
                <w:rFonts w:ascii="Times New Roman" w:eastAsiaTheme="minorEastAsia" w:hAnsi="Times New Roman" w:cs="Times New Roman"/>
                <w:sz w:val="22"/>
                <w:szCs w:val="22"/>
              </w:rPr>
            </w:pPr>
            <w:proofErr w:type="gramStart"/>
            <w:r>
              <w:rPr>
                <w:rFonts w:ascii="Times New Roman" w:hAnsi="Times New Roman" w:cs="Times New Roman"/>
                <w:color w:val="000000"/>
                <w:sz w:val="22"/>
                <w:szCs w:val="22"/>
              </w:rPr>
              <w:t>отчетных</w:t>
            </w:r>
            <w:proofErr w:type="gramEnd"/>
            <w:r>
              <w:rPr>
                <w:rFonts w:ascii="Times New Roman" w:hAnsi="Times New Roman" w:cs="Times New Roman"/>
                <w:color w:val="000000"/>
                <w:sz w:val="22"/>
                <w:szCs w:val="22"/>
              </w:rPr>
              <w:t xml:space="preserve"> данных городского округа Фрязино Московской области в рамках выполнения мероприятий муниципальной программы по информированию населения в средствах массовой информации</w:t>
            </w:r>
          </w:p>
        </w:tc>
        <w:tc>
          <w:tcPr>
            <w:tcW w:w="1787" w:type="dxa"/>
          </w:tcPr>
          <w:p w:rsidR="00EF57DA" w:rsidRDefault="000934B1">
            <w:pPr>
              <w:rPr>
                <w:rFonts w:ascii="Times New Roman" w:hAnsi="Times New Roman" w:cs="Times New Roman"/>
                <w:sz w:val="22"/>
                <w:szCs w:val="22"/>
                <w:lang w:eastAsia="ru-RU"/>
              </w:rPr>
            </w:pPr>
            <w:r>
              <w:rPr>
                <w:rFonts w:ascii="Times New Roman" w:hAnsi="Times New Roman" w:cs="Times New Roman"/>
                <w:color w:val="000000"/>
                <w:sz w:val="22"/>
                <w:szCs w:val="22"/>
              </w:rPr>
              <w:t>Ежегодно</w:t>
            </w:r>
            <w:r>
              <w:rPr>
                <w:rFonts w:ascii="Times New Roman" w:hAnsi="Times New Roman" w:cs="Times New Roman"/>
                <w:sz w:val="22"/>
                <w:szCs w:val="22"/>
                <w:lang w:eastAsia="ru-RU"/>
              </w:rPr>
              <w:t xml:space="preserve"> </w:t>
            </w:r>
          </w:p>
        </w:tc>
      </w:tr>
      <w:tr w:rsidR="00EF57DA">
        <w:tc>
          <w:tcPr>
            <w:tcW w:w="562" w:type="dxa"/>
          </w:tcPr>
          <w:p w:rsidR="00EF57DA" w:rsidRDefault="000934B1">
            <w:pPr>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lastRenderedPageBreak/>
              <w:t>3</w:t>
            </w:r>
          </w:p>
        </w:tc>
        <w:tc>
          <w:tcPr>
            <w:tcW w:w="3260" w:type="dxa"/>
          </w:tcPr>
          <w:p w:rsidR="00EF57DA" w:rsidRDefault="000934B1">
            <w:pPr>
              <w:ind w:right="60"/>
              <w:rPr>
                <w:rFonts w:ascii="Times New Roman" w:eastAsiaTheme="minorEastAsia" w:hAnsi="Times New Roman" w:cs="Times New Roman"/>
                <w:sz w:val="22"/>
                <w:szCs w:val="22"/>
                <w:lang w:eastAsia="ru-RU"/>
              </w:rPr>
            </w:pPr>
            <w:r>
              <w:rPr>
                <w:rFonts w:ascii="Times New Roman" w:hAnsi="Times New Roman" w:cs="Times New Roman"/>
                <w:sz w:val="22"/>
                <w:szCs w:val="22"/>
              </w:rPr>
              <w:t>Количество участников мероприятий по социально-культурной адаптации и интеграции иностранных граждан</w:t>
            </w:r>
          </w:p>
        </w:tc>
        <w:tc>
          <w:tcPr>
            <w:tcW w:w="1275" w:type="dxa"/>
          </w:tcPr>
          <w:p w:rsidR="00EF57DA" w:rsidRDefault="000934B1">
            <w:pPr>
              <w:rPr>
                <w:rFonts w:ascii="Times New Roman" w:eastAsiaTheme="minorEastAsia" w:hAnsi="Times New Roman" w:cs="Times New Roman"/>
                <w:sz w:val="22"/>
                <w:szCs w:val="22"/>
                <w:lang w:eastAsia="ru-RU"/>
              </w:rPr>
            </w:pPr>
            <w:proofErr w:type="gramStart"/>
            <w:r>
              <w:rPr>
                <w:rFonts w:ascii="Times New Roman" w:eastAsiaTheme="minorEastAsia" w:hAnsi="Times New Roman" w:cs="Times New Roman"/>
                <w:sz w:val="22"/>
                <w:szCs w:val="22"/>
                <w:lang w:eastAsia="ru-RU"/>
              </w:rPr>
              <w:t>человек</w:t>
            </w:r>
            <w:proofErr w:type="gramEnd"/>
          </w:p>
        </w:tc>
        <w:tc>
          <w:tcPr>
            <w:tcW w:w="5954" w:type="dxa"/>
          </w:tcPr>
          <w:p w:rsidR="00EF57DA" w:rsidRDefault="000934B1">
            <w:pPr>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Определение планового значения осуществляется по формуле:</w:t>
            </w:r>
          </w:p>
          <w:p w:rsidR="00EF57DA" w:rsidRDefault="000934B1">
            <w:pPr>
              <w:rPr>
                <w:rFonts w:ascii="Times New Roman" w:hAnsi="Times New Roman" w:cs="Times New Roman"/>
                <w:color w:val="000000" w:themeColor="text1"/>
                <w:sz w:val="22"/>
                <w:szCs w:val="22"/>
              </w:rPr>
            </w:pPr>
            <w:r>
              <w:rPr>
                <w:noProof/>
                <w:lang w:eastAsia="ru-RU"/>
              </w:rPr>
              <w:drawing>
                <wp:inline distT="0" distB="0" distL="0" distR="0">
                  <wp:extent cx="1078230" cy="2044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a:stretch>
                            <a:fillRect/>
                          </a:stretch>
                        </pic:blipFill>
                        <pic:spPr bwMode="auto">
                          <a:xfrm>
                            <a:off x="0" y="0"/>
                            <a:ext cx="1078230" cy="204470"/>
                          </a:xfrm>
                          <a:prstGeom prst="rect">
                            <a:avLst/>
                          </a:prstGeom>
                        </pic:spPr>
                      </pic:pic>
                    </a:graphicData>
                  </a:graphic>
                </wp:inline>
              </w:drawing>
            </w:r>
          </w:p>
          <w:p w:rsidR="00EF57DA" w:rsidRDefault="000934B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И</w:t>
            </w:r>
            <w:r>
              <w:rPr>
                <w:rFonts w:ascii="Times New Roman" w:hAnsi="Times New Roman" w:cs="Times New Roman"/>
                <w:color w:val="000000" w:themeColor="text1"/>
                <w:sz w:val="22"/>
                <w:szCs w:val="22"/>
                <w:vertAlign w:val="subscript"/>
              </w:rPr>
              <w:t>4</w:t>
            </w:r>
            <w:r>
              <w:rPr>
                <w:rFonts w:ascii="Times New Roman" w:hAnsi="Times New Roman" w:cs="Times New Roman"/>
                <w:color w:val="000000" w:themeColor="text1"/>
                <w:sz w:val="22"/>
                <w:szCs w:val="22"/>
              </w:rPr>
              <w:t xml:space="preserve"> - численность участников мероприятий по социально-культурной адаптации и интеграции иностранных граждан, планируемых к проведению в отчетном году;</w:t>
            </w:r>
          </w:p>
          <w:p w:rsidR="00EF57DA" w:rsidRDefault="000934B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vertAlign w:val="subscript"/>
                <w:lang w:val="en-US"/>
              </w:rPr>
              <w:t>i</w:t>
            </w:r>
            <w:proofErr w:type="spellEnd"/>
            <w:r>
              <w:rPr>
                <w:rFonts w:ascii="Times New Roman" w:hAnsi="Times New Roman" w:cs="Times New Roman"/>
                <w:color w:val="000000" w:themeColor="text1"/>
                <w:sz w:val="22"/>
                <w:szCs w:val="22"/>
              </w:rPr>
              <w:t xml:space="preserve"> - количество планируемых мероприятий;</w:t>
            </w:r>
          </w:p>
          <w:p w:rsidR="00EF57DA" w:rsidRDefault="000934B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N</w:t>
            </w:r>
            <w:r>
              <w:rPr>
                <w:rFonts w:ascii="Times New Roman" w:hAnsi="Times New Roman" w:cs="Times New Roman"/>
                <w:color w:val="000000" w:themeColor="text1"/>
                <w:sz w:val="22"/>
                <w:szCs w:val="22"/>
                <w:vertAlign w:val="subscript"/>
                <w:lang w:val="en-US"/>
              </w:rPr>
              <w:t>i</w:t>
            </w:r>
            <w:proofErr w:type="spellStart"/>
            <w:r>
              <w:rPr>
                <w:rFonts w:ascii="Times New Roman" w:hAnsi="Times New Roman" w:cs="Times New Roman"/>
                <w:color w:val="000000" w:themeColor="text1"/>
                <w:sz w:val="22"/>
                <w:szCs w:val="22"/>
                <w:vertAlign w:val="superscript"/>
              </w:rPr>
              <w:t>эя</w:t>
            </w:r>
            <w:proofErr w:type="spellEnd"/>
            <w:r>
              <w:rPr>
                <w:rFonts w:ascii="Times New Roman" w:hAnsi="Times New Roman" w:cs="Times New Roman"/>
                <w:color w:val="000000" w:themeColor="text1"/>
                <w:sz w:val="22"/>
                <w:szCs w:val="22"/>
              </w:rPr>
              <w:t xml:space="preserve"> - количество участников в каждом планируемом мероприятии.</w:t>
            </w:r>
          </w:p>
          <w:p w:rsidR="00EF57DA" w:rsidRDefault="00EF57DA">
            <w:pPr>
              <w:rPr>
                <w:rFonts w:ascii="Times New Roman" w:hAnsi="Times New Roman" w:cs="Times New Roman"/>
                <w:color w:val="000000" w:themeColor="text1"/>
                <w:sz w:val="22"/>
                <w:szCs w:val="22"/>
              </w:rPr>
            </w:pPr>
          </w:p>
          <w:p w:rsidR="00EF57DA" w:rsidRDefault="000934B1">
            <w:pPr>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Определение фактического значения осуществляется по формуле:</w:t>
            </w:r>
          </w:p>
          <w:p w:rsidR="00EF57DA" w:rsidRDefault="000934B1">
            <w:pPr>
              <w:rPr>
                <w:rFonts w:ascii="Times New Roman" w:hAnsi="Times New Roman" w:cs="Times New Roman"/>
                <w:color w:val="000000" w:themeColor="text1"/>
                <w:sz w:val="22"/>
                <w:szCs w:val="22"/>
              </w:rPr>
            </w:pPr>
            <w:r>
              <w:rPr>
                <w:noProof/>
                <w:lang w:eastAsia="ru-RU"/>
              </w:rPr>
              <w:drawing>
                <wp:inline distT="0" distB="0" distL="0" distR="0">
                  <wp:extent cx="1029335" cy="20510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10"/>
                          <a:stretch>
                            <a:fillRect/>
                          </a:stretch>
                        </pic:blipFill>
                        <pic:spPr bwMode="auto">
                          <a:xfrm>
                            <a:off x="0" y="0"/>
                            <a:ext cx="1029335" cy="205105"/>
                          </a:xfrm>
                          <a:prstGeom prst="rect">
                            <a:avLst/>
                          </a:prstGeom>
                        </pic:spPr>
                      </pic:pic>
                    </a:graphicData>
                  </a:graphic>
                </wp:inline>
              </w:drawing>
            </w:r>
          </w:p>
          <w:p w:rsidR="00EF57DA" w:rsidRDefault="000934B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И</w:t>
            </w:r>
            <w:r>
              <w:rPr>
                <w:rFonts w:ascii="Times New Roman" w:hAnsi="Times New Roman" w:cs="Times New Roman"/>
                <w:color w:val="000000" w:themeColor="text1"/>
                <w:sz w:val="22"/>
                <w:szCs w:val="22"/>
                <w:vertAlign w:val="subscript"/>
              </w:rPr>
              <w:t>4</w:t>
            </w:r>
            <w:r>
              <w:rPr>
                <w:rFonts w:ascii="Times New Roman" w:hAnsi="Times New Roman" w:cs="Times New Roman"/>
                <w:color w:val="000000" w:themeColor="text1"/>
                <w:sz w:val="22"/>
                <w:szCs w:val="22"/>
              </w:rPr>
              <w:t xml:space="preserve"> - численность участников мероприятий социально-культурной адаптации и интеграции иностранных граждан, проведенных в отчетном году;</w:t>
            </w:r>
          </w:p>
          <w:p w:rsidR="00EF57DA" w:rsidRDefault="000934B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vertAlign w:val="subscript"/>
                <w:lang w:val="en-US"/>
              </w:rPr>
              <w:t>i</w:t>
            </w:r>
            <w:proofErr w:type="spellEnd"/>
            <w:r>
              <w:rPr>
                <w:rFonts w:ascii="Times New Roman" w:hAnsi="Times New Roman" w:cs="Times New Roman"/>
                <w:color w:val="000000" w:themeColor="text1"/>
                <w:sz w:val="22"/>
                <w:szCs w:val="22"/>
              </w:rPr>
              <w:t xml:space="preserve"> - количество проведенных мероприятий;</w:t>
            </w:r>
          </w:p>
          <w:p w:rsidR="00EF57DA" w:rsidRDefault="000934B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lang w:val="en-US"/>
              </w:rPr>
              <w:t>N</w:t>
            </w:r>
            <w:r>
              <w:rPr>
                <w:rFonts w:ascii="Times New Roman" w:hAnsi="Times New Roman" w:cs="Times New Roman"/>
                <w:color w:val="000000" w:themeColor="text1"/>
                <w:sz w:val="22"/>
                <w:szCs w:val="22"/>
                <w:vertAlign w:val="subscript"/>
                <w:lang w:val="en-US"/>
              </w:rPr>
              <w:t>i</w:t>
            </w:r>
            <w:proofErr w:type="spellStart"/>
            <w:r>
              <w:rPr>
                <w:rFonts w:ascii="Times New Roman" w:hAnsi="Times New Roman" w:cs="Times New Roman"/>
                <w:color w:val="000000" w:themeColor="text1"/>
                <w:sz w:val="22"/>
                <w:szCs w:val="22"/>
                <w:vertAlign w:val="superscript"/>
              </w:rPr>
              <w:t>эя</w:t>
            </w:r>
            <w:proofErr w:type="spellEnd"/>
            <w:r>
              <w:rPr>
                <w:rFonts w:ascii="Times New Roman" w:hAnsi="Times New Roman" w:cs="Times New Roman"/>
                <w:color w:val="000000" w:themeColor="text1"/>
                <w:sz w:val="22"/>
                <w:szCs w:val="22"/>
              </w:rPr>
              <w:t xml:space="preserve"> - количество участников в каждом проведенном мероприятии</w:t>
            </w:r>
          </w:p>
          <w:p w:rsidR="00EF57DA" w:rsidRDefault="000934B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И4 - численность участников мероприятий по социально-культурной адаптации и интеграции иностранных граждан в Московской области;</w:t>
            </w:r>
          </w:p>
          <w:p w:rsidR="00EF57DA" w:rsidRDefault="000934B1">
            <w:pPr>
              <w:rPr>
                <w:rFonts w:ascii="Times New Roman" w:hAnsi="Times New Roman" w:cs="Times New Roman"/>
                <w:color w:val="000000" w:themeColor="text1"/>
                <w:sz w:val="22"/>
                <w:szCs w:val="22"/>
              </w:rPr>
            </w:pPr>
            <w:r>
              <w:rPr>
                <w:noProof/>
                <w:lang w:eastAsia="ru-RU"/>
              </w:rPr>
              <w:drawing>
                <wp:inline distT="0" distB="0" distL="0" distR="0">
                  <wp:extent cx="257175" cy="238125"/>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11"/>
                          <a:stretch>
                            <a:fillRect/>
                          </a:stretch>
                        </pic:blipFill>
                        <pic:spPr bwMode="auto">
                          <a:xfrm>
                            <a:off x="0" y="0"/>
                            <a:ext cx="257175" cy="238125"/>
                          </a:xfrm>
                          <a:prstGeom prst="rect">
                            <a:avLst/>
                          </a:prstGeom>
                        </pic:spPr>
                      </pic:pic>
                    </a:graphicData>
                  </a:graphic>
                </wp:inline>
              </w:drawing>
            </w:r>
            <w:r>
              <w:rPr>
                <w:rFonts w:ascii="Times New Roman" w:hAnsi="Times New Roman" w:cs="Times New Roman"/>
                <w:color w:val="000000" w:themeColor="text1"/>
                <w:sz w:val="22"/>
                <w:szCs w:val="22"/>
              </w:rPr>
              <w:t xml:space="preserve"> - количество участников в каждом проведенном мероприятии</w:t>
            </w:r>
          </w:p>
        </w:tc>
        <w:tc>
          <w:tcPr>
            <w:tcW w:w="2694" w:type="dxa"/>
          </w:tcPr>
          <w:p w:rsidR="00EF57DA" w:rsidRDefault="000934B1">
            <w:pPr>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Источник данных планового значения:</w:t>
            </w:r>
          </w:p>
          <w:p w:rsidR="00EF57DA" w:rsidRDefault="000934B1">
            <w:pPr>
              <w:rPr>
                <w:rFonts w:ascii="Times New Roman" w:hAnsi="Times New Roman" w:cs="Times New Roman"/>
                <w:color w:val="000000" w:themeColor="text1"/>
                <w:sz w:val="22"/>
                <w:szCs w:val="22"/>
              </w:rPr>
            </w:pPr>
            <w:proofErr w:type="gramStart"/>
            <w:r>
              <w:rPr>
                <w:rFonts w:ascii="Times New Roman" w:hAnsi="Times New Roman" w:cs="Times New Roman"/>
                <w:color w:val="000000" w:themeColor="text1"/>
                <w:sz w:val="22"/>
                <w:szCs w:val="22"/>
              </w:rPr>
              <w:t>расчет</w:t>
            </w:r>
            <w:proofErr w:type="gramEnd"/>
            <w:r>
              <w:rPr>
                <w:rFonts w:ascii="Times New Roman" w:hAnsi="Times New Roman" w:cs="Times New Roman"/>
                <w:color w:val="000000" w:themeColor="text1"/>
                <w:sz w:val="22"/>
                <w:szCs w:val="22"/>
              </w:rPr>
              <w:t xml:space="preserve"> значения определен как прогнозное количество мероприятий и их участников, предусмотренное муниципальной программой на плановый период. </w:t>
            </w:r>
          </w:p>
          <w:p w:rsidR="00EF57DA" w:rsidRDefault="00EF57DA">
            <w:pPr>
              <w:rPr>
                <w:rFonts w:ascii="Times New Roman" w:hAnsi="Times New Roman" w:cs="Times New Roman"/>
                <w:color w:val="000000" w:themeColor="text1"/>
                <w:sz w:val="22"/>
                <w:szCs w:val="22"/>
              </w:rPr>
            </w:pPr>
          </w:p>
          <w:p w:rsidR="00EF57DA" w:rsidRDefault="000934B1">
            <w:pPr>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Источник данных фактического значения:</w:t>
            </w:r>
          </w:p>
          <w:p w:rsidR="00EF57DA" w:rsidRDefault="000934B1">
            <w:pPr>
              <w:rPr>
                <w:rFonts w:ascii="Times New Roman" w:hAnsi="Times New Roman" w:cs="Times New Roman"/>
                <w:color w:val="000000" w:themeColor="text1"/>
                <w:sz w:val="22"/>
                <w:szCs w:val="22"/>
              </w:rPr>
            </w:pPr>
            <w:proofErr w:type="gramStart"/>
            <w:r>
              <w:rPr>
                <w:rFonts w:ascii="Times New Roman" w:hAnsi="Times New Roman" w:cs="Times New Roman"/>
                <w:color w:val="000000" w:themeColor="text1"/>
                <w:sz w:val="22"/>
                <w:szCs w:val="22"/>
              </w:rPr>
              <w:t>расчет</w:t>
            </w:r>
            <w:proofErr w:type="gramEnd"/>
            <w:r>
              <w:rPr>
                <w:rFonts w:ascii="Times New Roman" w:hAnsi="Times New Roman" w:cs="Times New Roman"/>
                <w:color w:val="000000" w:themeColor="text1"/>
                <w:sz w:val="22"/>
                <w:szCs w:val="22"/>
              </w:rPr>
              <w:t xml:space="preserve"> показателя определяется на основании фактического количества проведенных мероприятий в отчетном периоде и количества их участников.</w:t>
            </w:r>
          </w:p>
          <w:p w:rsidR="00EF57DA" w:rsidRDefault="000934B1">
            <w:pP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Фрязино по результатам выполнения мероприятий.</w:t>
            </w:r>
          </w:p>
        </w:tc>
        <w:tc>
          <w:tcPr>
            <w:tcW w:w="1787" w:type="dxa"/>
          </w:tcPr>
          <w:p w:rsidR="00EF57DA" w:rsidRDefault="000934B1">
            <w:pPr>
              <w:rPr>
                <w:rFonts w:ascii="Times New Roman" w:hAnsi="Times New Roman" w:cs="Times New Roman"/>
                <w:color w:val="000000"/>
                <w:sz w:val="22"/>
                <w:szCs w:val="22"/>
              </w:rPr>
            </w:pPr>
            <w:r>
              <w:rPr>
                <w:rFonts w:ascii="Times New Roman" w:hAnsi="Times New Roman" w:cs="Times New Roman"/>
                <w:color w:val="000000" w:themeColor="text1"/>
                <w:sz w:val="22"/>
                <w:szCs w:val="22"/>
              </w:rPr>
              <w:t>Ежегодно</w:t>
            </w:r>
          </w:p>
        </w:tc>
      </w:tr>
      <w:tr w:rsidR="00EF57DA">
        <w:tc>
          <w:tcPr>
            <w:tcW w:w="562" w:type="dxa"/>
          </w:tcPr>
          <w:p w:rsidR="00EF57DA" w:rsidRDefault="000934B1">
            <w:pPr>
              <w:jc w:val="center"/>
              <w:rPr>
                <w:rFonts w:ascii="Times New Roman" w:eastAsiaTheme="minorEastAsia" w:hAnsi="Times New Roman" w:cs="Times New Roman"/>
                <w:sz w:val="22"/>
                <w:szCs w:val="22"/>
              </w:rPr>
            </w:pPr>
            <w:r>
              <w:rPr>
                <w:rFonts w:ascii="Times New Roman" w:hAnsi="Times New Roman" w:cs="Times New Roman"/>
                <w:sz w:val="22"/>
                <w:szCs w:val="22"/>
              </w:rPr>
              <w:t>4</w:t>
            </w:r>
          </w:p>
        </w:tc>
        <w:tc>
          <w:tcPr>
            <w:tcW w:w="3260" w:type="dxa"/>
          </w:tcPr>
          <w:p w:rsidR="00EF57DA" w:rsidRDefault="000934B1">
            <w:pPr>
              <w:rPr>
                <w:rFonts w:ascii="Times New Roman" w:eastAsiaTheme="minorEastAsia" w:hAnsi="Times New Roman" w:cs="Times New Roman"/>
                <w:sz w:val="22"/>
                <w:szCs w:val="22"/>
                <w:lang w:eastAsia="ru-RU"/>
              </w:rPr>
            </w:pPr>
            <w:r>
              <w:rPr>
                <w:rFonts w:ascii="Times New Roman" w:hAnsi="Times New Roman" w:cs="Times New Roman"/>
                <w:sz w:val="22"/>
                <w:szCs w:val="22"/>
              </w:rPr>
              <w:t>Доля молодежи, задействованной в мероприятиях по вовлечению в общественную жизнь, от общего числа молодежи в городском округе Фрязино Московской области</w:t>
            </w:r>
          </w:p>
        </w:tc>
        <w:tc>
          <w:tcPr>
            <w:tcW w:w="1275" w:type="dxa"/>
          </w:tcPr>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процент</w:t>
            </w:r>
            <w:proofErr w:type="gramEnd"/>
          </w:p>
        </w:tc>
        <w:tc>
          <w:tcPr>
            <w:tcW w:w="5954" w:type="dxa"/>
          </w:tcPr>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t>Определение планового значения:</w:t>
            </w:r>
          </w:p>
          <w:p w:rsidR="00EF57DA" w:rsidRDefault="000934B1">
            <w:pPr>
              <w:rPr>
                <w:rFonts w:ascii="Times New Roman" w:hAnsi="Times New Roman" w:cs="Times New Roman"/>
                <w:sz w:val="22"/>
                <w:szCs w:val="22"/>
              </w:rPr>
            </w:pPr>
            <w:r>
              <w:rPr>
                <w:rFonts w:ascii="Times New Roman" w:hAnsi="Times New Roman" w:cs="Times New Roman"/>
                <w:sz w:val="22"/>
                <w:szCs w:val="22"/>
              </w:rPr>
              <w:t>Определение планового значения показателя:</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значение</w:t>
            </w:r>
            <w:proofErr w:type="gramEnd"/>
            <w:r>
              <w:rPr>
                <w:rFonts w:ascii="Times New Roman" w:hAnsi="Times New Roman" w:cs="Times New Roman"/>
                <w:sz w:val="22"/>
                <w:szCs w:val="22"/>
              </w:rPr>
              <w:t xml:space="preserve"> 2023 – 2027 соответствует достигнутому значению 2022 года – 42%</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 учетом ежегодного прироста 1 %</w:t>
            </w:r>
          </w:p>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t>Определение фактического значения:</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lastRenderedPageBreak/>
              <w:t>определяется</w:t>
            </w:r>
            <w:proofErr w:type="gramEnd"/>
            <w:r>
              <w:rPr>
                <w:rFonts w:ascii="Times New Roman" w:hAnsi="Times New Roman" w:cs="Times New Roman"/>
                <w:sz w:val="22"/>
                <w:szCs w:val="22"/>
              </w:rPr>
              <w:t xml:space="preserve"> по формуле</w:t>
            </w:r>
          </w:p>
          <w:p w:rsidR="00EF57DA" w:rsidRDefault="000934B1">
            <w:pPr>
              <w:ind w:right="-172"/>
              <w:jc w:val="both"/>
              <w:rPr>
                <w:rFonts w:ascii="Times New Roman" w:hAnsi="Times New Roman" w:cs="Times New Roman"/>
                <w:sz w:val="22"/>
                <w:szCs w:val="22"/>
              </w:rPr>
            </w:pPr>
            <w:proofErr w:type="spellStart"/>
            <w:r>
              <w:rPr>
                <w:rFonts w:ascii="Times New Roman" w:hAnsi="Times New Roman" w:cs="Times New Roman"/>
                <w:sz w:val="22"/>
                <w:szCs w:val="22"/>
              </w:rPr>
              <w:t>F</w:t>
            </w:r>
            <w:r>
              <w:rPr>
                <w:rFonts w:ascii="Times New Roman" w:hAnsi="Times New Roman" w:cs="Times New Roman"/>
                <w:sz w:val="22"/>
                <w:szCs w:val="22"/>
                <w:vertAlign w:val="subscript"/>
              </w:rPr>
              <w:t>вов</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X</w:t>
            </w:r>
            <w:proofErr w:type="gramStart"/>
            <w:r>
              <w:rPr>
                <w:rFonts w:ascii="Times New Roman" w:hAnsi="Times New Roman" w:cs="Times New Roman"/>
                <w:sz w:val="22"/>
                <w:szCs w:val="22"/>
                <w:vertAlign w:val="subscript"/>
              </w:rPr>
              <w:t>вов</w:t>
            </w:r>
            <w:proofErr w:type="spellEnd"/>
            <w:r>
              <w:rPr>
                <w:rFonts w:ascii="Times New Roman" w:hAnsi="Times New Roman" w:cs="Times New Roman"/>
                <w:sz w:val="22"/>
                <w:szCs w:val="22"/>
              </w:rPr>
              <w:t>)/</w:t>
            </w:r>
            <w:proofErr w:type="gramEnd"/>
            <w:r>
              <w:rPr>
                <w:rFonts w:ascii="Times New Roman" w:hAnsi="Times New Roman" w:cs="Times New Roman"/>
                <w:sz w:val="22"/>
                <w:szCs w:val="22"/>
              </w:rPr>
              <w:t>(</w:t>
            </w:r>
            <w:proofErr w:type="spellStart"/>
            <w:r>
              <w:rPr>
                <w:rFonts w:ascii="Times New Roman" w:hAnsi="Times New Roman" w:cs="Times New Roman"/>
                <w:sz w:val="22"/>
                <w:szCs w:val="22"/>
              </w:rPr>
              <w:t>X</w:t>
            </w:r>
            <w:r>
              <w:rPr>
                <w:rFonts w:ascii="Times New Roman" w:hAnsi="Times New Roman" w:cs="Times New Roman"/>
                <w:sz w:val="22"/>
                <w:szCs w:val="22"/>
                <w:vertAlign w:val="subscript"/>
              </w:rPr>
              <w:t>общее</w:t>
            </w:r>
            <w:proofErr w:type="spellEnd"/>
            <w:r>
              <w:rPr>
                <w:rFonts w:ascii="Times New Roman" w:hAnsi="Times New Roman" w:cs="Times New Roman"/>
                <w:sz w:val="22"/>
                <w:szCs w:val="22"/>
              </w:rPr>
              <w:t xml:space="preserve">) х 100% </w:t>
            </w:r>
          </w:p>
          <w:p w:rsidR="00EF57DA" w:rsidRDefault="000934B1">
            <w:pPr>
              <w:ind w:right="-172"/>
              <w:jc w:val="both"/>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EF57DA" w:rsidRDefault="000934B1">
            <w:pPr>
              <w:ind w:right="-172"/>
              <w:rPr>
                <w:rFonts w:ascii="Times New Roman" w:hAnsi="Times New Roman" w:cs="Times New Roman"/>
                <w:sz w:val="22"/>
                <w:szCs w:val="22"/>
              </w:rPr>
            </w:pPr>
            <w:proofErr w:type="spellStart"/>
            <w:r>
              <w:rPr>
                <w:rFonts w:ascii="Times New Roman" w:hAnsi="Times New Roman" w:cs="Times New Roman"/>
                <w:sz w:val="22"/>
                <w:szCs w:val="22"/>
              </w:rPr>
              <w:t>F</w:t>
            </w:r>
            <w:r>
              <w:rPr>
                <w:rFonts w:ascii="Times New Roman" w:hAnsi="Times New Roman" w:cs="Times New Roman"/>
                <w:sz w:val="22"/>
                <w:szCs w:val="22"/>
                <w:vertAlign w:val="subscript"/>
              </w:rPr>
              <w:t>вов</w:t>
            </w:r>
            <w:proofErr w:type="spellEnd"/>
            <w:r>
              <w:rPr>
                <w:rFonts w:ascii="Times New Roman" w:hAnsi="Times New Roman" w:cs="Times New Roman"/>
                <w:sz w:val="22"/>
                <w:szCs w:val="22"/>
              </w:rPr>
              <w:t xml:space="preserve"> – доля молодежи, задействованной в мероприятиях по вовлечению общественную жизнь от общего числа молодежи в городском округе Московской области;</w:t>
            </w:r>
          </w:p>
          <w:p w:rsidR="00EF57DA" w:rsidRDefault="000934B1">
            <w:pPr>
              <w:ind w:right="-172"/>
              <w:rPr>
                <w:rFonts w:ascii="Times New Roman" w:hAnsi="Times New Roman" w:cs="Times New Roman"/>
                <w:sz w:val="22"/>
                <w:szCs w:val="22"/>
              </w:rPr>
            </w:pPr>
            <w:proofErr w:type="spellStart"/>
            <w:r>
              <w:rPr>
                <w:rFonts w:ascii="Times New Roman" w:hAnsi="Times New Roman" w:cs="Times New Roman"/>
                <w:sz w:val="22"/>
                <w:szCs w:val="22"/>
              </w:rPr>
              <w:t>X</w:t>
            </w:r>
            <w:r>
              <w:rPr>
                <w:rFonts w:ascii="Times New Roman" w:hAnsi="Times New Roman" w:cs="Times New Roman"/>
                <w:sz w:val="22"/>
                <w:szCs w:val="22"/>
                <w:vertAlign w:val="subscript"/>
              </w:rPr>
              <w:t>вов</w:t>
            </w:r>
            <w:proofErr w:type="spellEnd"/>
            <w:r>
              <w:rPr>
                <w:rFonts w:ascii="Times New Roman" w:hAnsi="Times New Roman" w:cs="Times New Roman"/>
                <w:sz w:val="22"/>
                <w:szCs w:val="22"/>
              </w:rPr>
              <w:t xml:space="preserve"> – численность молодежи, задействованной в мероприятиях по вовлечению молодежи в общественную жизнь в отчетном периоде;</w:t>
            </w:r>
          </w:p>
          <w:p w:rsidR="00EF57DA" w:rsidRDefault="000934B1">
            <w:pPr>
              <w:rPr>
                <w:rFonts w:ascii="Times New Roman" w:hAnsi="Times New Roman" w:cs="Times New Roman"/>
                <w:sz w:val="22"/>
                <w:szCs w:val="22"/>
              </w:rPr>
            </w:pPr>
            <w:proofErr w:type="spellStart"/>
            <w:r>
              <w:rPr>
                <w:rFonts w:ascii="Times New Roman" w:hAnsi="Times New Roman" w:cs="Times New Roman"/>
                <w:sz w:val="22"/>
                <w:szCs w:val="22"/>
              </w:rPr>
              <w:t>X</w:t>
            </w:r>
            <w:r>
              <w:rPr>
                <w:rFonts w:ascii="Times New Roman" w:hAnsi="Times New Roman" w:cs="Times New Roman"/>
                <w:sz w:val="22"/>
                <w:szCs w:val="22"/>
                <w:vertAlign w:val="subscript"/>
              </w:rPr>
              <w:t>общее</w:t>
            </w:r>
            <w:proofErr w:type="spellEnd"/>
            <w:r>
              <w:rPr>
                <w:rFonts w:ascii="Times New Roman" w:hAnsi="Times New Roman" w:cs="Times New Roman"/>
                <w:sz w:val="22"/>
                <w:szCs w:val="22"/>
              </w:rPr>
              <w:t xml:space="preserve"> – численность молодежи в городском округе Московской области на конец отчетного периода</w:t>
            </w:r>
          </w:p>
        </w:tc>
        <w:tc>
          <w:tcPr>
            <w:tcW w:w="2694" w:type="dxa"/>
          </w:tcPr>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lastRenderedPageBreak/>
              <w:t xml:space="preserve">Источник данных планового значения: </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значение</w:t>
            </w:r>
            <w:proofErr w:type="gramEnd"/>
            <w:r>
              <w:rPr>
                <w:rFonts w:ascii="Times New Roman" w:hAnsi="Times New Roman" w:cs="Times New Roman"/>
                <w:sz w:val="22"/>
                <w:szCs w:val="22"/>
              </w:rPr>
              <w:t xml:space="preserve"> показателя определено на основании достигнутого значения показателя по итогу </w:t>
            </w:r>
            <w:r>
              <w:rPr>
                <w:rFonts w:ascii="Times New Roman" w:hAnsi="Times New Roman" w:cs="Times New Roman"/>
                <w:sz w:val="22"/>
                <w:szCs w:val="22"/>
              </w:rPr>
              <w:lastRenderedPageBreak/>
              <w:t>2022года – 42%</w:t>
            </w:r>
          </w:p>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t xml:space="preserve">Источник данных фактического значения: </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данные</w:t>
            </w:r>
            <w:proofErr w:type="gramEnd"/>
            <w:r>
              <w:rPr>
                <w:rFonts w:ascii="Times New Roman" w:hAnsi="Times New Roman" w:cs="Times New Roman"/>
                <w:sz w:val="22"/>
                <w:szCs w:val="22"/>
              </w:rPr>
              <w:t xml:space="preserve">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Фрязино по результатам выполнения мероприятий;</w:t>
            </w:r>
          </w:p>
          <w:p w:rsidR="00EF57DA" w:rsidRDefault="000934B1">
            <w:pPr>
              <w:rPr>
                <w:rFonts w:ascii="Times New Roman" w:eastAsiaTheme="minorEastAsia" w:hAnsi="Times New Roman" w:cs="Times New Roman"/>
                <w:sz w:val="22"/>
                <w:szCs w:val="22"/>
                <w:lang w:eastAsia="ru-RU"/>
              </w:rPr>
            </w:pPr>
            <w:proofErr w:type="gramStart"/>
            <w:r>
              <w:rPr>
                <w:rFonts w:ascii="Times New Roman" w:hAnsi="Times New Roman" w:cs="Times New Roman"/>
                <w:sz w:val="22"/>
                <w:szCs w:val="22"/>
              </w:rPr>
              <w:t>данные</w:t>
            </w:r>
            <w:proofErr w:type="gramEnd"/>
            <w:r>
              <w:rPr>
                <w:rFonts w:ascii="Times New Roman" w:hAnsi="Times New Roman" w:cs="Times New Roman"/>
                <w:sz w:val="22"/>
                <w:szCs w:val="22"/>
              </w:rPr>
              <w:t xml:space="preserve"> статистики по </w:t>
            </w:r>
            <w:r>
              <w:rPr>
                <w:rFonts w:ascii="Times New Roman" w:hAnsi="Times New Roman" w:cs="Times New Roman"/>
                <w:color w:val="000000"/>
                <w:sz w:val="22"/>
                <w:szCs w:val="22"/>
              </w:rPr>
              <w:t>численности молодежи в городском округе в возрасте от 14 до 35 лет</w:t>
            </w:r>
          </w:p>
        </w:tc>
        <w:tc>
          <w:tcPr>
            <w:tcW w:w="1787" w:type="dxa"/>
          </w:tcPr>
          <w:p w:rsidR="00EF57DA" w:rsidRDefault="000934B1">
            <w:pPr>
              <w:rPr>
                <w:rFonts w:ascii="Times New Roman" w:hAnsi="Times New Roman" w:cs="Times New Roman"/>
                <w:color w:val="000000" w:themeColor="text1"/>
                <w:sz w:val="22"/>
                <w:szCs w:val="22"/>
              </w:rPr>
            </w:pPr>
            <w:r>
              <w:rPr>
                <w:rFonts w:ascii="Times New Roman" w:hAnsi="Times New Roman" w:cs="Times New Roman"/>
                <w:sz w:val="22"/>
                <w:szCs w:val="22"/>
              </w:rPr>
              <w:lastRenderedPageBreak/>
              <w:t>Ежегодно</w:t>
            </w:r>
          </w:p>
        </w:tc>
      </w:tr>
      <w:tr w:rsidR="00EF57DA">
        <w:tc>
          <w:tcPr>
            <w:tcW w:w="562" w:type="dxa"/>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lastRenderedPageBreak/>
              <w:t>5</w:t>
            </w:r>
          </w:p>
        </w:tc>
        <w:tc>
          <w:tcPr>
            <w:tcW w:w="3260" w:type="dxa"/>
          </w:tcPr>
          <w:p w:rsidR="00EF57DA" w:rsidRDefault="000934B1">
            <w:pPr>
              <w:rPr>
                <w:rFonts w:ascii="Times New Roman" w:hAnsi="Times New Roman" w:cs="Times New Roman"/>
                <w:sz w:val="22"/>
                <w:szCs w:val="22"/>
              </w:rPr>
            </w:pPr>
            <w:r>
              <w:rPr>
                <w:rFonts w:ascii="Times New Roman" w:hAnsi="Times New Roman" w:cs="Times New Roman"/>
                <w:sz w:val="22"/>
                <w:szCs w:val="22"/>
              </w:rPr>
              <w:t>Доля молодежи, задействованной в мероприятиях по вовлечению в творческую деятельность, от общего числа молодежи в городском округе Фрязино Московской области</w:t>
            </w:r>
          </w:p>
        </w:tc>
        <w:tc>
          <w:tcPr>
            <w:tcW w:w="1275" w:type="dxa"/>
          </w:tcPr>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процент</w:t>
            </w:r>
            <w:proofErr w:type="gramEnd"/>
          </w:p>
        </w:tc>
        <w:tc>
          <w:tcPr>
            <w:tcW w:w="5954" w:type="dxa"/>
          </w:tcPr>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t>Определение планового значения:</w:t>
            </w:r>
          </w:p>
          <w:p w:rsidR="00EF57DA" w:rsidRDefault="000934B1">
            <w:pPr>
              <w:rPr>
                <w:rFonts w:ascii="Times New Roman" w:hAnsi="Times New Roman" w:cs="Times New Roman"/>
                <w:sz w:val="22"/>
                <w:szCs w:val="22"/>
              </w:rPr>
            </w:pPr>
            <w:r>
              <w:rPr>
                <w:rFonts w:ascii="Times New Roman" w:hAnsi="Times New Roman" w:cs="Times New Roman"/>
                <w:sz w:val="22"/>
                <w:szCs w:val="22"/>
              </w:rPr>
              <w:t>Определение планового значения показателя:</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значение</w:t>
            </w:r>
            <w:proofErr w:type="gramEnd"/>
            <w:r>
              <w:rPr>
                <w:rFonts w:ascii="Times New Roman" w:hAnsi="Times New Roman" w:cs="Times New Roman"/>
                <w:sz w:val="22"/>
                <w:szCs w:val="22"/>
              </w:rPr>
              <w:t xml:space="preserve"> 2023 – 2027 соответствует достигнутому значению 2022 года – </w:t>
            </w:r>
            <w:proofErr w:type="spellStart"/>
            <w:r>
              <w:rPr>
                <w:rFonts w:ascii="Times New Roman" w:hAnsi="Times New Roman" w:cs="Times New Roman"/>
                <w:sz w:val="22"/>
                <w:szCs w:val="22"/>
              </w:rPr>
              <w:t>человеки</w:t>
            </w:r>
            <w:proofErr w:type="spellEnd"/>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с</w:t>
            </w:r>
            <w:proofErr w:type="gramEnd"/>
            <w:r>
              <w:rPr>
                <w:rFonts w:ascii="Times New Roman" w:hAnsi="Times New Roman" w:cs="Times New Roman"/>
                <w:sz w:val="22"/>
                <w:szCs w:val="22"/>
              </w:rPr>
              <w:t xml:space="preserve"> учетом ежегодного прироста 1 %</w:t>
            </w:r>
          </w:p>
          <w:p w:rsidR="00EF57DA" w:rsidRDefault="00EF57DA">
            <w:pPr>
              <w:rPr>
                <w:rFonts w:ascii="Times New Roman" w:hAnsi="Times New Roman" w:cs="Times New Roman"/>
                <w:sz w:val="22"/>
                <w:szCs w:val="22"/>
              </w:rPr>
            </w:pPr>
          </w:p>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t>Определение фактического значения:</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фактическое</w:t>
            </w:r>
            <w:proofErr w:type="gramEnd"/>
            <w:r>
              <w:rPr>
                <w:rFonts w:ascii="Times New Roman" w:hAnsi="Times New Roman" w:cs="Times New Roman"/>
                <w:sz w:val="22"/>
                <w:szCs w:val="22"/>
              </w:rPr>
              <w:t xml:space="preserve">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rsidR="00EF57DA" w:rsidRDefault="000934B1">
            <w:pPr>
              <w:ind w:right="-172"/>
              <w:jc w:val="both"/>
              <w:rPr>
                <w:rFonts w:ascii="Times New Roman" w:hAnsi="Times New Roman" w:cs="Times New Roman"/>
                <w:sz w:val="22"/>
                <w:szCs w:val="22"/>
              </w:rPr>
            </w:pPr>
            <w:proofErr w:type="spellStart"/>
            <w:r>
              <w:rPr>
                <w:rFonts w:ascii="Times New Roman" w:hAnsi="Times New Roman" w:cs="Times New Roman"/>
                <w:sz w:val="22"/>
                <w:szCs w:val="22"/>
              </w:rPr>
              <w:t>F</w:t>
            </w:r>
            <w:r>
              <w:rPr>
                <w:rFonts w:ascii="Times New Roman" w:hAnsi="Times New Roman" w:cs="Times New Roman"/>
                <w:sz w:val="22"/>
                <w:szCs w:val="22"/>
                <w:vertAlign w:val="subscript"/>
              </w:rPr>
              <w:t>твор</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X</w:t>
            </w:r>
            <w:proofErr w:type="gramStart"/>
            <w:r>
              <w:rPr>
                <w:rFonts w:ascii="Times New Roman" w:hAnsi="Times New Roman" w:cs="Times New Roman"/>
                <w:sz w:val="22"/>
                <w:szCs w:val="22"/>
                <w:vertAlign w:val="subscript"/>
              </w:rPr>
              <w:t>твор</w:t>
            </w:r>
            <w:proofErr w:type="spellEnd"/>
            <w:r>
              <w:rPr>
                <w:rFonts w:ascii="Times New Roman" w:hAnsi="Times New Roman" w:cs="Times New Roman"/>
                <w:sz w:val="22"/>
                <w:szCs w:val="22"/>
              </w:rPr>
              <w:t>)/</w:t>
            </w:r>
            <w:proofErr w:type="gramEnd"/>
            <w:r>
              <w:rPr>
                <w:rFonts w:ascii="Times New Roman" w:hAnsi="Times New Roman" w:cs="Times New Roman"/>
                <w:sz w:val="22"/>
                <w:szCs w:val="22"/>
              </w:rPr>
              <w:t>(</w:t>
            </w:r>
            <w:proofErr w:type="spellStart"/>
            <w:r>
              <w:rPr>
                <w:rFonts w:ascii="Times New Roman" w:hAnsi="Times New Roman" w:cs="Times New Roman"/>
                <w:sz w:val="22"/>
                <w:szCs w:val="22"/>
              </w:rPr>
              <w:t>X</w:t>
            </w:r>
            <w:r>
              <w:rPr>
                <w:rFonts w:ascii="Times New Roman" w:hAnsi="Times New Roman" w:cs="Times New Roman"/>
                <w:sz w:val="22"/>
                <w:szCs w:val="22"/>
                <w:vertAlign w:val="subscript"/>
              </w:rPr>
              <w:t>общее</w:t>
            </w:r>
            <w:proofErr w:type="spellEnd"/>
            <w:r>
              <w:rPr>
                <w:rFonts w:ascii="Times New Roman" w:hAnsi="Times New Roman" w:cs="Times New Roman"/>
                <w:sz w:val="22"/>
                <w:szCs w:val="22"/>
              </w:rPr>
              <w:t xml:space="preserve">) х 100% </w:t>
            </w:r>
          </w:p>
          <w:p w:rsidR="00EF57DA" w:rsidRDefault="000934B1">
            <w:pPr>
              <w:ind w:right="-172"/>
              <w:jc w:val="both"/>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EF57DA" w:rsidRDefault="000934B1">
            <w:pPr>
              <w:ind w:right="-172"/>
              <w:rPr>
                <w:rFonts w:ascii="Times New Roman" w:hAnsi="Times New Roman" w:cs="Times New Roman"/>
                <w:sz w:val="22"/>
                <w:szCs w:val="22"/>
              </w:rPr>
            </w:pPr>
            <w:proofErr w:type="spellStart"/>
            <w:r>
              <w:rPr>
                <w:rFonts w:ascii="Times New Roman" w:hAnsi="Times New Roman" w:cs="Times New Roman"/>
                <w:sz w:val="22"/>
                <w:szCs w:val="22"/>
              </w:rPr>
              <w:t>F</w:t>
            </w:r>
            <w:r>
              <w:rPr>
                <w:rFonts w:ascii="Times New Roman" w:hAnsi="Times New Roman" w:cs="Times New Roman"/>
                <w:sz w:val="22"/>
                <w:szCs w:val="22"/>
                <w:vertAlign w:val="subscript"/>
              </w:rPr>
              <w:t>твор</w:t>
            </w:r>
            <w:proofErr w:type="spellEnd"/>
            <w:r>
              <w:rPr>
                <w:rFonts w:ascii="Times New Roman" w:hAnsi="Times New Roman" w:cs="Times New Roman"/>
                <w:sz w:val="22"/>
                <w:szCs w:val="22"/>
              </w:rPr>
              <w:t xml:space="preserve"> – 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p w:rsidR="00EF57DA" w:rsidRDefault="000934B1">
            <w:pPr>
              <w:rPr>
                <w:rFonts w:ascii="Times New Roman" w:hAnsi="Times New Roman" w:cs="Times New Roman"/>
                <w:sz w:val="22"/>
                <w:szCs w:val="22"/>
              </w:rPr>
            </w:pPr>
            <w:proofErr w:type="spellStart"/>
            <w:r>
              <w:rPr>
                <w:rFonts w:ascii="Times New Roman" w:hAnsi="Times New Roman" w:cs="Times New Roman"/>
                <w:sz w:val="22"/>
                <w:szCs w:val="22"/>
              </w:rPr>
              <w:t>X</w:t>
            </w:r>
            <w:r>
              <w:rPr>
                <w:rFonts w:ascii="Times New Roman" w:hAnsi="Times New Roman" w:cs="Times New Roman"/>
                <w:sz w:val="22"/>
                <w:szCs w:val="22"/>
                <w:vertAlign w:val="subscript"/>
              </w:rPr>
              <w:t>твор</w:t>
            </w:r>
            <w:proofErr w:type="spellEnd"/>
            <w:r>
              <w:rPr>
                <w:rFonts w:ascii="Times New Roman" w:hAnsi="Times New Roman" w:cs="Times New Roman"/>
                <w:sz w:val="22"/>
                <w:szCs w:val="22"/>
              </w:rPr>
              <w:t xml:space="preserve"> – численность молодежи, задействованной в </w:t>
            </w:r>
            <w:r>
              <w:rPr>
                <w:rFonts w:ascii="Times New Roman" w:hAnsi="Times New Roman" w:cs="Times New Roman"/>
                <w:sz w:val="22"/>
                <w:szCs w:val="22"/>
              </w:rPr>
              <w:lastRenderedPageBreak/>
              <w:t>мероприятиях по вовлечению в творческую деятельность в отчетном периоде;</w:t>
            </w:r>
          </w:p>
          <w:p w:rsidR="00EF57DA" w:rsidRDefault="000934B1">
            <w:pPr>
              <w:ind w:right="-172"/>
              <w:rPr>
                <w:rFonts w:ascii="Times New Roman" w:hAnsi="Times New Roman" w:cs="Times New Roman"/>
                <w:sz w:val="22"/>
                <w:szCs w:val="22"/>
              </w:rPr>
            </w:pPr>
            <w:proofErr w:type="spellStart"/>
            <w:r>
              <w:rPr>
                <w:rFonts w:ascii="Times New Roman" w:hAnsi="Times New Roman" w:cs="Times New Roman"/>
                <w:sz w:val="22"/>
                <w:szCs w:val="22"/>
              </w:rPr>
              <w:t>X</w:t>
            </w:r>
            <w:r>
              <w:rPr>
                <w:rFonts w:ascii="Times New Roman" w:hAnsi="Times New Roman" w:cs="Times New Roman"/>
                <w:sz w:val="22"/>
                <w:szCs w:val="22"/>
                <w:vertAlign w:val="subscript"/>
              </w:rPr>
              <w:t>общее</w:t>
            </w:r>
            <w:proofErr w:type="spellEnd"/>
            <w:r>
              <w:rPr>
                <w:rFonts w:ascii="Times New Roman" w:hAnsi="Times New Roman" w:cs="Times New Roman"/>
                <w:sz w:val="22"/>
                <w:szCs w:val="22"/>
              </w:rPr>
              <w:t xml:space="preserve"> – численность молодежи в городском округе Московской области на конец отчетного периода</w:t>
            </w:r>
          </w:p>
        </w:tc>
        <w:tc>
          <w:tcPr>
            <w:tcW w:w="2694" w:type="dxa"/>
          </w:tcPr>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lastRenderedPageBreak/>
              <w:t xml:space="preserve">Источник данных планового значения: </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значение</w:t>
            </w:r>
            <w:proofErr w:type="gramEnd"/>
            <w:r>
              <w:rPr>
                <w:rFonts w:ascii="Times New Roman" w:hAnsi="Times New Roman" w:cs="Times New Roman"/>
                <w:sz w:val="22"/>
                <w:szCs w:val="22"/>
              </w:rPr>
              <w:t xml:space="preserve"> показателя определено на основании достигнутого значения показателя по итогу 2022года – ___</w:t>
            </w:r>
          </w:p>
          <w:p w:rsidR="00EF57DA" w:rsidRDefault="00EF57DA">
            <w:pPr>
              <w:rPr>
                <w:rFonts w:ascii="Times New Roman" w:hAnsi="Times New Roman" w:cs="Times New Roman"/>
                <w:sz w:val="22"/>
                <w:szCs w:val="22"/>
              </w:rPr>
            </w:pPr>
          </w:p>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t xml:space="preserve">Источник данных фактического значения: </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форма</w:t>
            </w:r>
            <w:proofErr w:type="gramEnd"/>
            <w:r>
              <w:rPr>
                <w:rFonts w:ascii="Times New Roman" w:hAnsi="Times New Roman" w:cs="Times New Roman"/>
                <w:sz w:val="22"/>
                <w:szCs w:val="22"/>
              </w:rPr>
              <w:t xml:space="preserve">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w:t>
            </w:r>
            <w:r>
              <w:rPr>
                <w:rFonts w:ascii="Times New Roman" w:hAnsi="Times New Roman" w:cs="Times New Roman"/>
                <w:sz w:val="22"/>
                <w:szCs w:val="22"/>
              </w:rPr>
              <w:lastRenderedPageBreak/>
              <w:t>статистики от 05.08.2022 № 556,</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данные</w:t>
            </w:r>
            <w:proofErr w:type="gramEnd"/>
            <w:r>
              <w:rPr>
                <w:rFonts w:ascii="Times New Roman" w:hAnsi="Times New Roman" w:cs="Times New Roman"/>
                <w:sz w:val="22"/>
                <w:szCs w:val="22"/>
              </w:rPr>
              <w:t xml:space="preserve">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Фрязино по результатам выполнения мероприятий;</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данные</w:t>
            </w:r>
            <w:proofErr w:type="gramEnd"/>
            <w:r>
              <w:rPr>
                <w:rFonts w:ascii="Times New Roman" w:hAnsi="Times New Roman" w:cs="Times New Roman"/>
                <w:sz w:val="22"/>
                <w:szCs w:val="22"/>
              </w:rPr>
              <w:t xml:space="preserve"> статистики по </w:t>
            </w:r>
            <w:r>
              <w:rPr>
                <w:rFonts w:ascii="Times New Roman" w:hAnsi="Times New Roman" w:cs="Times New Roman"/>
                <w:color w:val="000000"/>
                <w:sz w:val="22"/>
                <w:szCs w:val="22"/>
              </w:rPr>
              <w:t>численности молодежи в городском округе в возрасте от 14 до 35 лет</w:t>
            </w:r>
          </w:p>
          <w:p w:rsidR="00EF57DA" w:rsidRDefault="000934B1">
            <w:pPr>
              <w:rPr>
                <w:rFonts w:ascii="Times New Roman" w:hAnsi="Times New Roman" w:cs="Times New Roman"/>
                <w:sz w:val="22"/>
                <w:szCs w:val="22"/>
              </w:rPr>
            </w:pPr>
            <w:r>
              <w:rPr>
                <w:rFonts w:ascii="Times New Roman" w:hAnsi="Times New Roman" w:cs="Times New Roman"/>
                <w:sz w:val="22"/>
                <w:szCs w:val="22"/>
              </w:rPr>
              <w:t>Результаты размещаются муниципальным городским округом в ГАС «Управление»</w:t>
            </w:r>
          </w:p>
        </w:tc>
        <w:tc>
          <w:tcPr>
            <w:tcW w:w="1787" w:type="dxa"/>
          </w:tcPr>
          <w:p w:rsidR="00EF57DA" w:rsidRDefault="000934B1">
            <w:pPr>
              <w:rPr>
                <w:rFonts w:ascii="Times New Roman" w:hAnsi="Times New Roman" w:cs="Times New Roman"/>
                <w:sz w:val="22"/>
                <w:szCs w:val="22"/>
              </w:rPr>
            </w:pPr>
            <w:r>
              <w:rPr>
                <w:rFonts w:ascii="Times New Roman" w:hAnsi="Times New Roman" w:cs="Times New Roman"/>
                <w:sz w:val="22"/>
                <w:szCs w:val="22"/>
              </w:rPr>
              <w:lastRenderedPageBreak/>
              <w:t>Ежегодно</w:t>
            </w:r>
          </w:p>
        </w:tc>
      </w:tr>
      <w:tr w:rsidR="00EF57DA">
        <w:tc>
          <w:tcPr>
            <w:tcW w:w="562" w:type="dxa"/>
          </w:tcPr>
          <w:p w:rsidR="00EF57DA" w:rsidRDefault="000934B1">
            <w:pPr>
              <w:jc w:val="center"/>
              <w:rPr>
                <w:rFonts w:ascii="Times New Roman" w:eastAsiaTheme="minorEastAsia" w:hAnsi="Times New Roman" w:cs="Times New Roman"/>
                <w:sz w:val="22"/>
                <w:szCs w:val="22"/>
              </w:rPr>
            </w:pPr>
            <w:r>
              <w:rPr>
                <w:rFonts w:ascii="Times New Roman" w:hAnsi="Times New Roman" w:cs="Times New Roman"/>
                <w:sz w:val="22"/>
                <w:szCs w:val="22"/>
              </w:rPr>
              <w:lastRenderedPageBreak/>
              <w:t>6</w:t>
            </w:r>
          </w:p>
        </w:tc>
        <w:tc>
          <w:tcPr>
            <w:tcW w:w="3260" w:type="dxa"/>
          </w:tcPr>
          <w:p w:rsidR="00EF57DA" w:rsidRDefault="000934B1">
            <w:pPr>
              <w:rPr>
                <w:rFonts w:ascii="Times New Roman" w:eastAsiaTheme="minorEastAsia" w:hAnsi="Times New Roman" w:cs="Times New Roman"/>
                <w:i/>
                <w:sz w:val="22"/>
                <w:szCs w:val="22"/>
                <w:lang w:eastAsia="ru-RU"/>
              </w:rPr>
            </w:pPr>
            <w:r>
              <w:rPr>
                <w:rFonts w:ascii="Times New Roman" w:hAnsi="Times New Roman" w:cs="Times New Roman"/>
                <w:sz w:val="22"/>
                <w:szCs w:val="22"/>
              </w:rPr>
              <w:t>Общая численность граждан, вовлеченных центрами (сообществами, объединениями) поддержки добровольчества (</w:t>
            </w:r>
            <w:proofErr w:type="spellStart"/>
            <w:r>
              <w:rPr>
                <w:rFonts w:ascii="Times New Roman" w:hAnsi="Times New Roman" w:cs="Times New Roman"/>
                <w:sz w:val="22"/>
                <w:szCs w:val="22"/>
              </w:rPr>
              <w:t>волонтерства</w:t>
            </w:r>
            <w:proofErr w:type="spellEnd"/>
            <w:r>
              <w:rPr>
                <w:rFonts w:ascii="Times New Roman" w:hAnsi="Times New Roman" w:cs="Times New Roman"/>
                <w:sz w:val="22"/>
                <w:szCs w:val="22"/>
              </w:rPr>
              <w:t>)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Фрязино Московской области</w:t>
            </w:r>
          </w:p>
        </w:tc>
        <w:tc>
          <w:tcPr>
            <w:tcW w:w="1275" w:type="dxa"/>
          </w:tcPr>
          <w:p w:rsidR="00EF57DA" w:rsidRDefault="000934B1">
            <w:pPr>
              <w:rPr>
                <w:rFonts w:ascii="Times New Roman" w:hAnsi="Times New Roman" w:cs="Times New Roman"/>
                <w:sz w:val="22"/>
                <w:szCs w:val="22"/>
              </w:rPr>
            </w:pPr>
            <w:r>
              <w:rPr>
                <w:rFonts w:ascii="Times New Roman" w:hAnsi="Times New Roman" w:cs="Times New Roman"/>
                <w:sz w:val="22"/>
                <w:szCs w:val="22"/>
              </w:rPr>
              <w:t>млн. человек</w:t>
            </w:r>
          </w:p>
        </w:tc>
        <w:tc>
          <w:tcPr>
            <w:tcW w:w="5954" w:type="dxa"/>
          </w:tcPr>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t>Определение фактического значения по формуле:</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фактическое</w:t>
            </w:r>
            <w:proofErr w:type="gramEnd"/>
            <w:r>
              <w:rPr>
                <w:rFonts w:ascii="Times New Roman" w:hAnsi="Times New Roman" w:cs="Times New Roman"/>
                <w:sz w:val="22"/>
                <w:szCs w:val="22"/>
              </w:rPr>
              <w:t xml:space="preserve">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rsidR="00EF57DA" w:rsidRDefault="000934B1">
            <w:pPr>
              <w:jc w:val="both"/>
              <w:rPr>
                <w:rFonts w:ascii="Times New Roman" w:hAnsi="Times New Roman" w:cs="Times New Roman"/>
                <w:color w:val="000000"/>
                <w:sz w:val="22"/>
                <w:szCs w:val="22"/>
              </w:rPr>
            </w:pPr>
            <w:r>
              <w:rPr>
                <w:noProof/>
                <w:lang w:eastAsia="ru-RU"/>
              </w:rPr>
              <w:drawing>
                <wp:inline distT="0" distB="0" distL="0" distR="0">
                  <wp:extent cx="622300" cy="201295"/>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noChangeArrowheads="1"/>
                          </pic:cNvPicPr>
                        </pic:nvPicPr>
                        <pic:blipFill>
                          <a:blip r:embed="rId12"/>
                          <a:stretch>
                            <a:fillRect/>
                          </a:stretch>
                        </pic:blipFill>
                        <pic:spPr bwMode="auto">
                          <a:xfrm>
                            <a:off x="0" y="0"/>
                            <a:ext cx="622300" cy="201295"/>
                          </a:xfrm>
                          <a:prstGeom prst="rect">
                            <a:avLst/>
                          </a:prstGeom>
                        </pic:spPr>
                      </pic:pic>
                    </a:graphicData>
                  </a:graphic>
                </wp:inline>
              </w:drawing>
            </w:r>
          </w:p>
          <w:p w:rsidR="00EF57DA" w:rsidRDefault="000934B1">
            <w:pPr>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где</w:t>
            </w:r>
            <w:proofErr w:type="gramEnd"/>
            <w:r>
              <w:rPr>
                <w:rFonts w:ascii="Times New Roman" w:hAnsi="Times New Roman" w:cs="Times New Roman"/>
                <w:color w:val="000000"/>
                <w:sz w:val="22"/>
                <w:szCs w:val="22"/>
              </w:rPr>
              <w:t>:</w:t>
            </w:r>
          </w:p>
          <w:p w:rsidR="00EF57DA" w:rsidRDefault="000934B1">
            <w:pPr>
              <w:rPr>
                <w:rFonts w:ascii="Times New Roman" w:hAnsi="Times New Roman" w:cs="Times New Roman"/>
                <w:color w:val="000000"/>
                <w:sz w:val="22"/>
                <w:szCs w:val="22"/>
              </w:rPr>
            </w:pPr>
            <w:r>
              <w:rPr>
                <w:noProof/>
                <w:lang w:eastAsia="ru-RU"/>
              </w:rPr>
              <w:drawing>
                <wp:inline distT="0" distB="0" distL="0" distR="0">
                  <wp:extent cx="242570" cy="21971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noChangeArrowheads="1"/>
                          </pic:cNvPicPr>
                        </pic:nvPicPr>
                        <pic:blipFill>
                          <a:blip r:embed="rId13"/>
                          <a:stretch>
                            <a:fillRect/>
                          </a:stretch>
                        </pic:blipFill>
                        <pic:spPr bwMode="auto">
                          <a:xfrm>
                            <a:off x="0" y="0"/>
                            <a:ext cx="242570" cy="219710"/>
                          </a:xfrm>
                          <a:prstGeom prst="rect">
                            <a:avLst/>
                          </a:prstGeom>
                        </pic:spPr>
                      </pic:pic>
                    </a:graphicData>
                  </a:graphic>
                </wp:inline>
              </w:drawing>
            </w:r>
            <w:r>
              <w:rPr>
                <w:rFonts w:ascii="Times New Roman" w:hAnsi="Times New Roman" w:cs="Times New Roman"/>
                <w:color w:val="000000"/>
                <w:sz w:val="22"/>
                <w:szCs w:val="22"/>
              </w:rPr>
              <w:t xml:space="preserve"> </w:t>
            </w:r>
            <w:r>
              <w:rPr>
                <w:rFonts w:ascii="Times New Roman" w:hAnsi="Times New Roman" w:cs="Times New Roman"/>
                <w:sz w:val="22"/>
                <w:szCs w:val="22"/>
              </w:rPr>
              <w:t>– о</w:t>
            </w:r>
            <w:r>
              <w:rPr>
                <w:rFonts w:ascii="Times New Roman" w:hAnsi="Times New Roman" w:cs="Times New Roman"/>
                <w:color w:val="000000"/>
                <w:sz w:val="22"/>
                <w:szCs w:val="22"/>
              </w:rPr>
              <w:t>бщая численность граждан, вовлеченных центрами (сообществами, объединениями) поддержки добровольчества (</w:t>
            </w:r>
            <w:proofErr w:type="spellStart"/>
            <w:r>
              <w:rPr>
                <w:rFonts w:ascii="Times New Roman" w:hAnsi="Times New Roman" w:cs="Times New Roman"/>
                <w:color w:val="000000"/>
                <w:sz w:val="22"/>
                <w:szCs w:val="22"/>
              </w:rPr>
              <w:t>волонтерства</w:t>
            </w:r>
            <w:proofErr w:type="spellEnd"/>
            <w:r>
              <w:rPr>
                <w:rFonts w:ascii="Times New Roman" w:hAnsi="Times New Roman" w:cs="Times New Roman"/>
                <w:color w:val="000000"/>
                <w:sz w:val="22"/>
                <w:szCs w:val="22"/>
              </w:rPr>
              <w:t xml:space="preserve">)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городском округе </w:t>
            </w:r>
            <w:r>
              <w:rPr>
                <w:rFonts w:ascii="Times New Roman" w:hAnsi="Times New Roman" w:cs="Times New Roman"/>
                <w:color w:val="000000"/>
                <w:sz w:val="22"/>
                <w:szCs w:val="22"/>
              </w:rPr>
              <w:lastRenderedPageBreak/>
              <w:t>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w:t>
            </w:r>
          </w:p>
          <w:p w:rsidR="00EF57DA" w:rsidRDefault="000934B1">
            <w:pPr>
              <w:rPr>
                <w:rFonts w:ascii="Times New Roman" w:eastAsiaTheme="minorEastAsia" w:hAnsi="Times New Roman" w:cs="Times New Roman"/>
                <w:sz w:val="22"/>
                <w:szCs w:val="22"/>
                <w:lang w:eastAsia="ru-RU"/>
              </w:rPr>
            </w:pPr>
            <w:proofErr w:type="spellStart"/>
            <w:r>
              <w:rPr>
                <w:rFonts w:ascii="Times New Roman" w:hAnsi="Times New Roman" w:cs="Times New Roman"/>
                <w:color w:val="000000"/>
                <w:sz w:val="22"/>
                <w:szCs w:val="22"/>
              </w:rPr>
              <w:t>X</w:t>
            </w:r>
            <w:r>
              <w:rPr>
                <w:rFonts w:ascii="Times New Roman" w:hAnsi="Times New Roman" w:cs="Times New Roman"/>
                <w:color w:val="000000"/>
                <w:sz w:val="22"/>
                <w:szCs w:val="22"/>
                <w:vertAlign w:val="subscript"/>
              </w:rPr>
              <w:t>n</w:t>
            </w:r>
            <w:proofErr w:type="spellEnd"/>
            <w:r>
              <w:rPr>
                <w:rFonts w:ascii="Times New Roman" w:hAnsi="Times New Roman" w:cs="Times New Roman"/>
                <w:color w:val="000000"/>
                <w:sz w:val="22"/>
                <w:szCs w:val="22"/>
              </w:rPr>
              <w:t xml:space="preserve"> </w:t>
            </w:r>
            <w:r>
              <w:rPr>
                <w:rFonts w:ascii="Times New Roman" w:hAnsi="Times New Roman" w:cs="Times New Roman"/>
                <w:sz w:val="22"/>
                <w:szCs w:val="22"/>
              </w:rPr>
              <w:t>–</w:t>
            </w:r>
            <w:r>
              <w:rPr>
                <w:rFonts w:ascii="Times New Roman" w:hAnsi="Times New Roman" w:cs="Times New Roman"/>
                <w:color w:val="000000"/>
                <w:sz w:val="22"/>
                <w:szCs w:val="22"/>
              </w:rPr>
              <w:t xml:space="preserve"> количество участников мероприятия по добровольческой (волонтерской) деятельности</w:t>
            </w:r>
          </w:p>
        </w:tc>
        <w:tc>
          <w:tcPr>
            <w:tcW w:w="2694" w:type="dxa"/>
          </w:tcPr>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lastRenderedPageBreak/>
              <w:t xml:space="preserve">Источник данных фактического значения: </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форма</w:t>
            </w:r>
            <w:proofErr w:type="gramEnd"/>
            <w:r>
              <w:rPr>
                <w:rFonts w:ascii="Times New Roman" w:hAnsi="Times New Roman" w:cs="Times New Roman"/>
                <w:sz w:val="22"/>
                <w:szCs w:val="22"/>
              </w:rPr>
              <w:t xml:space="preserve">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городским округом </w:t>
            </w:r>
            <w:r>
              <w:rPr>
                <w:rFonts w:ascii="Times New Roman" w:hAnsi="Times New Roman" w:cs="Times New Roman"/>
                <w:sz w:val="22"/>
                <w:szCs w:val="22"/>
              </w:rPr>
              <w:lastRenderedPageBreak/>
              <w:t>Фрязино</w:t>
            </w:r>
          </w:p>
        </w:tc>
        <w:tc>
          <w:tcPr>
            <w:tcW w:w="1787" w:type="dxa"/>
          </w:tcPr>
          <w:p w:rsidR="00EF57DA" w:rsidRDefault="000934B1">
            <w:pPr>
              <w:rPr>
                <w:rFonts w:ascii="Times New Roman" w:hAnsi="Times New Roman" w:cs="Times New Roman"/>
                <w:color w:val="000000"/>
                <w:sz w:val="22"/>
                <w:szCs w:val="22"/>
              </w:rPr>
            </w:pPr>
            <w:r>
              <w:rPr>
                <w:rFonts w:ascii="Times New Roman" w:hAnsi="Times New Roman" w:cs="Times New Roman"/>
                <w:sz w:val="22"/>
                <w:szCs w:val="22"/>
              </w:rPr>
              <w:lastRenderedPageBreak/>
              <w:t>Ежегодно</w:t>
            </w:r>
          </w:p>
        </w:tc>
      </w:tr>
      <w:tr w:rsidR="00EF57DA">
        <w:tc>
          <w:tcPr>
            <w:tcW w:w="562" w:type="dxa"/>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lastRenderedPageBreak/>
              <w:t>7</w:t>
            </w:r>
          </w:p>
        </w:tc>
        <w:tc>
          <w:tcPr>
            <w:tcW w:w="3260" w:type="dxa"/>
          </w:tcPr>
          <w:p w:rsidR="00EF57DA" w:rsidRDefault="000934B1">
            <w:pPr>
              <w:rPr>
                <w:rFonts w:ascii="Times New Roman" w:hAnsi="Times New Roman" w:cs="Times New Roman"/>
                <w:sz w:val="22"/>
                <w:szCs w:val="22"/>
              </w:rPr>
            </w:pPr>
            <w:r>
              <w:rPr>
                <w:rFonts w:ascii="Times New Roman" w:hAnsi="Times New Roman" w:cs="Times New Roman"/>
                <w:sz w:val="22"/>
                <w:szCs w:val="22"/>
              </w:rPr>
              <w:t>Доля граждан, занимающихся добровольческой (волонтерской) деятельностью в городском округе Фрязино Московской области</w:t>
            </w:r>
          </w:p>
        </w:tc>
        <w:tc>
          <w:tcPr>
            <w:tcW w:w="1275" w:type="dxa"/>
          </w:tcPr>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процент</w:t>
            </w:r>
            <w:proofErr w:type="gramEnd"/>
          </w:p>
        </w:tc>
        <w:tc>
          <w:tcPr>
            <w:tcW w:w="5954" w:type="dxa"/>
          </w:tcPr>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t>Определение фактического значения:</w:t>
            </w:r>
          </w:p>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Фактическое значение показателя определяется в соответствии с методикой, утвержденной постановлением Правительства Российской Федерации от 03.04.2021 № 542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 915».</w:t>
            </w:r>
          </w:p>
          <w:p w:rsidR="00EF57DA" w:rsidRPr="00763CD1" w:rsidRDefault="000934B1">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lang w:val="en-US"/>
              </w:rPr>
              <w:t>Dregi</w:t>
            </w:r>
            <w:proofErr w:type="spellEnd"/>
            <w:r w:rsidRPr="00763CD1">
              <w:rPr>
                <w:rFonts w:ascii="Times New Roman" w:hAnsi="Times New Roman" w:cs="Times New Roman"/>
                <w:color w:val="000000"/>
                <w:sz w:val="22"/>
                <w:szCs w:val="22"/>
              </w:rPr>
              <w:t xml:space="preserve"> = </w:t>
            </w:r>
            <w:proofErr w:type="spellStart"/>
            <w:r>
              <w:rPr>
                <w:rFonts w:ascii="Times New Roman" w:hAnsi="Times New Roman" w:cs="Times New Roman"/>
                <w:color w:val="000000"/>
                <w:sz w:val="22"/>
                <w:szCs w:val="22"/>
                <w:lang w:val="en-US"/>
              </w:rPr>
              <w:t>Vregi</w:t>
            </w:r>
            <w:proofErr w:type="spellEnd"/>
            <w:r w:rsidRPr="00763CD1">
              <w:rPr>
                <w:rFonts w:ascii="Times New Roman" w:hAnsi="Times New Roman" w:cs="Times New Roman"/>
                <w:color w:val="000000"/>
                <w:sz w:val="22"/>
                <w:szCs w:val="22"/>
              </w:rPr>
              <w:t xml:space="preserve">  / </w:t>
            </w:r>
            <w:proofErr w:type="spellStart"/>
            <w:r>
              <w:rPr>
                <w:rFonts w:ascii="Times New Roman" w:hAnsi="Times New Roman" w:cs="Times New Roman"/>
                <w:color w:val="000000"/>
                <w:sz w:val="22"/>
                <w:szCs w:val="22"/>
                <w:lang w:val="en-US"/>
              </w:rPr>
              <w:t>Nreg</w:t>
            </w:r>
            <w:proofErr w:type="spellEnd"/>
            <w:r w:rsidRPr="00763CD1">
              <w:rPr>
                <w:rFonts w:ascii="Times New Roman" w:hAnsi="Times New Roman" w:cs="Times New Roman"/>
                <w:color w:val="000000"/>
                <w:sz w:val="22"/>
                <w:szCs w:val="22"/>
              </w:rPr>
              <w:t xml:space="preserve">  </w:t>
            </w:r>
            <w:r>
              <w:rPr>
                <w:rFonts w:ascii="Times New Roman" w:hAnsi="Times New Roman" w:cs="Times New Roman"/>
                <w:color w:val="000000"/>
                <w:sz w:val="22"/>
                <w:szCs w:val="22"/>
                <w:lang w:val="en-US"/>
              </w:rPr>
              <w:t>x</w:t>
            </w:r>
            <w:r w:rsidRPr="00763CD1">
              <w:rPr>
                <w:rFonts w:ascii="Times New Roman" w:hAnsi="Times New Roman" w:cs="Times New Roman"/>
                <w:color w:val="000000"/>
                <w:sz w:val="22"/>
                <w:szCs w:val="22"/>
              </w:rPr>
              <w:t xml:space="preserve"> 100%,</w:t>
            </w:r>
          </w:p>
          <w:p w:rsidR="00EF57DA" w:rsidRPr="00763CD1" w:rsidRDefault="000934B1">
            <w:pPr>
              <w:jc w:val="both"/>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где</w:t>
            </w:r>
            <w:proofErr w:type="gramEnd"/>
            <w:r w:rsidRPr="00763CD1">
              <w:rPr>
                <w:rFonts w:ascii="Times New Roman" w:hAnsi="Times New Roman" w:cs="Times New Roman"/>
                <w:color w:val="000000"/>
                <w:sz w:val="22"/>
                <w:szCs w:val="22"/>
              </w:rPr>
              <w:t>:</w:t>
            </w:r>
          </w:p>
          <w:p w:rsidR="00EF57DA" w:rsidRDefault="000934B1">
            <w:pPr>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Dregi</w:t>
            </w:r>
            <w:proofErr w:type="spellEnd"/>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доля граждан, занимающихся добровольческой (волонтерской) деятельностью в городском округе Московской области, %;</w:t>
            </w:r>
          </w:p>
          <w:p w:rsidR="00EF57DA" w:rsidRDefault="000934B1">
            <w:pPr>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Vregi</w:t>
            </w:r>
            <w:proofErr w:type="spellEnd"/>
            <w:r>
              <w:rPr>
                <w:rFonts w:ascii="Times New Roman" w:hAnsi="Times New Roman" w:cs="Times New Roman"/>
                <w:color w:val="000000"/>
                <w:sz w:val="22"/>
                <w:szCs w:val="22"/>
              </w:rPr>
              <w:t xml:space="preserve"> </w:t>
            </w:r>
            <w:r>
              <w:rPr>
                <w:rFonts w:ascii="Times New Roman" w:hAnsi="Times New Roman" w:cs="Times New Roman"/>
                <w:sz w:val="22"/>
                <w:szCs w:val="22"/>
              </w:rPr>
              <w:t>–</w:t>
            </w:r>
            <w:r>
              <w:rPr>
                <w:rFonts w:ascii="Times New Roman" w:hAnsi="Times New Roman" w:cs="Times New Roman"/>
                <w:color w:val="000000"/>
                <w:sz w:val="22"/>
                <w:szCs w:val="22"/>
              </w:rPr>
              <w:t xml:space="preserve"> общая численность граждан, вовлеченных центрами (сообществами, объединениями) поддержки добровольчества (</w:t>
            </w:r>
            <w:proofErr w:type="spellStart"/>
            <w:r>
              <w:rPr>
                <w:rFonts w:ascii="Times New Roman" w:hAnsi="Times New Roman" w:cs="Times New Roman"/>
                <w:color w:val="000000"/>
                <w:sz w:val="22"/>
                <w:szCs w:val="22"/>
              </w:rPr>
              <w:t>волонтерства</w:t>
            </w:r>
            <w:proofErr w:type="spellEnd"/>
            <w:r>
              <w:rPr>
                <w:rFonts w:ascii="Times New Roman" w:hAnsi="Times New Roman" w:cs="Times New Roman"/>
                <w:color w:val="000000"/>
                <w:sz w:val="22"/>
                <w:szCs w:val="22"/>
              </w:rPr>
              <w:t>) на базе образовательных организаций, некоммерческих организаций,  муниципальных учреждений в добровольческую (волонтерскую) деятельность в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 на отчетную дату отчетного периода (прошедшего года), человек;</w:t>
            </w:r>
          </w:p>
          <w:p w:rsidR="00EF57DA" w:rsidRDefault="000934B1">
            <w:pPr>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Nreg</w:t>
            </w:r>
            <w:proofErr w:type="spellEnd"/>
            <w:r>
              <w:rPr>
                <w:rFonts w:ascii="Times New Roman" w:hAnsi="Times New Roman" w:cs="Times New Roman"/>
                <w:color w:val="000000"/>
                <w:sz w:val="22"/>
                <w:szCs w:val="22"/>
              </w:rPr>
              <w:t xml:space="preserve"> </w:t>
            </w:r>
            <w:r>
              <w:rPr>
                <w:rFonts w:ascii="Times New Roman" w:hAnsi="Times New Roman" w:cs="Times New Roman"/>
                <w:sz w:val="22"/>
                <w:szCs w:val="22"/>
              </w:rPr>
              <w:t xml:space="preserve">– </w:t>
            </w:r>
            <w:r>
              <w:rPr>
                <w:rFonts w:ascii="Times New Roman" w:hAnsi="Times New Roman" w:cs="Times New Roman"/>
                <w:color w:val="000000"/>
                <w:sz w:val="22"/>
                <w:szCs w:val="22"/>
              </w:rPr>
              <w:t xml:space="preserve">численность населения городского округа Фрязино </w:t>
            </w:r>
            <w:r>
              <w:rPr>
                <w:rFonts w:ascii="Times New Roman" w:hAnsi="Times New Roman" w:cs="Times New Roman"/>
                <w:color w:val="000000"/>
                <w:sz w:val="22"/>
                <w:szCs w:val="22"/>
              </w:rPr>
              <w:lastRenderedPageBreak/>
              <w:t>Московской области в возрасте от 7 лет и старше в соответствующем отчетном периоде (прошедшем году), человек.</w:t>
            </w:r>
          </w:p>
        </w:tc>
        <w:tc>
          <w:tcPr>
            <w:tcW w:w="2694" w:type="dxa"/>
          </w:tcPr>
          <w:p w:rsidR="00EF57DA" w:rsidRDefault="000934B1">
            <w:pPr>
              <w:rPr>
                <w:rFonts w:ascii="Times New Roman" w:hAnsi="Times New Roman" w:cs="Times New Roman"/>
                <w:sz w:val="22"/>
                <w:szCs w:val="22"/>
                <w:u w:val="single"/>
              </w:rPr>
            </w:pPr>
            <w:r>
              <w:rPr>
                <w:rFonts w:ascii="Times New Roman" w:hAnsi="Times New Roman" w:cs="Times New Roman"/>
                <w:sz w:val="22"/>
                <w:szCs w:val="22"/>
                <w:u w:val="single"/>
              </w:rPr>
              <w:lastRenderedPageBreak/>
              <w:t xml:space="preserve">Источник данных фактического значения: </w:t>
            </w:r>
          </w:p>
          <w:p w:rsidR="00EF57DA" w:rsidRDefault="000934B1">
            <w:pPr>
              <w:rPr>
                <w:rFonts w:ascii="Times New Roman" w:hAnsi="Times New Roman" w:cs="Times New Roman"/>
                <w:sz w:val="22"/>
                <w:szCs w:val="22"/>
              </w:rPr>
            </w:pPr>
            <w:proofErr w:type="gramStart"/>
            <w:r>
              <w:rPr>
                <w:rFonts w:ascii="Times New Roman" w:hAnsi="Times New Roman" w:cs="Times New Roman"/>
                <w:sz w:val="22"/>
                <w:szCs w:val="22"/>
              </w:rPr>
              <w:t>форма</w:t>
            </w:r>
            <w:proofErr w:type="gramEnd"/>
            <w:r>
              <w:rPr>
                <w:rFonts w:ascii="Times New Roman" w:hAnsi="Times New Roman" w:cs="Times New Roman"/>
                <w:sz w:val="22"/>
                <w:szCs w:val="22"/>
              </w:rPr>
              <w:t xml:space="preserve">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r>
              <w:rPr>
                <w:sz w:val="22"/>
                <w:szCs w:val="22"/>
              </w:rPr>
              <w:t xml:space="preserve"> </w:t>
            </w:r>
            <w:r>
              <w:rPr>
                <w:rFonts w:ascii="Times New Roman" w:hAnsi="Times New Roman" w:cs="Times New Roman"/>
                <w:sz w:val="22"/>
                <w:szCs w:val="22"/>
              </w:rPr>
              <w:t>предоставляемая в ГАС «Управление» муниципальным городским округом Фрязино</w:t>
            </w:r>
          </w:p>
        </w:tc>
        <w:tc>
          <w:tcPr>
            <w:tcW w:w="1787" w:type="dxa"/>
          </w:tcPr>
          <w:p w:rsidR="00EF57DA" w:rsidRDefault="000934B1">
            <w:pPr>
              <w:rPr>
                <w:rFonts w:ascii="Times New Roman" w:hAnsi="Times New Roman" w:cs="Times New Roman"/>
                <w:sz w:val="22"/>
                <w:szCs w:val="22"/>
              </w:rPr>
            </w:pPr>
            <w:r>
              <w:rPr>
                <w:rFonts w:ascii="Times New Roman" w:hAnsi="Times New Roman" w:cs="Times New Roman"/>
                <w:sz w:val="22"/>
                <w:szCs w:val="22"/>
              </w:rPr>
              <w:t>Ежегодно</w:t>
            </w:r>
          </w:p>
        </w:tc>
      </w:tr>
    </w:tbl>
    <w:p w:rsidR="00EF57DA" w:rsidRDefault="00EF57DA">
      <w:pPr>
        <w:rPr>
          <w:rFonts w:ascii="Times New Roman" w:eastAsiaTheme="minorEastAsia" w:hAnsi="Times New Roman" w:cs="Times New Roman"/>
          <w:sz w:val="22"/>
          <w:szCs w:val="22"/>
          <w:lang w:eastAsia="ru-RU"/>
        </w:rPr>
      </w:pPr>
    </w:p>
    <w:p w:rsidR="00EF57DA" w:rsidRDefault="000934B1">
      <w:pPr>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 Методика определения результатов выполнения мероприятий муниципальной программы городского округа Фрязино Московской области</w:t>
      </w:r>
    </w:p>
    <w:p w:rsidR="00EF57DA" w:rsidRDefault="000934B1">
      <w:pPr>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4"/>
          <w:szCs w:val="24"/>
          <w:lang w:eastAsia="ru-RU"/>
        </w:rPr>
        <w:t>«Развитие институтов гражданского общества, повышение эффективности местного самоуправления и реализации молодежной политики»</w:t>
      </w:r>
    </w:p>
    <w:p w:rsidR="00EF57DA" w:rsidRDefault="00EF57DA">
      <w:pPr>
        <w:rPr>
          <w:rFonts w:ascii="Times New Roman" w:hAnsi="Times New Roman" w:cs="Times New Roman"/>
          <w:sz w:val="22"/>
          <w:szCs w:val="22"/>
          <w:lang w:eastAsia="ru-RU"/>
        </w:rPr>
      </w:pPr>
    </w:p>
    <w:tbl>
      <w:tblPr>
        <w:tblW w:w="15510" w:type="dxa"/>
        <w:tblInd w:w="-5" w:type="dxa"/>
        <w:tblLayout w:type="fixed"/>
        <w:tblCellMar>
          <w:left w:w="57" w:type="dxa"/>
          <w:right w:w="57" w:type="dxa"/>
        </w:tblCellMar>
        <w:tblLook w:val="0400" w:firstRow="0" w:lastRow="0" w:firstColumn="0" w:lastColumn="0" w:noHBand="0" w:noVBand="1"/>
      </w:tblPr>
      <w:tblGrid>
        <w:gridCol w:w="573"/>
        <w:gridCol w:w="1275"/>
        <w:gridCol w:w="1276"/>
        <w:gridCol w:w="1277"/>
        <w:gridCol w:w="3826"/>
        <w:gridCol w:w="1559"/>
        <w:gridCol w:w="5724"/>
      </w:tblGrid>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br/>
              <w:t>п/п</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 xml:space="preserve">№ подпрограммы </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 xml:space="preserve">№ основного мероприятия </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 xml:space="preserve">№ мероприятия </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Наименование результата</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Единица</w:t>
            </w:r>
            <w:r>
              <w:rPr>
                <w:rFonts w:ascii="Times New Roman" w:hAnsi="Times New Roman" w:cs="Times New Roman"/>
                <w:sz w:val="22"/>
                <w:szCs w:val="22"/>
              </w:rPr>
              <w:br/>
              <w:t>измерения</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jc w:val="center"/>
              <w:rPr>
                <w:rFonts w:ascii="Times New Roman" w:hAnsi="Times New Roman" w:cs="Times New Roman"/>
                <w:sz w:val="22"/>
                <w:szCs w:val="22"/>
              </w:rPr>
            </w:pPr>
            <w:r>
              <w:rPr>
                <w:rFonts w:ascii="Times New Roman" w:hAnsi="Times New Roman" w:cs="Times New Roman"/>
                <w:sz w:val="22"/>
                <w:szCs w:val="22"/>
              </w:rPr>
              <w:t>Порядок определения значений</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6</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jc w:val="center"/>
              <w:rPr>
                <w:rFonts w:ascii="Times New Roman" w:hAnsi="Times New Roman" w:cs="Times New Roman"/>
                <w:sz w:val="22"/>
                <w:szCs w:val="22"/>
              </w:rPr>
            </w:pPr>
            <w:r>
              <w:rPr>
                <w:rFonts w:ascii="Times New Roman" w:hAnsi="Times New Roman" w:cs="Times New Roman"/>
                <w:sz w:val="22"/>
                <w:szCs w:val="22"/>
              </w:rPr>
              <w:t>7</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Информационные материалы изготовлены и размещены в социальных сетях, мессенджерах, направлены по электронной почте и смс рассылкой</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Штука</w:t>
            </w:r>
          </w:p>
        </w:tc>
        <w:tc>
          <w:tcPr>
            <w:tcW w:w="572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M=X+Y+Z,</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EF57DA" w:rsidRDefault="000934B1">
            <w:pPr>
              <w:rPr>
                <w:rFonts w:ascii="Times New Roman" w:hAnsi="Times New Roman" w:cs="Times New Roman"/>
                <w:sz w:val="22"/>
                <w:szCs w:val="22"/>
              </w:rPr>
            </w:pPr>
            <w:r>
              <w:rPr>
                <w:rFonts w:ascii="Times New Roman" w:hAnsi="Times New Roman" w:cs="Times New Roman"/>
                <w:sz w:val="22"/>
                <w:szCs w:val="22"/>
              </w:rPr>
              <w:t>М – количество информационных материалов, изготовленных и размещенных в социальных сетях, мессенджерах, направленных по электронной почте, смс адресная рассылка)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Х – количество информационных материалов о деятельности органов местного самоуправления муниципального образования Московской области, размещенных в социальных сетях и мессенджерах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Y–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e-</w:t>
            </w:r>
            <w:proofErr w:type="spellStart"/>
            <w:r>
              <w:rPr>
                <w:rFonts w:ascii="Times New Roman" w:hAnsi="Times New Roman" w:cs="Times New Roman"/>
                <w:sz w:val="22"/>
                <w:szCs w:val="22"/>
              </w:rPr>
              <w:t>mail</w:t>
            </w:r>
            <w:proofErr w:type="spellEnd"/>
            <w:r>
              <w:rPr>
                <w:rFonts w:ascii="Times New Roman" w:hAnsi="Times New Roman" w:cs="Times New Roman"/>
                <w:sz w:val="22"/>
                <w:szCs w:val="22"/>
              </w:rPr>
              <w:t>-рассылок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Z–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смс-информирования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02</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Информационные материалы изготовлены и размещены в сетевых изданиях</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Штука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информационных материалов о деятельности органов местного самоуправления муниципального образования Московской области, размещенных в электронных СМИ, распространяемых в сети Интернет (сетевых изданиях)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03</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Осуществлено изготовление и распространение </w:t>
            </w:r>
            <w:proofErr w:type="spellStart"/>
            <w:r>
              <w:rPr>
                <w:rFonts w:ascii="Times New Roman" w:hAnsi="Times New Roman" w:cs="Times New Roman"/>
                <w:sz w:val="22"/>
                <w:szCs w:val="22"/>
              </w:rPr>
              <w:t>телематериалов</w:t>
            </w:r>
            <w:proofErr w:type="spellEnd"/>
            <w:r>
              <w:rPr>
                <w:rFonts w:ascii="Times New Roman" w:hAnsi="Times New Roman" w:cs="Times New Roman"/>
                <w:sz w:val="22"/>
                <w:szCs w:val="22"/>
              </w:rPr>
              <w:t xml:space="preserve"> об основных событиях социально-экономического развития, общественно-политической жизни, освещение деятельности.</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Минута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Количество минут вещания </w:t>
            </w:r>
            <w:proofErr w:type="spellStart"/>
            <w:r>
              <w:rPr>
                <w:rFonts w:ascii="Times New Roman" w:hAnsi="Times New Roman" w:cs="Times New Roman"/>
                <w:sz w:val="22"/>
                <w:szCs w:val="22"/>
              </w:rPr>
              <w:t>телематериалов</w:t>
            </w:r>
            <w:proofErr w:type="spellEnd"/>
            <w:r>
              <w:rPr>
                <w:rFonts w:ascii="Times New Roman" w:hAnsi="Times New Roman" w:cs="Times New Roman"/>
                <w:sz w:val="22"/>
                <w:szCs w:val="22"/>
              </w:rPr>
              <w:t xml:space="preserve">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04</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rPr>
                <w:sz w:val="22"/>
                <w:szCs w:val="22"/>
              </w:rPr>
            </w:pPr>
            <w:r>
              <w:rPr>
                <w:rFonts w:ascii="Times New Roman" w:hAnsi="Times New Roman" w:cs="Times New Roman"/>
                <w:sz w:val="22"/>
                <w:szCs w:val="22"/>
              </w:rPr>
              <w:t>Штука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минут вещания радиоматериалов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радиостанциях муниципального, регионального, федерального уровня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EF57DA" w:rsidRDefault="00EF57DA">
            <w:pPr>
              <w:ind w:right="-79"/>
              <w:rPr>
                <w:rFonts w:ascii="Times New Roman" w:hAnsi="Times New Roman" w:cs="Times New Roman"/>
                <w:sz w:val="22"/>
                <w:szCs w:val="22"/>
              </w:rPr>
            </w:pP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vertAlign w:val="subscript"/>
              </w:rPr>
            </w:pPr>
            <w:r>
              <w:rPr>
                <w:rFonts w:ascii="Times New Roman" w:hAnsi="Times New Roman" w:cs="Times New Roman"/>
                <w:sz w:val="22"/>
                <w:szCs w:val="22"/>
              </w:rPr>
              <w:t>5</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05</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Информационные материалы изготовлены и размещены в печатных СМИ</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Штука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информационных материалов о деятельности органов местного самоуправления Московской области, изготовленных и размещенных в отчетном периоде в муниципальных печатных СМИ.</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w:t>
            </w:r>
            <w:r>
              <w:rPr>
                <w:rFonts w:ascii="Times New Roman" w:hAnsi="Times New Roman" w:cs="Times New Roman"/>
                <w:sz w:val="22"/>
                <w:szCs w:val="22"/>
              </w:rPr>
              <w:lastRenderedPageBreak/>
              <w:t>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lastRenderedPageBreak/>
              <w:t>6</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05</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Осуществлено издание печатного СМИ с нормативно-правовыми актами и официальной информацией городского округа Фрязино Московской области.</w:t>
            </w:r>
          </w:p>
          <w:p w:rsidR="00EF57DA" w:rsidRDefault="000934B1">
            <w:pPr>
              <w:rPr>
                <w:rFonts w:ascii="Times New Roman" w:hAnsi="Times New Roman" w:cs="Times New Roman"/>
                <w:sz w:val="22"/>
                <w:szCs w:val="22"/>
              </w:rPr>
            </w:pPr>
            <w:r>
              <w:rPr>
                <w:rFonts w:ascii="Times New Roman" w:hAnsi="Times New Roman" w:cs="Times New Roman"/>
                <w:sz w:val="22"/>
                <w:szCs w:val="22"/>
              </w:rPr>
              <w:t>Печатный лист</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Штука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печатных листов с обнародованием нормативно правовых актов и официальной информацией городского округа Фрязино Московской области, размещенных в отчетном периоде в муниципальных печатных СМИ.</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7</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07</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Штука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печатных листов тематической печатной продукции для муниципального образования, изданной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rPr>
          <w:trHeight w:val="2081"/>
        </w:trPr>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8</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07</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Рекламные конструкции размещены в соответствии со схемой размещения рекламных конструкций Московской области</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9</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07</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02</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Проведены мероприятия, которым обеспечено праздничное/тематическое оформление</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w:t>
            </w:r>
            <w:r>
              <w:rPr>
                <w:rFonts w:ascii="Times New Roman" w:hAnsi="Times New Roman" w:cs="Times New Roman"/>
                <w:sz w:val="22"/>
                <w:szCs w:val="22"/>
              </w:rPr>
              <w:lastRenderedPageBreak/>
              <w:t>Московской области».</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Отчет о проведенных мероприятиях, которым обеспечено праздничное/тематическое оформление территории муниципального образования </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lastRenderedPageBreak/>
              <w:t>10</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1</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07</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03</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Проведены рекламно-информационные кампании в городском округе Фрязино Московской области</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Фрязино Московской области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14</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02</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03</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Проведены семинары с иностранными гражданами по социально-культурной адаптации и интеграции иностранных граждан</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rPr>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семинаров с иностранными гражданами по социально-культурной адаптации и интеграции иностранных граждан, проведенных в городском округе Фрязино Московской области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jc w:val="both"/>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15</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2</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02</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03</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Общее количество бесед и встреч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 проведенных в городском округе Фрязино Московской области в отчетном периоде </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jc w:val="both"/>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16</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3</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Проекты, реализованные на основании заявок жителей Московской области в рамках применения практик инициативного бюджетирования</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jc w:val="both"/>
              <w:rPr>
                <w:rFonts w:ascii="Times New Roman" w:hAnsi="Times New Roman" w:cs="Times New Roman"/>
                <w:sz w:val="22"/>
                <w:szCs w:val="22"/>
              </w:rPr>
            </w:pPr>
            <w:r>
              <w:rPr>
                <w:rFonts w:ascii="Times New Roman" w:hAnsi="Times New Roman" w:cs="Times New Roman"/>
                <w:sz w:val="22"/>
                <w:szCs w:val="22"/>
              </w:rPr>
              <w:t>Фактическое значение результата соответствует количеству реализованных в отчетном периоде проектов граждан городского округа Фрязино Московской области, сформированных в рамках практик инициативного бюджетирования.</w:t>
            </w:r>
          </w:p>
          <w:p w:rsidR="00EF57DA" w:rsidRDefault="000934B1">
            <w:pPr>
              <w:ind w:right="-79"/>
              <w:jc w:val="both"/>
              <w:rPr>
                <w:rFonts w:ascii="Times New Roman" w:hAnsi="Times New Roman" w:cs="Times New Roman"/>
                <w:sz w:val="22"/>
                <w:szCs w:val="22"/>
              </w:rPr>
            </w:pPr>
            <w:r>
              <w:rPr>
                <w:rFonts w:ascii="Times New Roman" w:hAnsi="Times New Roman" w:cs="Times New Roman"/>
                <w:sz w:val="22"/>
                <w:szCs w:val="22"/>
              </w:rPr>
              <w:lastRenderedPageBreak/>
              <w:t xml:space="preserve">Источник данных: </w:t>
            </w:r>
          </w:p>
          <w:p w:rsidR="00EF57DA" w:rsidRDefault="000934B1">
            <w:pPr>
              <w:ind w:right="-79"/>
              <w:jc w:val="both"/>
              <w:rPr>
                <w:rFonts w:ascii="Times New Roman" w:hAnsi="Times New Roman" w:cs="Times New Roman"/>
                <w:sz w:val="22"/>
                <w:szCs w:val="22"/>
              </w:rPr>
            </w:pPr>
            <w:r>
              <w:rPr>
                <w:rFonts w:ascii="Times New Roman" w:hAnsi="Times New Roman" w:cs="Times New Roman"/>
                <w:sz w:val="22"/>
                <w:szCs w:val="22"/>
              </w:rPr>
              <w:t>Отчет городских округов Московской области о реализации проектов инициативного бюджетирования по форме, утвержденной распоряжением МТП Московской области от 30.10.2020 № 18</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lastRenderedPageBreak/>
              <w:t>17</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Проведены мероприятия по гражданско-патриотическому и духовно-нравственному воспитанию молодежи</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Количество муниципальных мероприятий по гражданско-патриотическому и духовно-нравственному воспитанию молодежи, проведенных в городском округе Фрязино Московской области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18</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04</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02</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Проведены мероприятия по обучению, переобучению, повышению квалификации и обмену опытом специалистов</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proofErr w:type="spellStart"/>
            <w:r>
              <w:rPr>
                <w:rFonts w:ascii="Times New Roman" w:hAnsi="Times New Roman" w:cs="Times New Roman"/>
                <w:sz w:val="22"/>
                <w:szCs w:val="22"/>
              </w:rPr>
              <w:t>Nо</w:t>
            </w:r>
            <w:proofErr w:type="spellEnd"/>
            <w:r>
              <w:rPr>
                <w:rFonts w:ascii="Times New Roman" w:hAnsi="Times New Roman" w:cs="Times New Roman"/>
                <w:sz w:val="22"/>
                <w:szCs w:val="22"/>
              </w:rPr>
              <w:t>=</w:t>
            </w:r>
            <w:proofErr w:type="spellStart"/>
            <w:r>
              <w:rPr>
                <w:rFonts w:ascii="Times New Roman" w:hAnsi="Times New Roman" w:cs="Times New Roman"/>
                <w:sz w:val="22"/>
                <w:szCs w:val="22"/>
              </w:rPr>
              <w:t>Nу+Nоп</w:t>
            </w:r>
            <w:proofErr w:type="spellEnd"/>
            <w:r>
              <w:rPr>
                <w:rFonts w:ascii="Times New Roman" w:hAnsi="Times New Roman" w:cs="Times New Roman"/>
                <w:sz w:val="22"/>
                <w:szCs w:val="22"/>
              </w:rPr>
              <w:t>,</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где:</w:t>
            </w:r>
            <w:r>
              <w:rPr>
                <w:rFonts w:ascii="Times New Roman" w:hAnsi="Times New Roman" w:cs="Times New Roman"/>
                <w:sz w:val="22"/>
                <w:szCs w:val="22"/>
              </w:rPr>
              <w:br/>
            </w:r>
            <w:proofErr w:type="spellStart"/>
            <w:r>
              <w:rPr>
                <w:rFonts w:ascii="Times New Roman" w:hAnsi="Times New Roman" w:cs="Times New Roman"/>
                <w:sz w:val="22"/>
                <w:szCs w:val="22"/>
              </w:rPr>
              <w:t>N</w:t>
            </w:r>
            <w:proofErr w:type="gramEnd"/>
            <w:r>
              <w:rPr>
                <w:rFonts w:ascii="Times New Roman" w:hAnsi="Times New Roman" w:cs="Times New Roman"/>
                <w:sz w:val="22"/>
                <w:szCs w:val="22"/>
              </w:rPr>
              <w:t>о</w:t>
            </w:r>
            <w:proofErr w:type="spellEnd"/>
            <w:r>
              <w:rPr>
                <w:rFonts w:ascii="Times New Roman" w:hAnsi="Times New Roman" w:cs="Times New Roman"/>
                <w:sz w:val="22"/>
                <w:szCs w:val="22"/>
              </w:rPr>
              <w:t xml:space="preserve"> – общее количество муниципальных мероприятий, по обучению, переобучению, повышению квалификации и обмену опытом специалистов, проведенных в городском округе Фрязино Московской области в отчетном периоде;</w:t>
            </w:r>
          </w:p>
          <w:p w:rsidR="00EF57DA" w:rsidRDefault="000934B1">
            <w:pPr>
              <w:ind w:right="-79"/>
              <w:rPr>
                <w:rFonts w:ascii="Times New Roman" w:hAnsi="Times New Roman" w:cs="Times New Roman"/>
                <w:sz w:val="22"/>
                <w:szCs w:val="22"/>
              </w:rPr>
            </w:pPr>
            <w:proofErr w:type="spellStart"/>
            <w:r>
              <w:rPr>
                <w:rFonts w:ascii="Times New Roman" w:hAnsi="Times New Roman" w:cs="Times New Roman"/>
                <w:sz w:val="22"/>
                <w:szCs w:val="22"/>
              </w:rPr>
              <w:t>Nу</w:t>
            </w:r>
            <w:proofErr w:type="spellEnd"/>
            <w:r>
              <w:rPr>
                <w:rFonts w:ascii="Times New Roman" w:hAnsi="Times New Roman" w:cs="Times New Roman"/>
                <w:sz w:val="22"/>
                <w:szCs w:val="22"/>
              </w:rPr>
              <w:t xml:space="preserve"> – количество муниципальных мероприятий по обучению, переобучению, повышению квалификации, проведенных в городском округе Фрязино Московской области в отчетном периоде;</w:t>
            </w:r>
          </w:p>
          <w:p w:rsidR="00EF57DA" w:rsidRDefault="000934B1">
            <w:pPr>
              <w:ind w:right="-79"/>
              <w:rPr>
                <w:rFonts w:ascii="Times New Roman" w:hAnsi="Times New Roman" w:cs="Times New Roman"/>
                <w:sz w:val="22"/>
                <w:szCs w:val="22"/>
              </w:rPr>
            </w:pPr>
            <w:proofErr w:type="spellStart"/>
            <w:r>
              <w:rPr>
                <w:rFonts w:ascii="Times New Roman" w:hAnsi="Times New Roman" w:cs="Times New Roman"/>
                <w:sz w:val="22"/>
                <w:szCs w:val="22"/>
              </w:rPr>
              <w:t>Nоп</w:t>
            </w:r>
            <w:proofErr w:type="spellEnd"/>
            <w:r>
              <w:rPr>
                <w:rFonts w:ascii="Times New Roman" w:hAnsi="Times New Roman" w:cs="Times New Roman"/>
                <w:sz w:val="22"/>
                <w:szCs w:val="22"/>
              </w:rPr>
              <w:t xml:space="preserve"> – количество муниципальных мероприятий по обмену опытом специалистов, проведенных в городском округе Фрязино Московской области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19</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04</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02</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02</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Проведены мероприятия по обеспечению занятости несовершеннолетних</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Количество муниципальных мероприятий по обеспечению занятости несовершеннолетних, проведенных в городском округе Фрязино Московской области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r w:rsidR="00EF57DA">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4</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02</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03</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Проведены мероприятия по поддержке </w:t>
            </w:r>
            <w:r>
              <w:rPr>
                <w:rFonts w:ascii="Times New Roman" w:hAnsi="Times New Roman" w:cs="Times New Roman"/>
                <w:color w:val="000000"/>
                <w:sz w:val="22"/>
                <w:szCs w:val="22"/>
              </w:rPr>
              <w:lastRenderedPageBreak/>
              <w:t>молодежных творческих инициатив, вовлечению молодежи в инновационную деятельность, научно-техническое творчество</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lastRenderedPageBreak/>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Количество муниципальных </w:t>
            </w:r>
            <w:proofErr w:type="gramStart"/>
            <w:r>
              <w:rPr>
                <w:rFonts w:ascii="Times New Roman" w:hAnsi="Times New Roman" w:cs="Times New Roman"/>
                <w:sz w:val="22"/>
                <w:szCs w:val="22"/>
              </w:rPr>
              <w:t>мероприятий  по</w:t>
            </w:r>
            <w:proofErr w:type="gramEnd"/>
            <w:r>
              <w:rPr>
                <w:rFonts w:ascii="Times New Roman" w:hAnsi="Times New Roman" w:cs="Times New Roman"/>
                <w:sz w:val="22"/>
                <w:szCs w:val="22"/>
              </w:rPr>
              <w:t xml:space="preserve"> поддержке </w:t>
            </w:r>
            <w:r>
              <w:rPr>
                <w:rFonts w:ascii="Times New Roman" w:hAnsi="Times New Roman" w:cs="Times New Roman"/>
                <w:sz w:val="22"/>
                <w:szCs w:val="22"/>
              </w:rPr>
              <w:lastRenderedPageBreak/>
              <w:t>молодежных творческих инициатив, вовлечению молодежи в инновационную деятельность, научно-техническое творчество, проведенных  в городском округе Московской области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p w:rsidR="00EF57DA" w:rsidRDefault="00EF57DA">
            <w:pPr>
              <w:rPr>
                <w:rFonts w:ascii="Times New Roman" w:hAnsi="Times New Roman" w:cs="Times New Roman"/>
                <w:color w:val="000000"/>
                <w:sz w:val="22"/>
                <w:szCs w:val="22"/>
              </w:rPr>
            </w:pPr>
          </w:p>
        </w:tc>
      </w:tr>
      <w:tr w:rsidR="00EF57DA">
        <w:trPr>
          <w:trHeight w:val="4598"/>
        </w:trPr>
        <w:tc>
          <w:tcPr>
            <w:tcW w:w="57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lastRenderedPageBreak/>
              <w:t>21</w:t>
            </w:r>
          </w:p>
        </w:tc>
        <w:tc>
          <w:tcPr>
            <w:tcW w:w="1275"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05</w:t>
            </w:r>
          </w:p>
        </w:tc>
        <w:tc>
          <w:tcPr>
            <w:tcW w:w="1276"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01</w:t>
            </w:r>
          </w:p>
        </w:tc>
        <w:tc>
          <w:tcPr>
            <w:tcW w:w="3826"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Проведены мероприятия, направленные на популяризацию добровольчества (</w:t>
            </w:r>
            <w:proofErr w:type="spellStart"/>
            <w:r>
              <w:rPr>
                <w:rFonts w:ascii="Times New Roman" w:hAnsi="Times New Roman" w:cs="Times New Roman"/>
                <w:sz w:val="22"/>
                <w:szCs w:val="22"/>
              </w:rPr>
              <w:t>волонтерства</w:t>
            </w:r>
            <w:proofErr w:type="spellEnd"/>
            <w:r>
              <w:rPr>
                <w:rFonts w:ascii="Times New Roman" w:hAnsi="Times New Roman" w:cs="Times New Roman"/>
                <w:sz w:val="22"/>
                <w:szCs w:val="22"/>
              </w:rPr>
              <w:t>)</w:t>
            </w:r>
          </w:p>
        </w:tc>
        <w:tc>
          <w:tcPr>
            <w:tcW w:w="1559" w:type="dxa"/>
            <w:tcBorders>
              <w:top w:val="single" w:sz="4" w:space="0" w:color="000000"/>
              <w:left w:val="single" w:sz="4" w:space="0" w:color="000000"/>
              <w:bottom w:val="single" w:sz="4" w:space="0" w:color="000000"/>
              <w:right w:val="single" w:sz="4" w:space="0" w:color="000000"/>
            </w:tcBorders>
          </w:tcPr>
          <w:p w:rsidR="00EF57DA" w:rsidRDefault="000934B1">
            <w:pPr>
              <w:jc w:val="both"/>
              <w:rPr>
                <w:rFonts w:ascii="Times New Roman" w:hAnsi="Times New Roman" w:cs="Times New Roman"/>
                <w:sz w:val="22"/>
                <w:szCs w:val="22"/>
              </w:rPr>
            </w:pPr>
            <w:r>
              <w:rPr>
                <w:rFonts w:ascii="Times New Roman" w:hAnsi="Times New Roman" w:cs="Times New Roman"/>
                <w:sz w:val="22"/>
                <w:szCs w:val="22"/>
              </w:rPr>
              <w:t>Единица</w:t>
            </w:r>
          </w:p>
        </w:tc>
        <w:tc>
          <w:tcPr>
            <w:tcW w:w="5724" w:type="dxa"/>
            <w:tcBorders>
              <w:top w:val="single" w:sz="4" w:space="0" w:color="000000"/>
              <w:left w:val="single" w:sz="4" w:space="0" w:color="000000"/>
              <w:bottom w:val="single" w:sz="4" w:space="0" w:color="000000"/>
              <w:right w:val="single" w:sz="4" w:space="0" w:color="000000"/>
            </w:tcBorders>
          </w:tcPr>
          <w:p w:rsidR="00EF57DA" w:rsidRDefault="000934B1">
            <w:pPr>
              <w:ind w:right="-79"/>
              <w:rPr>
                <w:rFonts w:ascii="Times New Roman" w:hAnsi="Times New Roman" w:cs="Times New Roman"/>
                <w:sz w:val="22"/>
                <w:szCs w:val="22"/>
              </w:rPr>
            </w:pPr>
            <w:proofErr w:type="spellStart"/>
            <w:r>
              <w:rPr>
                <w:rFonts w:ascii="Times New Roman" w:hAnsi="Times New Roman" w:cs="Times New Roman"/>
                <w:sz w:val="22"/>
                <w:szCs w:val="22"/>
              </w:rPr>
              <w:t>Nпд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Nс</w:t>
            </w:r>
            <w:proofErr w:type="spellEnd"/>
            <w:r>
              <w:rPr>
                <w:rFonts w:ascii="Times New Roman" w:hAnsi="Times New Roman" w:cs="Times New Roman"/>
                <w:sz w:val="22"/>
                <w:szCs w:val="22"/>
              </w:rPr>
              <w:t>,</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где</w:t>
            </w:r>
            <w:proofErr w:type="gramEnd"/>
            <w:r>
              <w:rPr>
                <w:rFonts w:ascii="Times New Roman" w:hAnsi="Times New Roman" w:cs="Times New Roman"/>
                <w:sz w:val="22"/>
                <w:szCs w:val="22"/>
              </w:rPr>
              <w:t>:</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N – общее количество муниципальных мероприятий (акций), направленных на популяризацию добровольчества (</w:t>
            </w:r>
            <w:proofErr w:type="spellStart"/>
            <w:r>
              <w:rPr>
                <w:rFonts w:ascii="Times New Roman" w:hAnsi="Times New Roman" w:cs="Times New Roman"/>
                <w:sz w:val="22"/>
                <w:szCs w:val="22"/>
              </w:rPr>
              <w:t>волонтерства</w:t>
            </w:r>
            <w:proofErr w:type="spellEnd"/>
            <w:r>
              <w:rPr>
                <w:rFonts w:ascii="Times New Roman" w:hAnsi="Times New Roman" w:cs="Times New Roman"/>
                <w:sz w:val="22"/>
                <w:szCs w:val="22"/>
              </w:rPr>
              <w:t>), проведенных в городском округе Московской области в отчетном периоде;</w:t>
            </w:r>
          </w:p>
          <w:p w:rsidR="00EF57DA" w:rsidRDefault="000934B1">
            <w:pPr>
              <w:ind w:right="-79"/>
              <w:rPr>
                <w:rFonts w:ascii="Times New Roman" w:hAnsi="Times New Roman" w:cs="Times New Roman"/>
                <w:sz w:val="22"/>
                <w:szCs w:val="22"/>
              </w:rPr>
            </w:pPr>
            <w:proofErr w:type="spellStart"/>
            <w:r>
              <w:rPr>
                <w:rFonts w:ascii="Times New Roman" w:hAnsi="Times New Roman" w:cs="Times New Roman"/>
                <w:sz w:val="22"/>
                <w:szCs w:val="22"/>
              </w:rPr>
              <w:t>Nд</w:t>
            </w:r>
            <w:proofErr w:type="spellEnd"/>
            <w:r>
              <w:rPr>
                <w:rFonts w:ascii="Times New Roman" w:hAnsi="Times New Roman" w:cs="Times New Roman"/>
                <w:sz w:val="22"/>
                <w:szCs w:val="22"/>
              </w:rPr>
              <w:t xml:space="preserve"> – количество мероприятий для руководителей добровольческих (волонтерских) организаций и добровольцев (волонтеров) городского округа Московской области, проведенных в отчетном периоде;</w:t>
            </w:r>
          </w:p>
          <w:p w:rsidR="00EF57DA" w:rsidRDefault="000934B1">
            <w:pPr>
              <w:ind w:right="-79"/>
              <w:rPr>
                <w:rFonts w:ascii="Times New Roman" w:hAnsi="Times New Roman" w:cs="Times New Roman"/>
                <w:sz w:val="22"/>
                <w:szCs w:val="22"/>
              </w:rPr>
            </w:pPr>
            <w:proofErr w:type="spellStart"/>
            <w:r>
              <w:rPr>
                <w:rFonts w:ascii="Times New Roman" w:hAnsi="Times New Roman" w:cs="Times New Roman"/>
                <w:sz w:val="22"/>
                <w:szCs w:val="22"/>
              </w:rPr>
              <w:t>Nс</w:t>
            </w:r>
            <w:proofErr w:type="spellEnd"/>
            <w:r>
              <w:rPr>
                <w:rFonts w:ascii="Times New Roman" w:hAnsi="Times New Roman" w:cs="Times New Roman"/>
                <w:sz w:val="22"/>
                <w:szCs w:val="22"/>
              </w:rPr>
              <w:t xml:space="preserve"> – количество социальных акций добровольцев (волонтеров) городского округа Московской области с участием жителей городского округа Московской области, проведенных в отчетном периоде.</w:t>
            </w:r>
          </w:p>
          <w:p w:rsidR="00EF57DA" w:rsidRDefault="000934B1">
            <w:pPr>
              <w:ind w:right="-79"/>
              <w:rPr>
                <w:rFonts w:ascii="Times New Roman" w:hAnsi="Times New Roman" w:cs="Times New Roman"/>
                <w:sz w:val="22"/>
                <w:szCs w:val="22"/>
              </w:rPr>
            </w:pPr>
            <w:r>
              <w:rPr>
                <w:rFonts w:ascii="Times New Roman" w:hAnsi="Times New Roman" w:cs="Times New Roman"/>
                <w:sz w:val="22"/>
                <w:szCs w:val="22"/>
              </w:rPr>
              <w:t xml:space="preserve">Источник данных: </w:t>
            </w:r>
          </w:p>
          <w:p w:rsidR="00EF57DA" w:rsidRDefault="000934B1">
            <w:pPr>
              <w:ind w:right="-79"/>
              <w:rPr>
                <w:rFonts w:ascii="Times New Roman" w:hAnsi="Times New Roman" w:cs="Times New Roman"/>
                <w:sz w:val="22"/>
                <w:szCs w:val="22"/>
              </w:rPr>
            </w:pPr>
            <w:proofErr w:type="gramStart"/>
            <w:r>
              <w:rPr>
                <w:rFonts w:ascii="Times New Roman" w:hAnsi="Times New Roman" w:cs="Times New Roman"/>
                <w:sz w:val="22"/>
                <w:szCs w:val="22"/>
              </w:rPr>
              <w:t>акты</w:t>
            </w:r>
            <w:proofErr w:type="gramEnd"/>
            <w:r>
              <w:rPr>
                <w:rFonts w:ascii="Times New Roman" w:hAnsi="Times New Roman" w:cs="Times New Roman"/>
                <w:sz w:val="22"/>
                <w:szCs w:val="22"/>
              </w:rPr>
              <w:t xml:space="preserve"> сдачи-приема оказанных услуг по заключенным муниципальным контрактам в рамках реализации мероприятия муниципальной программы</w:t>
            </w:r>
          </w:p>
        </w:tc>
      </w:tr>
    </w:tbl>
    <w:p w:rsidR="00EF57DA" w:rsidRDefault="00EF57DA">
      <w:pPr>
        <w:pStyle w:val="ConsPlusNormal0"/>
        <w:jc w:val="center"/>
        <w:rPr>
          <w:rFonts w:ascii="Times New Roman" w:hAnsi="Times New Roman" w:cs="Times New Roman"/>
          <w:szCs w:val="22"/>
        </w:rPr>
      </w:pPr>
    </w:p>
    <w:p w:rsidR="00EF57DA" w:rsidRDefault="000934B1">
      <w:pPr>
        <w:pStyle w:val="ConsPlusNormal0"/>
        <w:jc w:val="center"/>
        <w:rPr>
          <w:rFonts w:ascii="Times New Roman" w:hAnsi="Times New Roman" w:cs="Times New Roman"/>
          <w:sz w:val="24"/>
          <w:szCs w:val="24"/>
        </w:rPr>
      </w:pPr>
      <w:r>
        <w:rPr>
          <w:rFonts w:ascii="Times New Roman" w:hAnsi="Times New Roman" w:cs="Times New Roman"/>
          <w:sz w:val="24"/>
          <w:szCs w:val="24"/>
        </w:rPr>
        <w:t>7. Подпрограмма 1. «</w:t>
      </w:r>
      <w:bookmarkStart w:id="7" w:name="_Hlk137539277"/>
      <w:r>
        <w:rPr>
          <w:rFonts w:ascii="Times New Roman" w:hAnsi="Times New Roman" w:cs="Times New Roman"/>
          <w:sz w:val="24"/>
          <w:szCs w:val="24"/>
        </w:rPr>
        <w:t xml:space="preserve">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hAnsi="Times New Roman" w:cs="Times New Roman"/>
          <w:sz w:val="24"/>
          <w:szCs w:val="24"/>
        </w:rPr>
        <w:t>медиасреды</w:t>
      </w:r>
      <w:bookmarkEnd w:id="7"/>
      <w:proofErr w:type="spellEnd"/>
      <w:r>
        <w:rPr>
          <w:rFonts w:ascii="Times New Roman" w:eastAsiaTheme="minorEastAsia" w:hAnsi="Times New Roman" w:cs="Times New Roman"/>
          <w:b/>
          <w:bCs/>
          <w:sz w:val="24"/>
          <w:szCs w:val="24"/>
        </w:rPr>
        <w:t>»</w:t>
      </w:r>
    </w:p>
    <w:p w:rsidR="00EF57DA" w:rsidRDefault="00EF57DA">
      <w:pPr>
        <w:pStyle w:val="ConsPlusNormal0"/>
        <w:jc w:val="center"/>
        <w:rPr>
          <w:rFonts w:ascii="Times New Roman" w:hAnsi="Times New Roman" w:cs="Times New Roman"/>
          <w:szCs w:val="22"/>
        </w:rPr>
      </w:pPr>
    </w:p>
    <w:p w:rsidR="00EF57DA" w:rsidRDefault="000934B1">
      <w:pPr>
        <w:pStyle w:val="ConsPlusNormal0"/>
        <w:jc w:val="center"/>
        <w:rPr>
          <w:rFonts w:ascii="Times New Roman" w:hAnsi="Times New Roman" w:cs="Times New Roman"/>
          <w:sz w:val="24"/>
          <w:szCs w:val="24"/>
        </w:rPr>
      </w:pPr>
      <w:r>
        <w:rPr>
          <w:rFonts w:ascii="Times New Roman" w:hAnsi="Times New Roman" w:cs="Times New Roman"/>
          <w:sz w:val="24"/>
          <w:szCs w:val="24"/>
        </w:rPr>
        <w:t xml:space="preserve">7.1. Перечень мероприятий подпрограммы 1. </w:t>
      </w:r>
      <w:r>
        <w:rPr>
          <w:rFonts w:ascii="Times New Roman" w:eastAsiaTheme="minorEastAsia" w:hAnsi="Times New Roman" w:cs="Times New Roman"/>
          <w:sz w:val="24"/>
          <w:szCs w:val="24"/>
        </w:rPr>
        <w:t xml:space="preserve">«Развитие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w:t>
      </w:r>
      <w:proofErr w:type="spellStart"/>
      <w:r>
        <w:rPr>
          <w:rFonts w:ascii="Times New Roman" w:eastAsiaTheme="minorEastAsia" w:hAnsi="Times New Roman" w:cs="Times New Roman"/>
          <w:sz w:val="24"/>
          <w:szCs w:val="24"/>
        </w:rPr>
        <w:t>медиасреды</w:t>
      </w:r>
      <w:proofErr w:type="spellEnd"/>
      <w:r>
        <w:rPr>
          <w:rFonts w:ascii="Times New Roman" w:eastAsiaTheme="minorEastAsia" w:hAnsi="Times New Roman" w:cs="Times New Roman"/>
          <w:sz w:val="24"/>
          <w:szCs w:val="24"/>
        </w:rPr>
        <w:t>»</w:t>
      </w:r>
    </w:p>
    <w:p w:rsidR="00EF57DA" w:rsidRDefault="00EF57DA">
      <w:pPr>
        <w:pStyle w:val="ConsPlusNormal0"/>
        <w:jc w:val="both"/>
        <w:rPr>
          <w:rFonts w:ascii="Times New Roman" w:hAnsi="Times New Roman" w:cs="Times New Roman"/>
          <w:szCs w:val="22"/>
        </w:rPr>
      </w:pPr>
    </w:p>
    <w:tbl>
      <w:tblPr>
        <w:tblW w:w="15518" w:type="dxa"/>
        <w:tblInd w:w="-5" w:type="dxa"/>
        <w:tblLayout w:type="fixed"/>
        <w:tblCellMar>
          <w:left w:w="62" w:type="dxa"/>
          <w:right w:w="62" w:type="dxa"/>
        </w:tblCellMar>
        <w:tblLook w:val="0000" w:firstRow="0" w:lastRow="0" w:firstColumn="0" w:lastColumn="0" w:noHBand="0" w:noVBand="0"/>
      </w:tblPr>
      <w:tblGrid>
        <w:gridCol w:w="417"/>
        <w:gridCol w:w="2827"/>
        <w:gridCol w:w="992"/>
        <w:gridCol w:w="1274"/>
        <w:gridCol w:w="992"/>
        <w:gridCol w:w="1135"/>
        <w:gridCol w:w="851"/>
        <w:gridCol w:w="608"/>
        <w:gridCol w:w="607"/>
        <w:gridCol w:w="608"/>
        <w:gridCol w:w="609"/>
        <w:gridCol w:w="1132"/>
        <w:gridCol w:w="1133"/>
        <w:gridCol w:w="1198"/>
        <w:gridCol w:w="1135"/>
      </w:tblGrid>
      <w:tr w:rsidR="00EF57DA">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 п/п</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 xml:space="preserve">Сроки исполнения </w:t>
            </w:r>
            <w:r>
              <w:rPr>
                <w:rFonts w:ascii="Times New Roman" w:hAnsi="Times New Roman" w:cs="Times New Roman"/>
                <w:szCs w:val="22"/>
              </w:rPr>
              <w:lastRenderedPageBreak/>
              <w:t>мероприятия</w:t>
            </w:r>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lastRenderedPageBreak/>
              <w:t>Источники</w:t>
            </w:r>
            <w:r>
              <w:rPr>
                <w:rFonts w:ascii="Times New Roman" w:hAnsi="Times New Roman" w:cs="Times New Roman"/>
                <w:szCs w:val="22"/>
              </w:rPr>
              <w:br/>
              <w:t>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Всего</w:t>
            </w:r>
          </w:p>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881" w:type="dxa"/>
            <w:gridSpan w:val="9"/>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w:t>
            </w:r>
            <w:r>
              <w:rPr>
                <w:rFonts w:ascii="Times New Roman" w:hAnsi="Times New Roman" w:cs="Times New Roman"/>
                <w:szCs w:val="22"/>
              </w:rPr>
              <w:lastRenderedPageBreak/>
              <w:t>ие мероприятия подпрограммы</w:t>
            </w:r>
          </w:p>
        </w:tc>
      </w:tr>
      <w:tr w:rsidR="00EF57DA">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c>
          <w:tcPr>
            <w:tcW w:w="41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lastRenderedPageBreak/>
              <w:t>1</w:t>
            </w:r>
          </w:p>
        </w:tc>
        <w:tc>
          <w:tcPr>
            <w:tcW w:w="282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6</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11</w:t>
            </w: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1</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Основное мероприятие 01.</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социально-экономического развития и общественно-политической жизни</w:t>
            </w:r>
          </w:p>
        </w:tc>
        <w:tc>
          <w:tcPr>
            <w:tcW w:w="992" w:type="dxa"/>
            <w:vMerge w:val="restart"/>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2023-2027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51197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10290</w:t>
            </w:r>
          </w:p>
        </w:tc>
        <w:tc>
          <w:tcPr>
            <w:tcW w:w="3283" w:type="dxa"/>
            <w:gridSpan w:val="5"/>
            <w:tcBorders>
              <w:top w:val="single" w:sz="4" w:space="0" w:color="000000"/>
              <w:left w:val="single" w:sz="4" w:space="0" w:color="000000"/>
              <w:bottom w:val="single" w:sz="4" w:space="0" w:color="000000"/>
            </w:tcBorders>
            <w:shd w:val="clear" w:color="auto" w:fill="auto"/>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10907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bookmarkStart w:id="8" w:name="_Hlk137539511"/>
            <w:bookmarkEnd w:id="8"/>
            <w:proofErr w:type="gramEnd"/>
          </w:p>
        </w:tc>
      </w:tr>
      <w:tr w:rsidR="00EF57DA">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51197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10290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10907</w:t>
            </w: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1.1</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01.01.</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 мессенджеров, e-</w:t>
            </w:r>
            <w:proofErr w:type="spellStart"/>
            <w:r>
              <w:rPr>
                <w:rFonts w:ascii="Times New Roman" w:eastAsia="Calibri" w:hAnsi="Times New Roman" w:cs="Times New Roman"/>
                <w:szCs w:val="22"/>
              </w:rPr>
              <w:t>mail</w:t>
            </w:r>
            <w:proofErr w:type="spellEnd"/>
            <w:r>
              <w:rPr>
                <w:rFonts w:ascii="Times New Roman" w:eastAsia="Calibri" w:hAnsi="Times New Roman" w:cs="Times New Roman"/>
                <w:szCs w:val="22"/>
              </w:rPr>
              <w:t>-рассылок, смс информирования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val="restart"/>
            <w:tcBorders>
              <w:top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Администрация городского округа Фрязино, МКУ «Дирекция </w:t>
            </w:r>
            <w:proofErr w:type="spellStart"/>
            <w:r>
              <w:rPr>
                <w:rFonts w:ascii="Times New Roman" w:hAnsi="Times New Roman" w:cs="Times New Roman"/>
                <w:szCs w:val="22"/>
              </w:rPr>
              <w:t>Наукограда</w:t>
            </w:r>
            <w:proofErr w:type="spellEnd"/>
            <w:r>
              <w:rPr>
                <w:rFonts w:ascii="Times New Roman" w:hAnsi="Times New Roman" w:cs="Times New Roman"/>
                <w:szCs w:val="22"/>
              </w:rPr>
              <w:t>»</w:t>
            </w:r>
          </w:p>
        </w:tc>
      </w:tr>
      <w:tr w:rsidR="00EF57DA">
        <w:trPr>
          <w:trHeight w:val="1070"/>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1070"/>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423"/>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Результат 1</w:t>
            </w:r>
          </w:p>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Информационные материалы изготовлены и размещены в социальных сетях, мессенджерах, направленны по электронной почте, смс </w:t>
            </w:r>
          </w:p>
          <w:p w:rsidR="00EF57DA" w:rsidRDefault="000934B1">
            <w:pPr>
              <w:rPr>
                <w:rFonts w:ascii="Times New Roman" w:hAnsi="Times New Roman" w:cs="Times New Roman"/>
                <w:sz w:val="22"/>
                <w:szCs w:val="22"/>
              </w:rPr>
            </w:pPr>
            <w:r>
              <w:rPr>
                <w:rFonts w:ascii="Times New Roman" w:hAnsi="Times New Roman" w:cs="Times New Roman"/>
                <w:sz w:val="22"/>
                <w:szCs w:val="22"/>
              </w:rPr>
              <w:t>(</w:t>
            </w:r>
            <w:proofErr w:type="gramStart"/>
            <w:r>
              <w:rPr>
                <w:rFonts w:ascii="Times New Roman" w:hAnsi="Times New Roman" w:cs="Times New Roman"/>
                <w:sz w:val="22"/>
                <w:szCs w:val="22"/>
              </w:rPr>
              <w:t>адресная</w:t>
            </w:r>
            <w:proofErr w:type="gramEnd"/>
            <w:r>
              <w:rPr>
                <w:rFonts w:ascii="Times New Roman" w:hAnsi="Times New Roman" w:cs="Times New Roman"/>
                <w:sz w:val="22"/>
                <w:szCs w:val="22"/>
              </w:rPr>
              <w:t xml:space="preserve"> рассылка), (шт.)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191"/>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5" w:type="dxa"/>
            <w:vMerge/>
            <w:tcBorders>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277"/>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5" w:type="dxa"/>
            <w:vMerge/>
            <w:tcBorders>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lastRenderedPageBreak/>
              <w:t>1.2</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01.02.</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992" w:type="dxa"/>
            <w:vMerge w:val="restart"/>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5707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560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pStyle w:val="ConsPlusNormal0"/>
              <w:jc w:val="center"/>
              <w:rPr>
                <w:rFonts w:ascii="Times New Roman" w:hAnsi="Times New Roman" w:cs="Times New Roman"/>
                <w:szCs w:val="22"/>
                <w:lang w:val="en-US"/>
              </w:rPr>
            </w:pPr>
            <w:r>
              <w:rPr>
                <w:rFonts w:ascii="Times New Roman" w:hAnsi="Times New Roman" w:cs="Times New Roman"/>
                <w:szCs w:val="22"/>
                <w:lang w:val="en-US"/>
              </w:rPr>
              <w:t>1270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1270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1270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Администрация городского округа Фрязино, МКУ «Дирекция </w:t>
            </w:r>
            <w:proofErr w:type="spellStart"/>
            <w:r>
              <w:rPr>
                <w:rFonts w:ascii="Times New Roman" w:hAnsi="Times New Roman" w:cs="Times New Roman"/>
                <w:szCs w:val="22"/>
              </w:rPr>
              <w:t>Наукограда</w:t>
            </w:r>
            <w:proofErr w:type="spellEnd"/>
            <w:r>
              <w:rPr>
                <w:rFonts w:ascii="Times New Roman" w:hAnsi="Times New Roman" w:cs="Times New Roman"/>
                <w:szCs w:val="22"/>
              </w:rPr>
              <w:t>»</w:t>
            </w:r>
          </w:p>
        </w:tc>
      </w:tr>
      <w:tr w:rsidR="00EF57DA">
        <w:trPr>
          <w:trHeight w:val="1041"/>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1070"/>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5707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560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1270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1270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1270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1337</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423"/>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Результат 1</w:t>
            </w:r>
          </w:p>
          <w:p w:rsidR="00EF57DA" w:rsidRDefault="000934B1">
            <w:pPr>
              <w:rPr>
                <w:rFonts w:ascii="Times New Roman" w:hAnsi="Times New Roman" w:cs="Times New Roman"/>
                <w:sz w:val="22"/>
                <w:szCs w:val="22"/>
              </w:rPr>
            </w:pPr>
            <w:r>
              <w:rPr>
                <w:rFonts w:ascii="Times New Roman" w:hAnsi="Times New Roman" w:cs="Times New Roman"/>
                <w:sz w:val="22"/>
                <w:szCs w:val="22"/>
              </w:rPr>
              <w:t>Информационные материалы изготовлены и размещены в сетевых изданиях, (шт.)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205"/>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98"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283"/>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395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79</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19</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19</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21</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79</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79</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79</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1.3</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01.03.</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14025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2100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5205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2310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2310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Администрация городского округа Фрязино, МКУ «Дирекция </w:t>
            </w:r>
            <w:proofErr w:type="spellStart"/>
            <w:r>
              <w:rPr>
                <w:rFonts w:ascii="Times New Roman" w:hAnsi="Times New Roman" w:cs="Times New Roman"/>
                <w:szCs w:val="22"/>
              </w:rPr>
              <w:t>Наукограда</w:t>
            </w:r>
            <w:proofErr w:type="spellEnd"/>
            <w:r>
              <w:rPr>
                <w:rFonts w:ascii="Times New Roman" w:hAnsi="Times New Roman" w:cs="Times New Roman"/>
                <w:szCs w:val="22"/>
              </w:rPr>
              <w:t>»</w:t>
            </w:r>
          </w:p>
        </w:tc>
      </w:tr>
      <w:tr w:rsidR="00EF57DA">
        <w:trPr>
          <w:trHeight w:val="982"/>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1054"/>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14025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2100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5205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2310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2310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2100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414"/>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Результат 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Осуществлено изготовление и распространение </w:t>
            </w:r>
            <w:proofErr w:type="spellStart"/>
            <w:r>
              <w:rPr>
                <w:rFonts w:ascii="Times New Roman" w:hAnsi="Times New Roman" w:cs="Times New Roman"/>
                <w:szCs w:val="22"/>
              </w:rPr>
              <w:t>телематериалов</w:t>
            </w:r>
            <w:proofErr w:type="spellEnd"/>
            <w:r>
              <w:rPr>
                <w:rFonts w:ascii="Times New Roman" w:hAnsi="Times New Roman" w:cs="Times New Roman"/>
                <w:szCs w:val="22"/>
              </w:rPr>
              <w:t xml:space="preserve"> об основных событиях социально-экономического развития, общественно-политической жизни, освещение деятельности, (мин.)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213"/>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2"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625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125</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1.4</w:t>
            </w:r>
          </w:p>
        </w:tc>
        <w:tc>
          <w:tcPr>
            <w:tcW w:w="2827" w:type="dxa"/>
            <w:vMerge w:val="restart"/>
            <w:tcBorders>
              <w:top w:val="single" w:sz="4" w:space="0" w:color="000000"/>
              <w:left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01.04.</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lastRenderedPageBreak/>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992" w:type="dxa"/>
            <w:vMerge w:val="restart"/>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lastRenderedPageBreak/>
              <w:t>2023-</w:t>
            </w:r>
            <w:r>
              <w:rPr>
                <w:rFonts w:ascii="Times New Roman" w:hAnsi="Times New Roman" w:cs="Times New Roman"/>
                <w:szCs w:val="22"/>
                <w:lang w:val="en-US"/>
              </w:rPr>
              <w:lastRenderedPageBreak/>
              <w:t>202</w:t>
            </w:r>
            <w:r>
              <w:rPr>
                <w:rFonts w:ascii="Times New Roman" w:hAnsi="Times New Roman" w:cs="Times New Roman"/>
                <w:szCs w:val="22"/>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lastRenderedPageBreak/>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Админист</w:t>
            </w:r>
            <w:r>
              <w:rPr>
                <w:rFonts w:ascii="Times New Roman" w:hAnsi="Times New Roman" w:cs="Times New Roman"/>
                <w:sz w:val="22"/>
                <w:szCs w:val="22"/>
              </w:rPr>
              <w:lastRenderedPageBreak/>
              <w:t xml:space="preserve">рация городского округа Фрязино, 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Результат 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 (мин.)</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287"/>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1.5</w:t>
            </w:r>
          </w:p>
        </w:tc>
        <w:tc>
          <w:tcPr>
            <w:tcW w:w="2827" w:type="dxa"/>
            <w:vMerge w:val="restart"/>
            <w:tcBorders>
              <w:top w:val="single" w:sz="4" w:space="0" w:color="000000"/>
              <w:left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01.05.</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992" w:type="dxa"/>
            <w:vMerge w:val="restart"/>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29465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7230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3125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6020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6020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7070</w:t>
            </w:r>
          </w:p>
        </w:tc>
        <w:tc>
          <w:tcPr>
            <w:tcW w:w="1135" w:type="dxa"/>
            <w:vMerge w:val="restart"/>
            <w:tcBorders>
              <w:top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Администрация городского округа Фрязино, 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29465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7230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3125</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6020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6020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7070</w:t>
            </w: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Результат 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Информационные материалы изготовлены и размещены в печатных СМИ, (шт.)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4100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1200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300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Результат 2</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Осуществлено издание печатного СМИ с </w:t>
            </w:r>
            <w:r>
              <w:rPr>
                <w:rFonts w:ascii="Times New Roman" w:hAnsi="Times New Roman" w:cs="Times New Roman"/>
                <w:szCs w:val="22"/>
              </w:rPr>
              <w:lastRenderedPageBreak/>
              <w:t>нормативно правовыми актами и официальной информацией городского округа Фрязино Московской области, (шт.)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lastRenderedPageBreak/>
              <w:t>х</w:t>
            </w:r>
            <w:proofErr w:type="gramEnd"/>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4100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1200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300</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300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300</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725</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bookmarkStart w:id="9" w:name="_Hlk154583524"/>
            <w:bookmarkStart w:id="10" w:name="_Hlk154583492"/>
            <w:bookmarkEnd w:id="9"/>
            <w:bookmarkEnd w:id="10"/>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lastRenderedPageBreak/>
              <w:t>1.6</w:t>
            </w:r>
          </w:p>
        </w:tc>
        <w:tc>
          <w:tcPr>
            <w:tcW w:w="2827" w:type="dxa"/>
            <w:vMerge w:val="restart"/>
            <w:tcBorders>
              <w:left w:val="single" w:sz="4" w:space="0" w:color="000000"/>
              <w:bottom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01.07.</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992" w:type="dxa"/>
            <w:vMerge w:val="restart"/>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Администрация городского округа Фрязино, 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400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Результат 1.</w:t>
            </w:r>
          </w:p>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 xml:space="preserve">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w:t>
            </w:r>
            <w:r>
              <w:rPr>
                <w:rFonts w:ascii="Times New Roman" w:hAnsi="Times New Roman" w:cs="Times New Roman"/>
                <w:color w:val="000000"/>
                <w:sz w:val="22"/>
                <w:szCs w:val="22"/>
              </w:rPr>
              <w:lastRenderedPageBreak/>
              <w:t>ведения предпринимательской деятельности, (шт.)</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lastRenderedPageBreak/>
              <w:t>х</w:t>
            </w:r>
            <w:proofErr w:type="gramEnd"/>
          </w:p>
        </w:tc>
        <w:tc>
          <w:tcPr>
            <w:tcW w:w="1274" w:type="dxa"/>
            <w:vMerge w:val="restart"/>
            <w:tcBorders>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243"/>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2125</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425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425</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106</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106</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107</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106</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425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425</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425</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lastRenderedPageBreak/>
              <w:t>2</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Основное мероприятие 07.</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Организация создания и эксплуатации сети объектов наружной рекламы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2.1</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07.01.</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spacing w:after="200"/>
              <w:rPr>
                <w:rFonts w:ascii="Times New Roman" w:hAnsi="Times New Roman" w:cs="Times New Roman"/>
                <w:sz w:val="22"/>
                <w:szCs w:val="22"/>
              </w:rPr>
            </w:pPr>
            <w:r>
              <w:rPr>
                <w:rFonts w:ascii="Times New Roman" w:hAnsi="Times New Roman" w:cs="Times New Roman"/>
                <w:sz w:val="22"/>
                <w:szCs w:val="22"/>
              </w:rPr>
              <w:t xml:space="preserve">Администрация городского округа Фрязино, 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Результат 1.</w:t>
            </w:r>
          </w:p>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Рекламные конструкции размещены в соответствии со схемой размещения рекламных конструкций Московской области,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4" w:type="dxa"/>
            <w:vMerge w:val="restart"/>
            <w:tcBorders>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2.2</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eastAsia="Calibri" w:hAnsi="Times New Roman" w:cs="Times New Roman"/>
                <w:szCs w:val="22"/>
              </w:rPr>
            </w:pPr>
            <w:r>
              <w:rPr>
                <w:rFonts w:ascii="Times New Roman" w:eastAsia="Calibri" w:hAnsi="Times New Roman" w:cs="Times New Roman"/>
                <w:szCs w:val="22"/>
              </w:rPr>
              <w:t>Мероприятие 07.02.</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 xml:space="preserve">Проведение мероприятий, которым обеспечено праздничное/тематическое оформление территории муниципального образования в соответствии </w:t>
            </w:r>
            <w:r>
              <w:rPr>
                <w:rFonts w:ascii="Times New Roman" w:eastAsia="Calibri" w:hAnsi="Times New Roman" w:cs="Times New Roman"/>
                <w:szCs w:val="22"/>
              </w:rPr>
              <w:lastRenderedPageBreak/>
              <w:t>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lastRenderedPageBreak/>
              <w:t>2023-202</w:t>
            </w:r>
            <w:r>
              <w:rPr>
                <w:rFonts w:ascii="Times New Roman" w:hAnsi="Times New Roman" w:cs="Times New Roman"/>
                <w:szCs w:val="22"/>
              </w:rPr>
              <w:t>7</w:t>
            </w: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Администрация городского округа Фрязино, МКУ «Дирекци</w:t>
            </w:r>
            <w:r>
              <w:rPr>
                <w:rFonts w:ascii="Times New Roman" w:hAnsi="Times New Roman" w:cs="Times New Roman"/>
                <w:sz w:val="22"/>
                <w:szCs w:val="22"/>
              </w:rPr>
              <w:lastRenderedPageBreak/>
              <w:t xml:space="preserve">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Средства бюджета </w:t>
            </w:r>
            <w:r>
              <w:rPr>
                <w:rFonts w:ascii="Times New Roman" w:hAnsi="Times New Roman" w:cs="Times New Roman"/>
                <w:szCs w:val="22"/>
              </w:rPr>
              <w:lastRenderedPageBreak/>
              <w:t>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lastRenderedPageBreak/>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Результат 1</w:t>
            </w:r>
          </w:p>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Проведены мероприятия, которым обеспечено праздничное/тематическое оформление на территории городского округа Фрязино Московской области,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left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39"/>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50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jc w:val="center"/>
              <w:rPr>
                <w:rFonts w:ascii="Times New Roman" w:hAnsi="Times New Roman" w:cs="Times New Roman"/>
                <w:szCs w:val="22"/>
              </w:rPr>
            </w:pPr>
            <w:r>
              <w:rPr>
                <w:rFonts w:ascii="Times New Roman" w:hAnsi="Times New Roman" w:cs="Times New Roman"/>
                <w:szCs w:val="22"/>
              </w:rPr>
              <w:t>2.3</w:t>
            </w: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eastAsia="Calibri" w:hAnsi="Times New Roman" w:cs="Times New Roman"/>
                <w:sz w:val="22"/>
                <w:szCs w:val="22"/>
              </w:rPr>
            </w:pPr>
            <w:r>
              <w:rPr>
                <w:rFonts w:ascii="Times New Roman" w:eastAsia="Calibri" w:hAnsi="Times New Roman" w:cs="Times New Roman"/>
                <w:sz w:val="22"/>
                <w:szCs w:val="22"/>
              </w:rPr>
              <w:t>Мероприятие 07.03.</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992" w:type="dxa"/>
            <w:vMerge w:val="restart"/>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5" w:type="dxa"/>
            <w:vMerge w:val="restart"/>
            <w:tcBorders>
              <w:top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Администрация городского округа Фрязино, МКУ «Дирекция </w:t>
            </w:r>
            <w:proofErr w:type="spellStart"/>
            <w:r>
              <w:rPr>
                <w:rFonts w:ascii="Times New Roman" w:hAnsi="Times New Roman" w:cs="Times New Roman"/>
                <w:sz w:val="22"/>
                <w:szCs w:val="22"/>
              </w:rPr>
              <w:t>Наукограда</w:t>
            </w:r>
            <w:proofErr w:type="spellEnd"/>
            <w:r>
              <w:rPr>
                <w:rFonts w:ascii="Times New Roman" w:hAnsi="Times New Roman" w:cs="Times New Roman"/>
                <w:sz w:val="22"/>
                <w:szCs w:val="22"/>
              </w:rPr>
              <w:t>»</w:t>
            </w:r>
          </w:p>
        </w:tc>
      </w:tr>
      <w:tr w:rsidR="00EF57DA">
        <w:trPr>
          <w:trHeight w:val="346"/>
        </w:trPr>
        <w:tc>
          <w:tcPr>
            <w:tcW w:w="417" w:type="dxa"/>
            <w:vMerge/>
            <w:tcBorders>
              <w:left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200</w:t>
            </w: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346"/>
        </w:trPr>
        <w:tc>
          <w:tcPr>
            <w:tcW w:w="417" w:type="dxa"/>
            <w:vMerge/>
            <w:tcBorders>
              <w:left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Результат 1</w:t>
            </w:r>
          </w:p>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Проведены рекламно-информационные кампании в городском округе Московской области,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32"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9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264"/>
        </w:trPr>
        <w:tc>
          <w:tcPr>
            <w:tcW w:w="417" w:type="dxa"/>
            <w:vMerge/>
            <w:tcBorders>
              <w:left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851"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b/>
                <w:color w:val="000000"/>
                <w:sz w:val="22"/>
                <w:szCs w:val="22"/>
              </w:rPr>
            </w:pPr>
            <w:r>
              <w:rPr>
                <w:rFonts w:ascii="Times New Roman" w:hAnsi="Times New Roman" w:cs="Times New Roman"/>
                <w:sz w:val="22"/>
                <w:szCs w:val="22"/>
                <w:lang w:val="en-US"/>
              </w:rPr>
              <w:t>I</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III</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lang w:val="en-US"/>
              </w:rPr>
              <w:t>IV</w:t>
            </w:r>
          </w:p>
        </w:tc>
        <w:tc>
          <w:tcPr>
            <w:tcW w:w="1132"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98" w:type="dxa"/>
            <w:vMerge/>
            <w:tcBorders>
              <w:left w:val="single" w:sz="4" w:space="0" w:color="000000"/>
              <w:bottom w:val="single" w:sz="4" w:space="0" w:color="000000"/>
              <w:right w:val="single" w:sz="4" w:space="0" w:color="000000"/>
            </w:tcBorders>
            <w:shd w:val="clear" w:color="auto" w:fill="auto"/>
          </w:tcPr>
          <w:p w:rsidR="00EF57DA" w:rsidRDefault="00EF57DA">
            <w:pPr>
              <w:jc w:val="center"/>
              <w:rPr>
                <w:rFonts w:ascii="Times New Roman" w:hAnsi="Times New Roman" w:cs="Times New Roman"/>
                <w:color w:val="000000"/>
                <w:sz w:val="22"/>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282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150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60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60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7</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bookmarkStart w:id="11" w:name="_Hlk154515274"/>
            <w:bookmarkEnd w:id="11"/>
          </w:p>
        </w:tc>
      </w:tr>
      <w:tr w:rsidR="00EF57DA">
        <w:trPr>
          <w:trHeight w:val="283"/>
        </w:trPr>
        <w:tc>
          <w:tcPr>
            <w:tcW w:w="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38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2" w:type="dxa"/>
            <w:tcBorders>
              <w:top w:val="single" w:sz="4" w:space="0" w:color="000000"/>
              <w:left w:val="single" w:sz="4" w:space="0" w:color="000001"/>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51397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10290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346"/>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38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Средства </w:t>
            </w:r>
            <w:r>
              <w:rPr>
                <w:rFonts w:ascii="Times New Roman" w:hAnsi="Times New Roman" w:cs="Times New Roman"/>
                <w:szCs w:val="22"/>
              </w:rPr>
              <w:lastRenderedPageBreak/>
              <w:t>бюджета Московской области</w:t>
            </w:r>
          </w:p>
        </w:tc>
        <w:tc>
          <w:tcPr>
            <w:tcW w:w="992" w:type="dxa"/>
            <w:tcBorders>
              <w:top w:val="single" w:sz="4" w:space="0" w:color="000000"/>
              <w:left w:val="single" w:sz="4" w:space="0" w:color="000001"/>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lastRenderedPageBreak/>
              <w:t>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83"/>
        </w:trPr>
        <w:tc>
          <w:tcPr>
            <w:tcW w:w="417"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jc w:val="center"/>
              <w:rPr>
                <w:rFonts w:ascii="Times New Roman" w:hAnsi="Times New Roman" w:cs="Times New Roman"/>
                <w:szCs w:val="22"/>
              </w:rPr>
            </w:pPr>
          </w:p>
        </w:tc>
        <w:tc>
          <w:tcPr>
            <w:tcW w:w="3819"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A"/>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51397</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10290</w:t>
            </w:r>
          </w:p>
        </w:tc>
        <w:tc>
          <w:tcPr>
            <w:tcW w:w="3283"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10000</w:t>
            </w:r>
          </w:p>
        </w:tc>
        <w:tc>
          <w:tcPr>
            <w:tcW w:w="119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11107</w:t>
            </w: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bl>
    <w:p w:rsidR="00EF57DA" w:rsidRDefault="00EF57DA">
      <w:pPr>
        <w:pStyle w:val="ConsPlusNormal0"/>
        <w:jc w:val="center"/>
        <w:rPr>
          <w:rFonts w:ascii="Times New Roman" w:hAnsi="Times New Roman" w:cs="Times New Roman"/>
          <w:szCs w:val="22"/>
        </w:rPr>
      </w:pPr>
    </w:p>
    <w:p w:rsidR="00EF57DA" w:rsidRDefault="00EF57DA">
      <w:pPr>
        <w:pStyle w:val="ConsPlusNormal0"/>
        <w:jc w:val="center"/>
        <w:rPr>
          <w:rFonts w:ascii="Times New Roman" w:hAnsi="Times New Roman" w:cs="Times New Roman"/>
          <w:szCs w:val="22"/>
        </w:rPr>
      </w:pPr>
    </w:p>
    <w:p w:rsidR="00EF57DA" w:rsidRDefault="000934B1">
      <w:pPr>
        <w:pStyle w:val="ConsPlusNormal0"/>
        <w:jc w:val="center"/>
        <w:rPr>
          <w:rFonts w:ascii="Times New Roman" w:hAnsi="Times New Roman" w:cs="Times New Roman"/>
          <w:sz w:val="24"/>
          <w:szCs w:val="24"/>
        </w:rPr>
      </w:pPr>
      <w:r>
        <w:rPr>
          <w:rFonts w:ascii="Times New Roman" w:hAnsi="Times New Roman" w:cs="Times New Roman"/>
          <w:sz w:val="24"/>
          <w:szCs w:val="24"/>
        </w:rPr>
        <w:t>8. Подпрограмма 2. «Мир и согласие. Новые возможности»</w:t>
      </w:r>
    </w:p>
    <w:p w:rsidR="00EF57DA" w:rsidRDefault="00EF57DA">
      <w:pPr>
        <w:pStyle w:val="ConsPlusNormal0"/>
        <w:jc w:val="center"/>
        <w:rPr>
          <w:rFonts w:ascii="Times New Roman" w:hAnsi="Times New Roman" w:cs="Times New Roman"/>
          <w:szCs w:val="22"/>
        </w:rPr>
      </w:pPr>
    </w:p>
    <w:p w:rsidR="00EF57DA" w:rsidRDefault="000934B1">
      <w:pPr>
        <w:pStyle w:val="ConsPlusNormal0"/>
        <w:jc w:val="center"/>
        <w:rPr>
          <w:rFonts w:ascii="Times New Roman" w:hAnsi="Times New Roman" w:cs="Times New Roman"/>
          <w:sz w:val="24"/>
          <w:szCs w:val="24"/>
        </w:rPr>
      </w:pPr>
      <w:r>
        <w:rPr>
          <w:rFonts w:ascii="Times New Roman" w:hAnsi="Times New Roman" w:cs="Times New Roman"/>
          <w:sz w:val="24"/>
          <w:szCs w:val="24"/>
        </w:rPr>
        <w:t>8.1 Перечень мероприятий подпрограммы 2. «Мир и согласие. Новые возможности»</w:t>
      </w:r>
    </w:p>
    <w:p w:rsidR="00EF57DA" w:rsidRDefault="00EF57DA">
      <w:pPr>
        <w:pStyle w:val="ConsPlusNormal0"/>
        <w:jc w:val="center"/>
        <w:rPr>
          <w:rFonts w:ascii="Times New Roman" w:hAnsi="Times New Roman" w:cs="Times New Roman"/>
          <w:szCs w:val="22"/>
        </w:rPr>
      </w:pPr>
    </w:p>
    <w:tbl>
      <w:tblPr>
        <w:tblW w:w="15533" w:type="dxa"/>
        <w:tblLayout w:type="fixed"/>
        <w:tblCellMar>
          <w:top w:w="102" w:type="dxa"/>
          <w:left w:w="62" w:type="dxa"/>
          <w:bottom w:w="102" w:type="dxa"/>
          <w:right w:w="62" w:type="dxa"/>
        </w:tblCellMar>
        <w:tblLook w:val="04A0" w:firstRow="1" w:lastRow="0" w:firstColumn="1" w:lastColumn="0" w:noHBand="0" w:noVBand="1"/>
      </w:tblPr>
      <w:tblGrid>
        <w:gridCol w:w="433"/>
        <w:gridCol w:w="2777"/>
        <w:gridCol w:w="909"/>
        <w:gridCol w:w="1398"/>
        <w:gridCol w:w="992"/>
        <w:gridCol w:w="1114"/>
        <w:gridCol w:w="876"/>
        <w:gridCol w:w="581"/>
        <w:gridCol w:w="601"/>
        <w:gridCol w:w="631"/>
        <w:gridCol w:w="615"/>
        <w:gridCol w:w="1120"/>
        <w:gridCol w:w="1134"/>
        <w:gridCol w:w="1218"/>
        <w:gridCol w:w="1134"/>
      </w:tblGrid>
      <w:tr w:rsidR="00EF57DA">
        <w:trPr>
          <w:trHeight w:val="20"/>
        </w:trPr>
        <w:tc>
          <w:tcPr>
            <w:tcW w:w="433"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 п/п</w:t>
            </w:r>
          </w:p>
        </w:tc>
        <w:tc>
          <w:tcPr>
            <w:tcW w:w="2777"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Мероприятие подпрограммы</w:t>
            </w:r>
          </w:p>
        </w:tc>
        <w:tc>
          <w:tcPr>
            <w:tcW w:w="909"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Сроки исполнения мероприятия</w:t>
            </w:r>
          </w:p>
        </w:tc>
        <w:tc>
          <w:tcPr>
            <w:tcW w:w="1398"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Источники</w:t>
            </w:r>
            <w:r>
              <w:rPr>
                <w:rFonts w:ascii="Times New Roman" w:hAnsi="Times New Roman" w:cs="Times New Roman"/>
                <w:sz w:val="22"/>
                <w:szCs w:val="22"/>
              </w:rPr>
              <w:br/>
              <w:t>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Всего</w:t>
            </w:r>
          </w:p>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(тыс. руб.)</w:t>
            </w:r>
          </w:p>
        </w:tc>
        <w:tc>
          <w:tcPr>
            <w:tcW w:w="7890" w:type="dxa"/>
            <w:gridSpan w:val="9"/>
            <w:tcBorders>
              <w:top w:val="single" w:sz="4" w:space="0" w:color="000000"/>
              <w:left w:val="single" w:sz="4" w:space="0" w:color="000000"/>
              <w:bottom w:val="single" w:sz="4" w:space="0" w:color="000000"/>
              <w:right w:val="single" w:sz="4" w:space="0" w:color="000000"/>
            </w:tcBorders>
            <w:tcMar>
              <w:top w:w="0" w:type="dxa"/>
              <w:bottom w:w="0" w:type="dxa"/>
            </w:tcMa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Объем финансирования по годам (тыс. руб.)</w:t>
            </w:r>
          </w:p>
        </w:tc>
        <w:tc>
          <w:tcPr>
            <w:tcW w:w="1134"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Ответственный за выполнение мероприятия подпрограммы</w:t>
            </w:r>
          </w:p>
        </w:tc>
      </w:tr>
      <w:tr w:rsidR="00EF57DA">
        <w:tc>
          <w:tcPr>
            <w:tcW w:w="433"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2777"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909"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398"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11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2023 год</w:t>
            </w:r>
          </w:p>
        </w:tc>
        <w:tc>
          <w:tcPr>
            <w:tcW w:w="3304" w:type="dxa"/>
            <w:gridSpan w:val="5"/>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2024 год</w:t>
            </w:r>
          </w:p>
        </w:tc>
        <w:tc>
          <w:tcPr>
            <w:tcW w:w="1120"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2025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2026 год</w:t>
            </w:r>
          </w:p>
        </w:tc>
        <w:tc>
          <w:tcPr>
            <w:tcW w:w="1218"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2027год</w:t>
            </w:r>
          </w:p>
        </w:tc>
        <w:tc>
          <w:tcPr>
            <w:tcW w:w="1134"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r>
      <w:tr w:rsidR="00EF57DA">
        <w:trPr>
          <w:trHeight w:val="17"/>
        </w:trPr>
        <w:tc>
          <w:tcPr>
            <w:tcW w:w="433"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w:t>
            </w:r>
          </w:p>
        </w:tc>
        <w:tc>
          <w:tcPr>
            <w:tcW w:w="2777"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w:t>
            </w:r>
          </w:p>
        </w:tc>
        <w:tc>
          <w:tcPr>
            <w:tcW w:w="909"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w:t>
            </w:r>
          </w:p>
        </w:tc>
        <w:tc>
          <w:tcPr>
            <w:tcW w:w="1398"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5</w:t>
            </w:r>
          </w:p>
        </w:tc>
        <w:tc>
          <w:tcPr>
            <w:tcW w:w="111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6</w:t>
            </w:r>
          </w:p>
        </w:tc>
        <w:tc>
          <w:tcPr>
            <w:tcW w:w="3304" w:type="dxa"/>
            <w:gridSpan w:val="5"/>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7</w:t>
            </w:r>
          </w:p>
        </w:tc>
        <w:tc>
          <w:tcPr>
            <w:tcW w:w="1120"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9</w:t>
            </w:r>
          </w:p>
        </w:tc>
        <w:tc>
          <w:tcPr>
            <w:tcW w:w="1218"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10</w:t>
            </w:r>
          </w:p>
        </w:tc>
        <w:tc>
          <w:tcPr>
            <w:tcW w:w="1134"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11</w:t>
            </w:r>
          </w:p>
        </w:tc>
      </w:tr>
      <w:tr w:rsidR="00EF57DA">
        <w:trPr>
          <w:trHeight w:val="1544"/>
        </w:trPr>
        <w:tc>
          <w:tcPr>
            <w:tcW w:w="433"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1</w:t>
            </w:r>
          </w:p>
        </w:tc>
        <w:tc>
          <w:tcPr>
            <w:tcW w:w="2777"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Основное мероприятие 02.</w:t>
            </w:r>
          </w:p>
          <w:p w:rsidR="00EF57DA" w:rsidRDefault="000934B1">
            <w:pPr>
              <w:rPr>
                <w:rFonts w:ascii="Times New Roman" w:hAnsi="Times New Roman" w:cs="Times New Roman"/>
                <w:sz w:val="22"/>
                <w:szCs w:val="22"/>
              </w:rPr>
            </w:pPr>
            <w:r>
              <w:rPr>
                <w:rFonts w:ascii="Times New Roman" w:hAnsi="Times New Roman" w:cs="Times New Roman"/>
                <w:sz w:val="22"/>
                <w:szCs w:val="22"/>
              </w:rPr>
              <w:t>Организация и проведение мероприятий по укреплению единства российской нации и этнокультурному развитию народов России</w:t>
            </w:r>
          </w:p>
        </w:tc>
        <w:tc>
          <w:tcPr>
            <w:tcW w:w="909" w:type="dxa"/>
            <w:tcBorders>
              <w:top w:val="single" w:sz="4" w:space="0" w:color="000000"/>
              <w:left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2023 -2027</w:t>
            </w:r>
          </w:p>
        </w:tc>
        <w:tc>
          <w:tcPr>
            <w:tcW w:w="1398"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14" w:type="dxa"/>
            <w:tcBorders>
              <w:top w:val="single" w:sz="4" w:space="0" w:color="000000"/>
              <w:left w:val="single" w:sz="4" w:space="0" w:color="000000"/>
              <w:bottom w:val="single" w:sz="4" w:space="0" w:color="000000"/>
              <w:right w:val="single" w:sz="4" w:space="0" w:color="000000"/>
            </w:tcBorders>
            <w:tcMar>
              <w:top w:w="0" w:type="dxa"/>
              <w:bottom w:w="0" w:type="dxa"/>
            </w:tcMa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304" w:type="dxa"/>
            <w:gridSpan w:val="5"/>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20"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21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c>
          <w:tcPr>
            <w:tcW w:w="433"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1.1</w:t>
            </w:r>
          </w:p>
        </w:tc>
        <w:tc>
          <w:tcPr>
            <w:tcW w:w="2777"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Мероприятие 02.03. Проведение мероприятий по социально-культурной адаптации и интеграции </w:t>
            </w:r>
            <w:r>
              <w:rPr>
                <w:rFonts w:ascii="Times New Roman" w:hAnsi="Times New Roman" w:cs="Times New Roman"/>
                <w:sz w:val="22"/>
                <w:szCs w:val="22"/>
              </w:rPr>
              <w:lastRenderedPageBreak/>
              <w:t>иностранных граждан</w:t>
            </w:r>
          </w:p>
        </w:tc>
        <w:tc>
          <w:tcPr>
            <w:tcW w:w="909"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lastRenderedPageBreak/>
              <w:t>2023 -2027</w:t>
            </w:r>
          </w:p>
        </w:tc>
        <w:tc>
          <w:tcPr>
            <w:tcW w:w="1398"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Средства бюджета городского округа </w:t>
            </w:r>
            <w:r>
              <w:rPr>
                <w:rFonts w:ascii="Times New Roman" w:hAnsi="Times New Roman" w:cs="Times New Roman"/>
                <w:sz w:val="22"/>
                <w:szCs w:val="22"/>
              </w:rPr>
              <w:lastRenderedPageBreak/>
              <w:t>Фрязино</w:t>
            </w:r>
          </w:p>
        </w:tc>
        <w:tc>
          <w:tcPr>
            <w:tcW w:w="99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lastRenderedPageBreak/>
              <w:t>0</w:t>
            </w:r>
          </w:p>
        </w:tc>
        <w:tc>
          <w:tcPr>
            <w:tcW w:w="1114" w:type="dxa"/>
            <w:tcBorders>
              <w:top w:val="single" w:sz="4" w:space="0" w:color="000000"/>
              <w:left w:val="single" w:sz="4" w:space="0" w:color="000000"/>
              <w:bottom w:val="single" w:sz="4" w:space="0" w:color="000000"/>
              <w:right w:val="single" w:sz="4" w:space="0" w:color="000000"/>
            </w:tcBorders>
            <w:tcMar>
              <w:top w:w="0" w:type="dxa"/>
              <w:bottom w:w="0" w:type="dxa"/>
            </w:tcMa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304" w:type="dxa"/>
            <w:gridSpan w:val="5"/>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20"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21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Администрация городского округа </w:t>
            </w:r>
            <w:r>
              <w:rPr>
                <w:rFonts w:ascii="Times New Roman" w:hAnsi="Times New Roman" w:cs="Times New Roman"/>
                <w:sz w:val="22"/>
                <w:szCs w:val="22"/>
              </w:rPr>
              <w:lastRenderedPageBreak/>
              <w:t>Фрязино</w:t>
            </w:r>
          </w:p>
        </w:tc>
      </w:tr>
      <w:tr w:rsidR="00EF57DA">
        <w:trPr>
          <w:trHeight w:val="187"/>
        </w:trPr>
        <w:tc>
          <w:tcPr>
            <w:tcW w:w="433" w:type="dxa"/>
            <w:vMerge/>
            <w:tcBorders>
              <w:left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2777"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color w:val="000000"/>
                <w:sz w:val="22"/>
                <w:szCs w:val="22"/>
              </w:rPr>
            </w:pPr>
            <w:r>
              <w:rPr>
                <w:rFonts w:ascii="Times New Roman" w:hAnsi="Times New Roman" w:cs="Times New Roman"/>
                <w:color w:val="000000"/>
                <w:sz w:val="22"/>
                <w:szCs w:val="22"/>
              </w:rPr>
              <w:t>Результат 1</w:t>
            </w:r>
          </w:p>
          <w:p w:rsidR="00EF57DA" w:rsidRDefault="000934B1">
            <w:pPr>
              <w:rPr>
                <w:rFonts w:ascii="Times New Roman" w:hAnsi="Times New Roman" w:cs="Times New Roman"/>
                <w:sz w:val="22"/>
                <w:szCs w:val="22"/>
              </w:rPr>
            </w:pPr>
            <w:r>
              <w:rPr>
                <w:rFonts w:ascii="Times New Roman" w:hAnsi="Times New Roman" w:cs="Times New Roman"/>
                <w:sz w:val="22"/>
                <w:szCs w:val="22"/>
              </w:rPr>
              <w:t>Проведены семинары с иностранными гражданами по социально-культурной адаптации и интеграции иностранных граждан, (ед.)</w:t>
            </w:r>
          </w:p>
        </w:tc>
        <w:tc>
          <w:tcPr>
            <w:tcW w:w="909"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1398"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Всего</w:t>
            </w:r>
          </w:p>
        </w:tc>
        <w:tc>
          <w:tcPr>
            <w:tcW w:w="1114"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tcPr>
          <w:p w:rsidR="00EF57DA" w:rsidRDefault="000934B1">
            <w:pPr>
              <w:rPr>
                <w:rFonts w:ascii="Times New Roman" w:hAnsi="Times New Roman" w:cs="Times New Roman"/>
                <w:sz w:val="22"/>
                <w:szCs w:val="22"/>
              </w:rPr>
            </w:pPr>
            <w:r>
              <w:rPr>
                <w:rFonts w:ascii="Times New Roman" w:hAnsi="Times New Roman" w:cs="Times New Roman"/>
                <w:sz w:val="22"/>
                <w:szCs w:val="22"/>
              </w:rPr>
              <w:t>2023 год</w:t>
            </w:r>
          </w:p>
        </w:tc>
        <w:tc>
          <w:tcPr>
            <w:tcW w:w="876"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Итого </w:t>
            </w:r>
            <w:r>
              <w:rPr>
                <w:rFonts w:ascii="Times New Roman" w:hAnsi="Times New Roman" w:cs="Times New Roman"/>
                <w:sz w:val="22"/>
                <w:szCs w:val="22"/>
              </w:rPr>
              <w:br/>
              <w:t>2024 год</w:t>
            </w:r>
          </w:p>
        </w:tc>
        <w:tc>
          <w:tcPr>
            <w:tcW w:w="2428" w:type="dxa"/>
            <w:gridSpan w:val="4"/>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20"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2026 год</w:t>
            </w:r>
          </w:p>
        </w:tc>
        <w:tc>
          <w:tcPr>
            <w:tcW w:w="1218"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2027год</w:t>
            </w:r>
          </w:p>
        </w:tc>
        <w:tc>
          <w:tcPr>
            <w:tcW w:w="1134" w:type="dxa"/>
            <w:vMerge w:val="restart"/>
            <w:tcBorders>
              <w:top w:val="single" w:sz="4" w:space="0" w:color="000000"/>
              <w:left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20"/>
        </w:trPr>
        <w:tc>
          <w:tcPr>
            <w:tcW w:w="433" w:type="dxa"/>
            <w:vMerge/>
            <w:tcBorders>
              <w:left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2777" w:type="dxa"/>
            <w:vMerge/>
            <w:tcBorders>
              <w:left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909" w:type="dxa"/>
            <w:vMerge/>
            <w:tcBorders>
              <w:left w:val="single" w:sz="4" w:space="0" w:color="000000"/>
              <w:right w:val="single" w:sz="4" w:space="0" w:color="000000"/>
            </w:tcBorders>
            <w:tcMar>
              <w:top w:w="0" w:type="dxa"/>
              <w:bottom w:w="0" w:type="dxa"/>
            </w:tcMar>
          </w:tcPr>
          <w:p w:rsidR="00EF57DA" w:rsidRDefault="00EF57DA">
            <w:pPr>
              <w:jc w:val="center"/>
              <w:rPr>
                <w:rFonts w:ascii="Times New Roman" w:hAnsi="Times New Roman" w:cs="Times New Roman"/>
                <w:sz w:val="22"/>
                <w:szCs w:val="22"/>
              </w:rPr>
            </w:pPr>
          </w:p>
        </w:tc>
        <w:tc>
          <w:tcPr>
            <w:tcW w:w="1398" w:type="dxa"/>
            <w:vMerge/>
            <w:tcBorders>
              <w:left w:val="single" w:sz="4" w:space="0" w:color="000000"/>
              <w:right w:val="single" w:sz="4" w:space="0" w:color="000000"/>
            </w:tcBorders>
            <w:tcMar>
              <w:top w:w="0" w:type="dxa"/>
              <w:bottom w:w="0" w:type="dxa"/>
            </w:tcMar>
          </w:tcPr>
          <w:p w:rsidR="00EF57DA" w:rsidRDefault="00EF57DA">
            <w:pPr>
              <w:jc w:val="center"/>
              <w:rPr>
                <w:rFonts w:ascii="Times New Roman" w:hAnsi="Times New Roman" w:cs="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114" w:type="dxa"/>
            <w:vMerge/>
            <w:tcBorders>
              <w:left w:val="single" w:sz="4" w:space="0" w:color="000000"/>
              <w:bottom w:val="single" w:sz="4" w:space="0" w:color="000000"/>
              <w:right w:val="single" w:sz="4" w:space="0" w:color="000000"/>
            </w:tcBorders>
            <w:tcMar>
              <w:top w:w="0" w:type="dxa"/>
              <w:bottom w:w="0" w:type="dxa"/>
            </w:tcMar>
          </w:tcPr>
          <w:p w:rsidR="00EF57DA" w:rsidRDefault="00EF57DA">
            <w:pPr>
              <w:rPr>
                <w:rFonts w:ascii="Times New Roman" w:hAnsi="Times New Roman" w:cs="Times New Roman"/>
                <w:sz w:val="22"/>
                <w:szCs w:val="22"/>
              </w:rPr>
            </w:pPr>
          </w:p>
        </w:tc>
        <w:tc>
          <w:tcPr>
            <w:tcW w:w="876" w:type="dxa"/>
            <w:vMerge/>
            <w:tcBorders>
              <w:left w:val="single" w:sz="4" w:space="0" w:color="000000"/>
              <w:bottom w:val="single" w:sz="4" w:space="0" w:color="000000"/>
              <w:right w:val="single" w:sz="4" w:space="0" w:color="000000"/>
            </w:tcBorders>
          </w:tcPr>
          <w:p w:rsidR="00EF57DA" w:rsidRDefault="00EF57DA">
            <w:pPr>
              <w:rPr>
                <w:rFonts w:ascii="Times New Roman" w:hAnsi="Times New Roman" w:cs="Times New Roman"/>
                <w:sz w:val="22"/>
                <w:szCs w:val="22"/>
              </w:rPr>
            </w:pPr>
          </w:p>
        </w:tc>
        <w:tc>
          <w:tcPr>
            <w:tcW w:w="581"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I</w:t>
            </w:r>
          </w:p>
        </w:tc>
        <w:tc>
          <w:tcPr>
            <w:tcW w:w="601"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II</w:t>
            </w:r>
          </w:p>
        </w:tc>
        <w:tc>
          <w:tcPr>
            <w:tcW w:w="631"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III</w:t>
            </w:r>
          </w:p>
        </w:tc>
        <w:tc>
          <w:tcPr>
            <w:tcW w:w="615" w:type="dxa"/>
            <w:tcBorders>
              <w:top w:val="single" w:sz="4" w:space="0" w:color="000000"/>
              <w:left w:val="single" w:sz="4" w:space="0" w:color="000000"/>
              <w:bottom w:val="single" w:sz="4" w:space="0" w:color="000000"/>
              <w:right w:val="single" w:sz="4" w:space="0" w:color="000000"/>
            </w:tcBorders>
            <w:tcMar>
              <w:top w:w="0" w:type="dxa"/>
              <w:bottom w:w="0" w:type="dxa"/>
            </w:tcMar>
          </w:tcPr>
          <w:p w:rsidR="00EF57DA" w:rsidRDefault="000934B1">
            <w:pPr>
              <w:rPr>
                <w:rFonts w:ascii="Times New Roman" w:hAnsi="Times New Roman" w:cs="Times New Roman"/>
                <w:sz w:val="22"/>
                <w:szCs w:val="22"/>
              </w:rPr>
            </w:pPr>
            <w:r>
              <w:rPr>
                <w:rFonts w:ascii="Times New Roman" w:hAnsi="Times New Roman" w:cs="Times New Roman"/>
                <w:sz w:val="22"/>
                <w:szCs w:val="22"/>
              </w:rPr>
              <w:t>IV</w:t>
            </w:r>
          </w:p>
        </w:tc>
        <w:tc>
          <w:tcPr>
            <w:tcW w:w="1120"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134"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218"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134" w:type="dxa"/>
            <w:vMerge/>
            <w:tcBorders>
              <w:left w:val="single" w:sz="4" w:space="0" w:color="000000"/>
              <w:right w:val="single" w:sz="4" w:space="0" w:color="000000"/>
            </w:tcBorders>
            <w:tcMar>
              <w:top w:w="0" w:type="dxa"/>
              <w:bottom w:w="0" w:type="dxa"/>
            </w:tcMar>
          </w:tcPr>
          <w:p w:rsidR="00EF57DA" w:rsidRDefault="00EF57DA">
            <w:pPr>
              <w:jc w:val="center"/>
              <w:rPr>
                <w:rFonts w:ascii="Times New Roman" w:hAnsi="Times New Roman" w:cs="Times New Roman"/>
                <w:sz w:val="22"/>
                <w:szCs w:val="22"/>
              </w:rPr>
            </w:pPr>
          </w:p>
        </w:tc>
      </w:tr>
      <w:tr w:rsidR="00EF57DA">
        <w:tc>
          <w:tcPr>
            <w:tcW w:w="433"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2777"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909" w:type="dxa"/>
            <w:vMerge/>
            <w:tcBorders>
              <w:left w:val="single" w:sz="4" w:space="0" w:color="000000"/>
              <w:bottom w:val="single" w:sz="4" w:space="0" w:color="000000"/>
              <w:right w:val="single" w:sz="4" w:space="0" w:color="000000"/>
            </w:tcBorders>
            <w:tcMar>
              <w:top w:w="0" w:type="dxa"/>
              <w:bottom w:w="0" w:type="dxa"/>
            </w:tcMar>
          </w:tcPr>
          <w:p w:rsidR="00EF57DA" w:rsidRDefault="00EF57DA">
            <w:pPr>
              <w:jc w:val="center"/>
              <w:rPr>
                <w:rFonts w:ascii="Times New Roman" w:hAnsi="Times New Roman" w:cs="Times New Roman"/>
                <w:sz w:val="22"/>
                <w:szCs w:val="22"/>
              </w:rPr>
            </w:pPr>
          </w:p>
        </w:tc>
        <w:tc>
          <w:tcPr>
            <w:tcW w:w="1398" w:type="dxa"/>
            <w:vMerge/>
            <w:tcBorders>
              <w:left w:val="single" w:sz="4" w:space="0" w:color="000000"/>
              <w:bottom w:val="single" w:sz="4" w:space="0" w:color="000000"/>
              <w:right w:val="single" w:sz="4" w:space="0" w:color="000000"/>
            </w:tcBorders>
            <w:tcMar>
              <w:top w:w="0" w:type="dxa"/>
              <w:bottom w:w="0" w:type="dxa"/>
            </w:tcMar>
          </w:tcPr>
          <w:p w:rsidR="00EF57DA" w:rsidRDefault="00EF57DA">
            <w:pPr>
              <w:jc w:val="cente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1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876"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581"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631"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61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112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vMerge/>
            <w:tcBorders>
              <w:left w:val="single" w:sz="4" w:space="0" w:color="000000"/>
              <w:right w:val="single" w:sz="4" w:space="0" w:color="000000"/>
            </w:tcBorders>
            <w:tcMar>
              <w:top w:w="0" w:type="dxa"/>
              <w:bottom w:w="0" w:type="dxa"/>
            </w:tcMar>
          </w:tcPr>
          <w:p w:rsidR="00EF57DA" w:rsidRDefault="00EF57DA">
            <w:pPr>
              <w:jc w:val="center"/>
              <w:rPr>
                <w:rFonts w:ascii="Times New Roman" w:hAnsi="Times New Roman" w:cs="Times New Roman"/>
                <w:sz w:val="22"/>
                <w:szCs w:val="22"/>
              </w:rPr>
            </w:pPr>
          </w:p>
        </w:tc>
      </w:tr>
      <w:tr w:rsidR="00EF57DA">
        <w:trPr>
          <w:trHeight w:val="187"/>
        </w:trPr>
        <w:tc>
          <w:tcPr>
            <w:tcW w:w="433" w:type="dxa"/>
            <w:vMerge/>
            <w:tcBorders>
              <w:left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2777"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Результат 2</w:t>
            </w:r>
          </w:p>
          <w:p w:rsidR="00EF57DA" w:rsidRDefault="000934B1">
            <w:pPr>
              <w:rPr>
                <w:rFonts w:ascii="Times New Roman" w:hAnsi="Times New Roman" w:cs="Times New Roman"/>
                <w:sz w:val="22"/>
                <w:szCs w:val="22"/>
              </w:rPr>
            </w:pPr>
            <w:r>
              <w:rPr>
                <w:rFonts w:ascii="Times New Roman" w:hAnsi="Times New Roman" w:cs="Times New Roman"/>
                <w:sz w:val="22"/>
                <w:szCs w:val="22"/>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 (ед.)</w:t>
            </w:r>
          </w:p>
        </w:tc>
        <w:tc>
          <w:tcPr>
            <w:tcW w:w="909"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1398" w:type="dxa"/>
            <w:vMerge w:val="restart"/>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Всего</w:t>
            </w:r>
          </w:p>
        </w:tc>
        <w:tc>
          <w:tcPr>
            <w:tcW w:w="1114" w:type="dxa"/>
            <w:vMerge w:val="restart"/>
            <w:tcBorders>
              <w:top w:val="single" w:sz="4" w:space="0" w:color="000000"/>
              <w:left w:val="single" w:sz="4" w:space="0" w:color="000000"/>
              <w:bottom w:val="single" w:sz="4" w:space="0" w:color="000000"/>
              <w:right w:val="single" w:sz="4" w:space="0" w:color="000000"/>
            </w:tcBorders>
            <w:tcMar>
              <w:top w:w="0" w:type="dxa"/>
              <w:bottom w:w="0" w:type="dxa"/>
            </w:tcMar>
          </w:tcPr>
          <w:p w:rsidR="00EF57DA" w:rsidRDefault="000934B1">
            <w:pPr>
              <w:rPr>
                <w:rFonts w:ascii="Times New Roman" w:hAnsi="Times New Roman" w:cs="Times New Roman"/>
                <w:sz w:val="22"/>
                <w:szCs w:val="22"/>
              </w:rPr>
            </w:pPr>
            <w:r>
              <w:rPr>
                <w:rFonts w:ascii="Times New Roman" w:hAnsi="Times New Roman" w:cs="Times New Roman"/>
                <w:sz w:val="22"/>
                <w:szCs w:val="22"/>
              </w:rPr>
              <w:t>2023 год</w:t>
            </w:r>
          </w:p>
        </w:tc>
        <w:tc>
          <w:tcPr>
            <w:tcW w:w="876"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 xml:space="preserve">Итого </w:t>
            </w:r>
            <w:r>
              <w:rPr>
                <w:rFonts w:ascii="Times New Roman" w:hAnsi="Times New Roman" w:cs="Times New Roman"/>
                <w:sz w:val="22"/>
                <w:szCs w:val="22"/>
              </w:rPr>
              <w:br/>
              <w:t>2024 год</w:t>
            </w:r>
          </w:p>
        </w:tc>
        <w:tc>
          <w:tcPr>
            <w:tcW w:w="2428" w:type="dxa"/>
            <w:gridSpan w:val="4"/>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20"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2026 год</w:t>
            </w:r>
          </w:p>
        </w:tc>
        <w:tc>
          <w:tcPr>
            <w:tcW w:w="1218" w:type="dxa"/>
            <w:vMerge w:val="restart"/>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2027год</w:t>
            </w:r>
          </w:p>
        </w:tc>
        <w:tc>
          <w:tcPr>
            <w:tcW w:w="1134" w:type="dxa"/>
            <w:vMerge w:val="restart"/>
            <w:tcBorders>
              <w:top w:val="single" w:sz="4" w:space="0" w:color="000000"/>
              <w:left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r w:rsidR="00EF57DA">
        <w:trPr>
          <w:trHeight w:val="20"/>
        </w:trPr>
        <w:tc>
          <w:tcPr>
            <w:tcW w:w="433" w:type="dxa"/>
            <w:vMerge/>
            <w:tcBorders>
              <w:left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2777" w:type="dxa"/>
            <w:vMerge/>
            <w:tcBorders>
              <w:left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909" w:type="dxa"/>
            <w:vMerge/>
            <w:tcBorders>
              <w:left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398" w:type="dxa"/>
            <w:vMerge/>
            <w:tcBorders>
              <w:left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114" w:type="dxa"/>
            <w:vMerge/>
            <w:tcBorders>
              <w:left w:val="single" w:sz="4" w:space="0" w:color="000000"/>
              <w:bottom w:val="single" w:sz="4" w:space="0" w:color="000000"/>
              <w:right w:val="single" w:sz="4" w:space="0" w:color="000000"/>
            </w:tcBorders>
            <w:tcMar>
              <w:top w:w="0" w:type="dxa"/>
              <w:bottom w:w="0" w:type="dxa"/>
            </w:tcMar>
          </w:tcPr>
          <w:p w:rsidR="00EF57DA" w:rsidRDefault="00EF57DA">
            <w:pPr>
              <w:rPr>
                <w:rFonts w:ascii="Times New Roman" w:hAnsi="Times New Roman" w:cs="Times New Roman"/>
                <w:sz w:val="22"/>
                <w:szCs w:val="22"/>
              </w:rPr>
            </w:pPr>
          </w:p>
        </w:tc>
        <w:tc>
          <w:tcPr>
            <w:tcW w:w="876" w:type="dxa"/>
            <w:vMerge/>
            <w:tcBorders>
              <w:left w:val="single" w:sz="4" w:space="0" w:color="000000"/>
              <w:bottom w:val="single" w:sz="4" w:space="0" w:color="000000"/>
              <w:right w:val="single" w:sz="4" w:space="0" w:color="000000"/>
            </w:tcBorders>
          </w:tcPr>
          <w:p w:rsidR="00EF57DA" w:rsidRDefault="00EF57DA">
            <w:pPr>
              <w:rPr>
                <w:rFonts w:ascii="Times New Roman" w:hAnsi="Times New Roman" w:cs="Times New Roman"/>
                <w:sz w:val="22"/>
                <w:szCs w:val="22"/>
              </w:rPr>
            </w:pPr>
          </w:p>
        </w:tc>
        <w:tc>
          <w:tcPr>
            <w:tcW w:w="581"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I</w:t>
            </w:r>
          </w:p>
        </w:tc>
        <w:tc>
          <w:tcPr>
            <w:tcW w:w="601"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II</w:t>
            </w:r>
          </w:p>
        </w:tc>
        <w:tc>
          <w:tcPr>
            <w:tcW w:w="631"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III</w:t>
            </w:r>
          </w:p>
        </w:tc>
        <w:tc>
          <w:tcPr>
            <w:tcW w:w="615" w:type="dxa"/>
            <w:tcBorders>
              <w:top w:val="single" w:sz="4" w:space="0" w:color="000000"/>
              <w:left w:val="single" w:sz="4" w:space="0" w:color="000000"/>
              <w:bottom w:val="single" w:sz="4" w:space="0" w:color="000000"/>
              <w:right w:val="single" w:sz="4" w:space="0" w:color="000000"/>
            </w:tcBorders>
            <w:tcMar>
              <w:top w:w="0" w:type="dxa"/>
              <w:bottom w:w="0" w:type="dxa"/>
            </w:tcMar>
          </w:tcPr>
          <w:p w:rsidR="00EF57DA" w:rsidRDefault="000934B1">
            <w:pPr>
              <w:rPr>
                <w:rFonts w:ascii="Times New Roman" w:hAnsi="Times New Roman" w:cs="Times New Roman"/>
                <w:sz w:val="22"/>
                <w:szCs w:val="22"/>
              </w:rPr>
            </w:pPr>
            <w:r>
              <w:rPr>
                <w:rFonts w:ascii="Times New Roman" w:hAnsi="Times New Roman" w:cs="Times New Roman"/>
                <w:sz w:val="22"/>
                <w:szCs w:val="22"/>
              </w:rPr>
              <w:t>IV</w:t>
            </w:r>
          </w:p>
        </w:tc>
        <w:tc>
          <w:tcPr>
            <w:tcW w:w="1120"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134"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218"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134" w:type="dxa"/>
            <w:vMerge/>
            <w:tcBorders>
              <w:left w:val="single" w:sz="4" w:space="0" w:color="000000"/>
              <w:right w:val="single" w:sz="4" w:space="0" w:color="000000"/>
            </w:tcBorders>
            <w:tcMar>
              <w:top w:w="0" w:type="dxa"/>
              <w:bottom w:w="0" w:type="dxa"/>
            </w:tcMar>
          </w:tcPr>
          <w:p w:rsidR="00EF57DA" w:rsidRDefault="00EF57DA">
            <w:pPr>
              <w:jc w:val="center"/>
              <w:rPr>
                <w:rFonts w:ascii="Times New Roman" w:hAnsi="Times New Roman" w:cs="Times New Roman"/>
                <w:sz w:val="22"/>
                <w:szCs w:val="22"/>
              </w:rPr>
            </w:pPr>
          </w:p>
        </w:tc>
      </w:tr>
      <w:tr w:rsidR="00EF57DA">
        <w:tc>
          <w:tcPr>
            <w:tcW w:w="433"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2777"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909"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1398" w:type="dxa"/>
            <w:vMerge/>
            <w:tcBorders>
              <w:left w:val="single" w:sz="4" w:space="0" w:color="000000"/>
              <w:bottom w:val="single" w:sz="4" w:space="0" w:color="000000"/>
              <w:right w:val="single" w:sz="4" w:space="0" w:color="000000"/>
            </w:tcBorders>
            <w:tcMar>
              <w:top w:w="0" w:type="dxa"/>
              <w:bottom w:w="0" w:type="dxa"/>
            </w:tcMar>
            <w:vAlign w:val="center"/>
          </w:tcPr>
          <w:p w:rsidR="00EF57DA" w:rsidRDefault="00EF57DA">
            <w:pPr>
              <w:rPr>
                <w:rFonts w:ascii="Times New Roman" w:hAnsi="Times New Roman" w:cs="Times New Roman"/>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1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876"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581"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601"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631" w:type="dxa"/>
            <w:tcBorders>
              <w:top w:val="single" w:sz="4" w:space="0" w:color="000000"/>
              <w:left w:val="single" w:sz="4" w:space="0" w:color="000000"/>
              <w:bottom w:val="single" w:sz="4" w:space="0" w:color="000000"/>
              <w:right w:val="single" w:sz="4" w:space="0" w:color="000000"/>
            </w:tcBorders>
            <w:vAlign w:val="center"/>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61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c>
          <w:tcPr>
            <w:tcW w:w="112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21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vMerge/>
            <w:tcBorders>
              <w:left w:val="single" w:sz="4" w:space="0" w:color="000000"/>
              <w:right w:val="single" w:sz="4" w:space="0" w:color="000000"/>
            </w:tcBorders>
            <w:tcMar>
              <w:top w:w="0" w:type="dxa"/>
              <w:bottom w:w="0" w:type="dxa"/>
            </w:tcMar>
          </w:tcPr>
          <w:p w:rsidR="00EF57DA" w:rsidRDefault="00EF57DA">
            <w:pPr>
              <w:jc w:val="center"/>
              <w:rPr>
                <w:rFonts w:ascii="Times New Roman" w:hAnsi="Times New Roman" w:cs="Times New Roman"/>
                <w:sz w:val="22"/>
                <w:szCs w:val="22"/>
              </w:rPr>
            </w:pPr>
            <w:bookmarkStart w:id="12" w:name="_Hlk154583958"/>
            <w:bookmarkEnd w:id="12"/>
          </w:p>
        </w:tc>
      </w:tr>
      <w:tr w:rsidR="00EF57DA">
        <w:trPr>
          <w:trHeight w:val="346"/>
        </w:trPr>
        <w:tc>
          <w:tcPr>
            <w:tcW w:w="433" w:type="dxa"/>
            <w:tcBorders>
              <w:top w:val="single" w:sz="4" w:space="0" w:color="000000"/>
              <w:left w:val="single" w:sz="4" w:space="0" w:color="000000"/>
              <w:bottom w:val="single" w:sz="4" w:space="0" w:color="000000"/>
              <w:right w:val="single" w:sz="4" w:space="0" w:color="000000"/>
            </w:tcBorders>
          </w:tcPr>
          <w:p w:rsidR="00EF57DA" w:rsidRDefault="00EF57DA">
            <w:pPr>
              <w:rPr>
                <w:rFonts w:ascii="Times New Roman" w:hAnsi="Times New Roman" w:cs="Times New Roman"/>
                <w:sz w:val="22"/>
                <w:szCs w:val="22"/>
              </w:rPr>
            </w:pPr>
          </w:p>
        </w:tc>
        <w:tc>
          <w:tcPr>
            <w:tcW w:w="3686" w:type="dxa"/>
            <w:gridSpan w:val="2"/>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Итого по подпрограмме</w:t>
            </w:r>
          </w:p>
        </w:tc>
        <w:tc>
          <w:tcPr>
            <w:tcW w:w="1398" w:type="dxa"/>
            <w:tcBorders>
              <w:top w:val="single" w:sz="4" w:space="0" w:color="000000"/>
              <w:left w:val="single" w:sz="4" w:space="0" w:color="000000"/>
              <w:bottom w:val="single" w:sz="4" w:space="0" w:color="000000"/>
              <w:right w:val="single" w:sz="4" w:space="0" w:color="000000"/>
            </w:tcBorders>
          </w:tcPr>
          <w:p w:rsidR="00EF57DA" w:rsidRDefault="000934B1">
            <w:pPr>
              <w:rPr>
                <w:rFonts w:ascii="Times New Roman" w:hAnsi="Times New Roman" w:cs="Times New Roman"/>
                <w:sz w:val="22"/>
                <w:szCs w:val="22"/>
              </w:rPr>
            </w:pPr>
            <w:r>
              <w:rPr>
                <w:rFonts w:ascii="Times New Roman" w:hAnsi="Times New Roman" w:cs="Times New Roman"/>
                <w:sz w:val="22"/>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14" w:type="dxa"/>
            <w:tcBorders>
              <w:top w:val="single" w:sz="4" w:space="0" w:color="000000"/>
              <w:left w:val="single" w:sz="4" w:space="0" w:color="000000"/>
              <w:bottom w:val="single" w:sz="4" w:space="0" w:color="000000"/>
              <w:right w:val="single" w:sz="4" w:space="0" w:color="000000"/>
            </w:tcBorders>
            <w:tcMar>
              <w:top w:w="0" w:type="dxa"/>
              <w:bottom w:w="0" w:type="dxa"/>
            </w:tcMar>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304" w:type="dxa"/>
            <w:gridSpan w:val="5"/>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20"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218"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bl>
    <w:p w:rsidR="00EF57DA" w:rsidRDefault="00EF57DA">
      <w:pPr>
        <w:pStyle w:val="ConsPlusNormal0"/>
        <w:jc w:val="center"/>
        <w:rPr>
          <w:rFonts w:ascii="Times New Roman" w:hAnsi="Times New Roman" w:cs="Times New Roman"/>
          <w:szCs w:val="22"/>
        </w:rPr>
      </w:pPr>
    </w:p>
    <w:p w:rsidR="00EF57DA" w:rsidRDefault="00EF57DA">
      <w:pPr>
        <w:pStyle w:val="ConsPlusNormal0"/>
        <w:jc w:val="center"/>
        <w:rPr>
          <w:rFonts w:ascii="Times New Roman" w:hAnsi="Times New Roman" w:cs="Times New Roman"/>
          <w:szCs w:val="22"/>
        </w:rPr>
      </w:pPr>
    </w:p>
    <w:p w:rsidR="00EF57DA" w:rsidRDefault="000934B1">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9. </w:t>
      </w:r>
      <w:r>
        <w:rPr>
          <w:rFonts w:ascii="Times New Roman" w:eastAsiaTheme="minorEastAsia" w:hAnsi="Times New Roman" w:cs="Times New Roman"/>
          <w:sz w:val="24"/>
          <w:szCs w:val="24"/>
        </w:rPr>
        <w:t>Подпрограмма 3. «Эффективное местное самоуправление»</w:t>
      </w:r>
    </w:p>
    <w:p w:rsidR="00EF57DA" w:rsidRDefault="00EF57DA">
      <w:pPr>
        <w:pStyle w:val="ConsPlusNormal0"/>
        <w:jc w:val="center"/>
        <w:rPr>
          <w:rFonts w:ascii="Times New Roman" w:eastAsiaTheme="minorEastAsia" w:hAnsi="Times New Roman" w:cs="Times New Roman"/>
          <w:szCs w:val="22"/>
        </w:rPr>
      </w:pPr>
    </w:p>
    <w:p w:rsidR="00EF57DA" w:rsidRDefault="000934B1">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9.1. Перечень мероприятий подпрограммы </w:t>
      </w:r>
      <w:r>
        <w:rPr>
          <w:rFonts w:ascii="Times New Roman" w:eastAsiaTheme="minorEastAsia" w:hAnsi="Times New Roman" w:cs="Times New Roman"/>
          <w:sz w:val="24"/>
          <w:szCs w:val="24"/>
        </w:rPr>
        <w:t>3. «Эффективное местное самоуправление»</w:t>
      </w:r>
    </w:p>
    <w:p w:rsidR="00EF57DA" w:rsidRDefault="00EF57DA">
      <w:pPr>
        <w:pStyle w:val="ConsPlusNormal0"/>
        <w:jc w:val="center"/>
        <w:rPr>
          <w:rFonts w:ascii="Times New Roman" w:hAnsi="Times New Roman" w:cs="Times New Roman"/>
          <w:szCs w:val="22"/>
        </w:rPr>
      </w:pPr>
    </w:p>
    <w:tbl>
      <w:tblPr>
        <w:tblW w:w="15518" w:type="dxa"/>
        <w:tblInd w:w="-5" w:type="dxa"/>
        <w:tblLayout w:type="fixed"/>
        <w:tblCellMar>
          <w:left w:w="62" w:type="dxa"/>
          <w:right w:w="62" w:type="dxa"/>
        </w:tblCellMar>
        <w:tblLook w:val="0000" w:firstRow="0" w:lastRow="0" w:firstColumn="0" w:lastColumn="0" w:noHBand="0" w:noVBand="0"/>
      </w:tblPr>
      <w:tblGrid>
        <w:gridCol w:w="411"/>
        <w:gridCol w:w="6"/>
        <w:gridCol w:w="2832"/>
        <w:gridCol w:w="995"/>
        <w:gridCol w:w="1277"/>
        <w:gridCol w:w="956"/>
        <w:gridCol w:w="1134"/>
        <w:gridCol w:w="886"/>
        <w:gridCol w:w="604"/>
        <w:gridCol w:w="603"/>
        <w:gridCol w:w="604"/>
        <w:gridCol w:w="604"/>
        <w:gridCol w:w="1136"/>
        <w:gridCol w:w="1134"/>
        <w:gridCol w:w="1133"/>
        <w:gridCol w:w="1203"/>
      </w:tblGrid>
      <w:tr w:rsidR="00EF57DA">
        <w:tc>
          <w:tcPr>
            <w:tcW w:w="417" w:type="dxa"/>
            <w:gridSpan w:val="2"/>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ind w:left="-57" w:right="-57"/>
              <w:jc w:val="center"/>
              <w:rPr>
                <w:rFonts w:ascii="Times New Roman" w:hAnsi="Times New Roman" w:cs="Times New Roman"/>
                <w:szCs w:val="22"/>
              </w:rPr>
            </w:pPr>
            <w:r>
              <w:rPr>
                <w:rFonts w:ascii="Times New Roman" w:hAnsi="Times New Roman" w:cs="Times New Roman"/>
                <w:szCs w:val="22"/>
              </w:rPr>
              <w:t>№ п/п</w:t>
            </w:r>
          </w:p>
        </w:tc>
        <w:tc>
          <w:tcPr>
            <w:tcW w:w="2832"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5"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w:t>
            </w:r>
            <w:r>
              <w:rPr>
                <w:rFonts w:ascii="Times New Roman" w:hAnsi="Times New Roman" w:cs="Times New Roman"/>
                <w:szCs w:val="22"/>
              </w:rPr>
              <w:lastRenderedPageBreak/>
              <w:t>ятия</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lastRenderedPageBreak/>
              <w:t>Источники</w:t>
            </w:r>
            <w:r>
              <w:rPr>
                <w:rFonts w:ascii="Times New Roman" w:hAnsi="Times New Roman" w:cs="Times New Roman"/>
                <w:szCs w:val="22"/>
              </w:rPr>
              <w:br/>
              <w:t>финансирования</w:t>
            </w:r>
          </w:p>
        </w:tc>
        <w:tc>
          <w:tcPr>
            <w:tcW w:w="956"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Всего</w:t>
            </w:r>
          </w:p>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838" w:type="dxa"/>
            <w:gridSpan w:val="9"/>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203" w:type="dxa"/>
            <w:vMerge w:val="restart"/>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 xml:space="preserve">Ответственный за выполнение </w:t>
            </w:r>
            <w:r>
              <w:rPr>
                <w:rFonts w:ascii="Times New Roman" w:hAnsi="Times New Roman" w:cs="Times New Roman"/>
                <w:szCs w:val="22"/>
              </w:rPr>
              <w:lastRenderedPageBreak/>
              <w:t>мероприятия подпрограммы</w:t>
            </w:r>
          </w:p>
        </w:tc>
      </w:tr>
      <w:tr w:rsidR="00EF57DA">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77"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956"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3301" w:type="dxa"/>
            <w:gridSpan w:val="5"/>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6" w:type="dxa"/>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3" w:type="dxa"/>
            <w:tcBorders>
              <w:top w:val="single" w:sz="4" w:space="0" w:color="000000"/>
              <w:left w:val="single" w:sz="4" w:space="0" w:color="000000"/>
              <w:bottom w:val="single" w:sz="4" w:space="0" w:color="000000"/>
              <w:right w:val="single" w:sz="4" w:space="0" w:color="000000"/>
            </w:tcBorders>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203"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c>
          <w:tcPr>
            <w:tcW w:w="417" w:type="dxa"/>
            <w:gridSpan w:val="2"/>
            <w:tcBorders>
              <w:top w:val="single" w:sz="4" w:space="0" w:color="000000"/>
              <w:left w:val="single" w:sz="4" w:space="0" w:color="000000"/>
              <w:bottom w:val="single" w:sz="4" w:space="0" w:color="000000"/>
              <w:right w:val="single" w:sz="4" w:space="0" w:color="000000"/>
            </w:tcBorders>
          </w:tcPr>
          <w:p w:rsidR="00EF57DA" w:rsidRDefault="000934B1">
            <w:pPr>
              <w:pStyle w:val="ConsPlusNormal0"/>
              <w:ind w:left="-57" w:right="-57"/>
              <w:jc w:val="center"/>
              <w:rPr>
                <w:rFonts w:ascii="Times New Roman" w:hAnsi="Times New Roman" w:cs="Times New Roman"/>
                <w:szCs w:val="22"/>
              </w:rPr>
            </w:pPr>
            <w:r>
              <w:rPr>
                <w:rFonts w:ascii="Times New Roman" w:hAnsi="Times New Roman" w:cs="Times New Roman"/>
                <w:szCs w:val="22"/>
              </w:rPr>
              <w:lastRenderedPageBreak/>
              <w:t>1</w:t>
            </w:r>
          </w:p>
        </w:tc>
        <w:tc>
          <w:tcPr>
            <w:tcW w:w="2832"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5"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4</w:t>
            </w:r>
          </w:p>
        </w:tc>
        <w:tc>
          <w:tcPr>
            <w:tcW w:w="956"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6</w:t>
            </w:r>
          </w:p>
        </w:tc>
        <w:tc>
          <w:tcPr>
            <w:tcW w:w="3301" w:type="dxa"/>
            <w:gridSpan w:val="5"/>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6"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33"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203"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11</w:t>
            </w:r>
          </w:p>
        </w:tc>
      </w:tr>
      <w:tr w:rsidR="00EF57DA">
        <w:trPr>
          <w:trHeight w:val="283"/>
        </w:trPr>
        <w:tc>
          <w:tcPr>
            <w:tcW w:w="417" w:type="dxa"/>
            <w:gridSpan w:val="2"/>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ind w:left="-57" w:right="-57"/>
              <w:jc w:val="center"/>
              <w:rPr>
                <w:rFonts w:ascii="Times New Roman" w:hAnsi="Times New Roman" w:cs="Times New Roman"/>
                <w:szCs w:val="22"/>
              </w:rPr>
            </w:pPr>
            <w:r>
              <w:rPr>
                <w:rFonts w:ascii="Times New Roman" w:hAnsi="Times New Roman" w:cs="Times New Roman"/>
                <w:szCs w:val="22"/>
              </w:rPr>
              <w:t>1</w:t>
            </w:r>
          </w:p>
        </w:tc>
        <w:tc>
          <w:tcPr>
            <w:tcW w:w="2832"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Основное мероприятие 02.</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Практики инициативного бюджетирования</w:t>
            </w:r>
          </w:p>
        </w:tc>
        <w:tc>
          <w:tcPr>
            <w:tcW w:w="995"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2023 -202</w:t>
            </w:r>
            <w:r>
              <w:rPr>
                <w:rFonts w:ascii="Times New Roman" w:hAnsi="Times New Roman" w:cs="Times New Roman"/>
                <w:szCs w:val="22"/>
              </w:rPr>
              <w:t>7</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56"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3911,57</w:t>
            </w:r>
          </w:p>
        </w:tc>
        <w:tc>
          <w:tcPr>
            <w:tcW w:w="1134" w:type="dxa"/>
            <w:tcBorders>
              <w:top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3911,57</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3"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6"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3716</w:t>
            </w:r>
          </w:p>
        </w:tc>
        <w:tc>
          <w:tcPr>
            <w:tcW w:w="1134" w:type="dxa"/>
            <w:tcBorders>
              <w:top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3716</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3"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Администрация городского округа Фрязино и подведомственные учреждения</w:t>
            </w:r>
          </w:p>
        </w:tc>
      </w:tr>
      <w:tr w:rsidR="00EF57DA">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56"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195,57</w:t>
            </w:r>
          </w:p>
        </w:tc>
        <w:tc>
          <w:tcPr>
            <w:tcW w:w="1134" w:type="dxa"/>
            <w:tcBorders>
              <w:top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195,57</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3"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6"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3" w:type="dxa"/>
            <w:vMerge/>
            <w:tcBorders>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283"/>
        </w:trPr>
        <w:tc>
          <w:tcPr>
            <w:tcW w:w="417" w:type="dxa"/>
            <w:gridSpan w:val="2"/>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ind w:left="-57" w:right="-57"/>
              <w:jc w:val="center"/>
              <w:rPr>
                <w:rFonts w:ascii="Times New Roman" w:hAnsi="Times New Roman" w:cs="Times New Roman"/>
                <w:szCs w:val="22"/>
              </w:rPr>
            </w:pPr>
            <w:r>
              <w:rPr>
                <w:rFonts w:ascii="Times New Roman" w:hAnsi="Times New Roman" w:cs="Times New Roman"/>
                <w:szCs w:val="22"/>
              </w:rPr>
              <w:t>1.1</w:t>
            </w:r>
          </w:p>
        </w:tc>
        <w:tc>
          <w:tcPr>
            <w:tcW w:w="2832"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Мероприятие 02.01.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Реализация на территориях муниципальных образований проектов граждан, сформированных в рамках практик инициативного бюджетирования</w:t>
            </w:r>
          </w:p>
        </w:tc>
        <w:tc>
          <w:tcPr>
            <w:tcW w:w="995"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2023 -2027</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56"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3911,57</w:t>
            </w:r>
          </w:p>
        </w:tc>
        <w:tc>
          <w:tcPr>
            <w:tcW w:w="1134" w:type="dxa"/>
            <w:tcBorders>
              <w:top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3911,57</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3"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Администрация городского округа Фрязино и подведомственные учреждения</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юр. лиц и физ. лиц</w:t>
            </w:r>
          </w:p>
        </w:tc>
      </w:tr>
      <w:tr w:rsidR="00EF57DA">
        <w:trPr>
          <w:trHeight w:val="1070"/>
        </w:trPr>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left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995" w:type="dxa"/>
            <w:vMerge/>
            <w:tcBorders>
              <w:left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6"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3716</w:t>
            </w:r>
          </w:p>
        </w:tc>
        <w:tc>
          <w:tcPr>
            <w:tcW w:w="1134" w:type="dxa"/>
            <w:tcBorders>
              <w:top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3716</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3"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1070"/>
        </w:trPr>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left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995" w:type="dxa"/>
            <w:vMerge/>
            <w:tcBorders>
              <w:left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56"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195,57</w:t>
            </w:r>
          </w:p>
        </w:tc>
        <w:tc>
          <w:tcPr>
            <w:tcW w:w="1134" w:type="dxa"/>
            <w:tcBorders>
              <w:top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195,57</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3"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703"/>
        </w:trPr>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995" w:type="dxa"/>
            <w:vMerge/>
            <w:tcBorders>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6"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3" w:type="dxa"/>
            <w:vMerge/>
            <w:tcBorders>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423"/>
        </w:trPr>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Проекты, реализованные на основании заявок жителей Московской области в рамках применения практик инициативного бюджетирования, (шт.)</w:t>
            </w:r>
          </w:p>
        </w:tc>
        <w:tc>
          <w:tcPr>
            <w:tcW w:w="995"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7"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4"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15"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6"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3"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203" w:type="dxa"/>
            <w:vMerge w:val="restart"/>
            <w:tcBorders>
              <w:top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315"/>
        </w:trPr>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77"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95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88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6" w:type="dxa"/>
            <w:vMerge/>
            <w:tcBorders>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133" w:type="dxa"/>
            <w:vMerge/>
            <w:tcBorders>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03" w:type="dxa"/>
            <w:vMerge/>
            <w:tcBorders>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c>
          <w:tcPr>
            <w:tcW w:w="417" w:type="dxa"/>
            <w:gridSpan w:val="2"/>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vMerge/>
            <w:tcBorders>
              <w:top w:val="single" w:sz="4" w:space="0" w:color="000000"/>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Cs w:val="22"/>
              </w:rPr>
              <w:t>2</w:t>
            </w:r>
          </w:p>
        </w:tc>
        <w:tc>
          <w:tcPr>
            <w:tcW w:w="1136"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3"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203" w:type="dxa"/>
            <w:vMerge/>
            <w:tcBorders>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289"/>
        </w:trPr>
        <w:tc>
          <w:tcPr>
            <w:tcW w:w="411"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ind w:left="-57" w:right="-57"/>
              <w:jc w:val="center"/>
              <w:rPr>
                <w:rFonts w:ascii="Times New Roman" w:hAnsi="Times New Roman" w:cs="Times New Roman"/>
                <w:sz w:val="20"/>
              </w:rPr>
            </w:pPr>
            <w:r>
              <w:rPr>
                <w:rFonts w:ascii="Times New Roman" w:hAnsi="Times New Roman" w:cs="Times New Roman"/>
                <w:sz w:val="20"/>
              </w:rPr>
              <w:lastRenderedPageBreak/>
              <w:t>1.1.1</w:t>
            </w:r>
          </w:p>
        </w:tc>
        <w:tc>
          <w:tcPr>
            <w:tcW w:w="28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Мероприятие 02.01.01.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Поставка оборудования в рамках оснащения Муниципального учреждения «Дворец культуры «Исток» </w:t>
            </w:r>
            <w:proofErr w:type="spellStart"/>
            <w:r>
              <w:rPr>
                <w:rFonts w:ascii="Times New Roman" w:hAnsi="Times New Roman" w:cs="Times New Roman"/>
                <w:szCs w:val="22"/>
              </w:rPr>
              <w:t>г.Фрязино</w:t>
            </w:r>
            <w:proofErr w:type="spellEnd"/>
            <w:r>
              <w:rPr>
                <w:rFonts w:ascii="Times New Roman" w:hAnsi="Times New Roman" w:cs="Times New Roman"/>
                <w:szCs w:val="22"/>
              </w:rPr>
              <w:t>»</w:t>
            </w:r>
          </w:p>
        </w:tc>
        <w:tc>
          <w:tcPr>
            <w:tcW w:w="995"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2023</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1411,57</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1411,57</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Cs w:val="22"/>
              </w:rPr>
              <w:t>0</w:t>
            </w:r>
          </w:p>
        </w:tc>
        <w:tc>
          <w:tcPr>
            <w:tcW w:w="1136"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val="restart"/>
            <w:tcBorders>
              <w:top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Администрация городского округа Фрязино, МУ «Дворец культуры «Исток» </w:t>
            </w:r>
            <w:proofErr w:type="spellStart"/>
            <w:r>
              <w:rPr>
                <w:rFonts w:ascii="Times New Roman" w:hAnsi="Times New Roman" w:cs="Times New Roman"/>
                <w:szCs w:val="22"/>
              </w:rPr>
              <w:t>г.Фрязино</w:t>
            </w:r>
            <w:proofErr w:type="spellEnd"/>
            <w:r>
              <w:rPr>
                <w:rFonts w:ascii="Times New Roman" w:hAnsi="Times New Roman" w:cs="Times New Roman"/>
                <w:szCs w:val="22"/>
              </w:rPr>
              <w:t>».</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физических лиц.</w:t>
            </w:r>
          </w:p>
        </w:tc>
      </w:tr>
      <w:tr w:rsidR="00EF57DA">
        <w:trPr>
          <w:trHeight w:val="423"/>
        </w:trPr>
        <w:tc>
          <w:tcPr>
            <w:tcW w:w="411" w:type="dxa"/>
            <w:vMerge/>
            <w:tcBorders>
              <w:left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 w:val="20"/>
              </w:rPr>
            </w:pPr>
          </w:p>
        </w:tc>
        <w:tc>
          <w:tcPr>
            <w:tcW w:w="2838" w:type="dxa"/>
            <w:gridSpan w:val="2"/>
            <w:vMerge/>
            <w:tcBorders>
              <w:left w:val="single" w:sz="4" w:space="0" w:color="000000"/>
              <w:right w:val="single" w:sz="4" w:space="0" w:color="000000"/>
            </w:tcBorders>
            <w:shd w:val="clear" w:color="auto" w:fill="auto"/>
          </w:tcPr>
          <w:p w:rsidR="00EF57DA" w:rsidRDefault="00EF57DA">
            <w:pPr>
              <w:rPr>
                <w:rFonts w:ascii="Times New Roman" w:hAnsi="Times New Roman" w:cs="Times New Roman"/>
                <w:sz w:val="22"/>
                <w:szCs w:val="22"/>
              </w:rPr>
            </w:pPr>
          </w:p>
        </w:tc>
        <w:tc>
          <w:tcPr>
            <w:tcW w:w="995"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1341</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1341</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423"/>
        </w:trPr>
        <w:tc>
          <w:tcPr>
            <w:tcW w:w="411" w:type="dxa"/>
            <w:vMerge/>
            <w:tcBorders>
              <w:left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 w:val="20"/>
              </w:rPr>
            </w:pPr>
          </w:p>
        </w:tc>
        <w:tc>
          <w:tcPr>
            <w:tcW w:w="2838" w:type="dxa"/>
            <w:gridSpan w:val="2"/>
            <w:vMerge/>
            <w:tcBorders>
              <w:left w:val="single" w:sz="4" w:space="0" w:color="000000"/>
              <w:right w:val="single" w:sz="4" w:space="0" w:color="000000"/>
            </w:tcBorders>
            <w:shd w:val="clear" w:color="auto" w:fill="auto"/>
          </w:tcPr>
          <w:p w:rsidR="00EF57DA" w:rsidRDefault="00EF57DA">
            <w:pPr>
              <w:rPr>
                <w:rFonts w:ascii="Times New Roman" w:hAnsi="Times New Roman" w:cs="Times New Roman"/>
                <w:sz w:val="22"/>
                <w:szCs w:val="22"/>
              </w:rPr>
            </w:pPr>
          </w:p>
        </w:tc>
        <w:tc>
          <w:tcPr>
            <w:tcW w:w="995"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70,57</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70,57</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821"/>
        </w:trPr>
        <w:tc>
          <w:tcPr>
            <w:tcW w:w="411" w:type="dxa"/>
            <w:vMerge/>
            <w:tcBorders>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 w:val="20"/>
              </w:rPr>
            </w:pPr>
          </w:p>
        </w:tc>
        <w:tc>
          <w:tcPr>
            <w:tcW w:w="2838" w:type="dxa"/>
            <w:gridSpan w:val="2"/>
            <w:vMerge/>
            <w:tcBorders>
              <w:left w:val="single" w:sz="4" w:space="0" w:color="000000"/>
              <w:bottom w:val="single" w:sz="4" w:space="0" w:color="000000"/>
              <w:right w:val="single" w:sz="4" w:space="0" w:color="000000"/>
            </w:tcBorders>
            <w:shd w:val="clear" w:color="auto" w:fill="auto"/>
          </w:tcPr>
          <w:p w:rsidR="00EF57DA" w:rsidRDefault="00EF57DA">
            <w:pPr>
              <w:rPr>
                <w:rFonts w:ascii="Times New Roman" w:hAnsi="Times New Roman" w:cs="Times New Roman"/>
                <w:sz w:val="22"/>
                <w:szCs w:val="22"/>
              </w:rPr>
            </w:pPr>
          </w:p>
        </w:tc>
        <w:tc>
          <w:tcPr>
            <w:tcW w:w="995" w:type="dxa"/>
            <w:vMerge/>
            <w:tcBorders>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282"/>
        </w:trPr>
        <w:tc>
          <w:tcPr>
            <w:tcW w:w="411"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ind w:left="-57" w:right="-57"/>
              <w:jc w:val="center"/>
              <w:rPr>
                <w:rFonts w:ascii="Times New Roman" w:hAnsi="Times New Roman" w:cs="Times New Roman"/>
                <w:sz w:val="20"/>
              </w:rPr>
            </w:pPr>
            <w:r>
              <w:rPr>
                <w:rFonts w:ascii="Times New Roman" w:hAnsi="Times New Roman" w:cs="Times New Roman"/>
                <w:sz w:val="20"/>
              </w:rPr>
              <w:t>1.1.2</w:t>
            </w:r>
          </w:p>
        </w:tc>
        <w:tc>
          <w:tcPr>
            <w:tcW w:w="28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Мероприятие 02.01.02.</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Приобретение спортивного инвентаря для отделения спортивной гимнастики МБУ ДО «СШ «Олимп»</w:t>
            </w:r>
          </w:p>
        </w:tc>
        <w:tc>
          <w:tcPr>
            <w:tcW w:w="995"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2023</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2500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2500</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val="restart"/>
            <w:tcBorders>
              <w:top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Администрация городского округа Фрязино, МБУ ДО «СШ «Олимп» </w:t>
            </w:r>
            <w:proofErr w:type="spellStart"/>
            <w:r>
              <w:rPr>
                <w:rFonts w:ascii="Times New Roman" w:hAnsi="Times New Roman" w:cs="Times New Roman"/>
                <w:szCs w:val="22"/>
              </w:rPr>
              <w:t>г.о</w:t>
            </w:r>
            <w:proofErr w:type="spellEnd"/>
            <w:r>
              <w:rPr>
                <w:rFonts w:ascii="Times New Roman" w:hAnsi="Times New Roman" w:cs="Times New Roman"/>
                <w:szCs w:val="22"/>
              </w:rPr>
              <w:t>. Фрязино.</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физических лиц.</w:t>
            </w:r>
          </w:p>
        </w:tc>
      </w:tr>
      <w:tr w:rsidR="00EF57DA">
        <w:trPr>
          <w:trHeight w:val="423"/>
        </w:trPr>
        <w:tc>
          <w:tcPr>
            <w:tcW w:w="411" w:type="dxa"/>
            <w:vMerge/>
            <w:tcBorders>
              <w:left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8" w:type="dxa"/>
            <w:gridSpan w:val="2"/>
            <w:vMerge/>
            <w:tcBorders>
              <w:left w:val="single" w:sz="4" w:space="0" w:color="000000"/>
              <w:right w:val="single" w:sz="4" w:space="0" w:color="000000"/>
            </w:tcBorders>
            <w:shd w:val="clear" w:color="auto" w:fill="auto"/>
          </w:tcPr>
          <w:p w:rsidR="00EF57DA" w:rsidRDefault="00EF57DA">
            <w:pPr>
              <w:rPr>
                <w:rFonts w:ascii="Times New Roman" w:hAnsi="Times New Roman" w:cs="Times New Roman"/>
                <w:sz w:val="22"/>
                <w:szCs w:val="22"/>
              </w:rPr>
            </w:pPr>
          </w:p>
        </w:tc>
        <w:tc>
          <w:tcPr>
            <w:tcW w:w="995"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2375</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2375</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423"/>
        </w:trPr>
        <w:tc>
          <w:tcPr>
            <w:tcW w:w="411" w:type="dxa"/>
            <w:vMerge/>
            <w:tcBorders>
              <w:left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8" w:type="dxa"/>
            <w:gridSpan w:val="2"/>
            <w:vMerge/>
            <w:tcBorders>
              <w:left w:val="single" w:sz="4" w:space="0" w:color="000000"/>
              <w:right w:val="single" w:sz="4" w:space="0" w:color="000000"/>
            </w:tcBorders>
            <w:shd w:val="clear" w:color="auto" w:fill="auto"/>
          </w:tcPr>
          <w:p w:rsidR="00EF57DA" w:rsidRDefault="00EF57DA">
            <w:pPr>
              <w:rPr>
                <w:rFonts w:ascii="Times New Roman" w:hAnsi="Times New Roman" w:cs="Times New Roman"/>
                <w:sz w:val="22"/>
                <w:szCs w:val="22"/>
              </w:rPr>
            </w:pPr>
          </w:p>
        </w:tc>
        <w:tc>
          <w:tcPr>
            <w:tcW w:w="995"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125</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125</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423"/>
        </w:trPr>
        <w:tc>
          <w:tcPr>
            <w:tcW w:w="411" w:type="dxa"/>
            <w:vMerge/>
            <w:tcBorders>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2838" w:type="dxa"/>
            <w:gridSpan w:val="2"/>
            <w:vMerge/>
            <w:tcBorders>
              <w:left w:val="single" w:sz="4" w:space="0" w:color="000000"/>
              <w:bottom w:val="single" w:sz="4" w:space="0" w:color="000000"/>
              <w:right w:val="single" w:sz="4" w:space="0" w:color="000000"/>
            </w:tcBorders>
            <w:shd w:val="clear" w:color="auto" w:fill="auto"/>
          </w:tcPr>
          <w:p w:rsidR="00EF57DA" w:rsidRDefault="00EF57DA">
            <w:pPr>
              <w:rPr>
                <w:rFonts w:ascii="Times New Roman" w:hAnsi="Times New Roman" w:cs="Times New Roman"/>
                <w:sz w:val="22"/>
                <w:szCs w:val="22"/>
              </w:rPr>
            </w:pPr>
          </w:p>
        </w:tc>
        <w:tc>
          <w:tcPr>
            <w:tcW w:w="995" w:type="dxa"/>
            <w:vMerge/>
            <w:tcBorders>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Внебюджетные источники</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rPr>
          <w:trHeight w:val="283"/>
        </w:trPr>
        <w:tc>
          <w:tcPr>
            <w:tcW w:w="417" w:type="dxa"/>
            <w:gridSpan w:val="2"/>
            <w:vMerge w:val="restart"/>
            <w:tcBorders>
              <w:top w:val="single" w:sz="4" w:space="0" w:color="000000"/>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3827" w:type="dxa"/>
            <w:gridSpan w:val="2"/>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3911,57</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3911,57</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val="restart"/>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c>
          <w:tcPr>
            <w:tcW w:w="417" w:type="dxa"/>
            <w:gridSpan w:val="2"/>
            <w:vMerge/>
            <w:tcBorders>
              <w:left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3827" w:type="dxa"/>
            <w:gridSpan w:val="2"/>
            <w:vMerge/>
            <w:tcBorders>
              <w:left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Московской области</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3716</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3716</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c>
          <w:tcPr>
            <w:tcW w:w="417" w:type="dxa"/>
            <w:gridSpan w:val="2"/>
            <w:vMerge/>
            <w:tcBorders>
              <w:left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3827" w:type="dxa"/>
            <w:gridSpan w:val="2"/>
            <w:vMerge/>
            <w:tcBorders>
              <w:left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195,57</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195,57</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left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r w:rsidR="00EF57DA">
        <w:tc>
          <w:tcPr>
            <w:tcW w:w="417" w:type="dxa"/>
            <w:gridSpan w:val="2"/>
            <w:vMerge/>
            <w:tcBorders>
              <w:left w:val="single" w:sz="4" w:space="0" w:color="000000"/>
              <w:bottom w:val="single" w:sz="4" w:space="0" w:color="000000"/>
              <w:right w:val="single" w:sz="4" w:space="0" w:color="000000"/>
            </w:tcBorders>
          </w:tcPr>
          <w:p w:rsidR="00EF57DA" w:rsidRDefault="00EF57DA">
            <w:pPr>
              <w:pStyle w:val="ConsPlusNormal0"/>
              <w:ind w:left="-57" w:right="-57"/>
              <w:jc w:val="center"/>
              <w:rPr>
                <w:rFonts w:ascii="Times New Roman" w:hAnsi="Times New Roman" w:cs="Times New Roman"/>
                <w:szCs w:val="22"/>
              </w:rPr>
            </w:pPr>
          </w:p>
        </w:tc>
        <w:tc>
          <w:tcPr>
            <w:tcW w:w="3827" w:type="dxa"/>
            <w:gridSpan w:val="2"/>
            <w:vMerge/>
            <w:tcBorders>
              <w:left w:val="single" w:sz="4" w:space="0" w:color="000000"/>
              <w:bottom w:val="single" w:sz="4" w:space="0" w:color="000000"/>
              <w:right w:val="single" w:sz="4" w:space="0" w:color="000000"/>
            </w:tcBorders>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Внебюджет</w:t>
            </w:r>
            <w:r>
              <w:rPr>
                <w:rFonts w:ascii="Times New Roman" w:hAnsi="Times New Roman" w:cs="Times New Roman"/>
                <w:szCs w:val="22"/>
              </w:rPr>
              <w:lastRenderedPageBreak/>
              <w:t>ные источники</w:t>
            </w:r>
          </w:p>
        </w:tc>
        <w:tc>
          <w:tcPr>
            <w:tcW w:w="95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lastRenderedPageBreak/>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330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6"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3" w:type="dxa"/>
            <w:tcBorders>
              <w:top w:val="single" w:sz="4" w:space="0" w:color="000000"/>
              <w:left w:val="single" w:sz="4" w:space="0" w:color="000000"/>
              <w:bottom w:val="single" w:sz="4" w:space="0" w:color="000000"/>
              <w:right w:val="single" w:sz="4" w:space="0" w:color="000000"/>
            </w:tcBorders>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203" w:type="dxa"/>
            <w:vMerge/>
            <w:tcBorders>
              <w:left w:val="single" w:sz="4" w:space="0" w:color="000000"/>
              <w:bottom w:val="single" w:sz="4" w:space="0" w:color="000000"/>
              <w:right w:val="single" w:sz="4" w:space="0" w:color="000000"/>
            </w:tcBorders>
          </w:tcPr>
          <w:p w:rsidR="00EF57DA" w:rsidRDefault="00EF57DA">
            <w:pPr>
              <w:pStyle w:val="ConsPlusNormal0"/>
              <w:jc w:val="center"/>
              <w:rPr>
                <w:rFonts w:ascii="Times New Roman" w:hAnsi="Times New Roman" w:cs="Times New Roman"/>
                <w:szCs w:val="22"/>
              </w:rPr>
            </w:pPr>
          </w:p>
        </w:tc>
      </w:tr>
    </w:tbl>
    <w:p w:rsidR="00EF57DA" w:rsidRDefault="00EF57DA">
      <w:pPr>
        <w:pStyle w:val="ConsPlusNormal0"/>
        <w:rPr>
          <w:rFonts w:ascii="Times New Roman" w:eastAsia="Calibri" w:hAnsi="Times New Roman" w:cs="Times New Roman"/>
          <w:szCs w:val="22"/>
        </w:rPr>
      </w:pPr>
    </w:p>
    <w:p w:rsidR="00EF57DA" w:rsidRDefault="00EF57DA">
      <w:pPr>
        <w:rPr>
          <w:rFonts w:ascii="Times New Roman" w:eastAsia="Calibri" w:hAnsi="Times New Roman" w:cs="Times New Roman"/>
          <w:sz w:val="22"/>
          <w:szCs w:val="22"/>
        </w:rPr>
      </w:pPr>
    </w:p>
    <w:p w:rsidR="00EF57DA" w:rsidRDefault="000934B1">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10. </w:t>
      </w:r>
      <w:bookmarkStart w:id="13" w:name="_Hlk137537924"/>
      <w:r>
        <w:rPr>
          <w:rFonts w:ascii="Times New Roman" w:eastAsiaTheme="minorEastAsia" w:hAnsi="Times New Roman" w:cs="Times New Roman"/>
          <w:sz w:val="24"/>
          <w:szCs w:val="24"/>
        </w:rPr>
        <w:t>Подпрограмма 4. «Молодежь Подмосковья»</w:t>
      </w:r>
      <w:bookmarkEnd w:id="13"/>
    </w:p>
    <w:p w:rsidR="00EF57DA" w:rsidRDefault="00EF57DA">
      <w:pPr>
        <w:pStyle w:val="ConsPlusNormal0"/>
        <w:jc w:val="center"/>
        <w:rPr>
          <w:rFonts w:ascii="Times New Roman" w:eastAsiaTheme="minorEastAsia" w:hAnsi="Times New Roman" w:cs="Times New Roman"/>
          <w:szCs w:val="22"/>
        </w:rPr>
      </w:pPr>
    </w:p>
    <w:p w:rsidR="00EF57DA" w:rsidRDefault="000934B1">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10.1. Перечень мероприятий подпрограммы</w:t>
      </w:r>
      <w:r>
        <w:rPr>
          <w:rFonts w:ascii="Times New Roman" w:eastAsiaTheme="minorEastAsia" w:hAnsi="Times New Roman" w:cs="Times New Roman"/>
          <w:sz w:val="24"/>
          <w:szCs w:val="24"/>
        </w:rPr>
        <w:t xml:space="preserve"> 4. «Молодежь Подмосковья»</w:t>
      </w:r>
    </w:p>
    <w:p w:rsidR="00EF57DA" w:rsidRDefault="00EF57DA">
      <w:pPr>
        <w:pStyle w:val="ConsPlusNormal0"/>
        <w:jc w:val="center"/>
        <w:rPr>
          <w:rFonts w:ascii="Times New Roman" w:hAnsi="Times New Roman" w:cs="Times New Roman"/>
          <w:szCs w:val="22"/>
        </w:rPr>
      </w:pPr>
    </w:p>
    <w:tbl>
      <w:tblPr>
        <w:tblW w:w="15450" w:type="dxa"/>
        <w:tblInd w:w="-5" w:type="dxa"/>
        <w:tblLayout w:type="fixed"/>
        <w:tblCellMar>
          <w:left w:w="62" w:type="dxa"/>
          <w:right w:w="62" w:type="dxa"/>
        </w:tblCellMar>
        <w:tblLook w:val="0000" w:firstRow="0" w:lastRow="0" w:firstColumn="0" w:lastColumn="0" w:noHBand="0" w:noVBand="0"/>
      </w:tblPr>
      <w:tblGrid>
        <w:gridCol w:w="423"/>
        <w:gridCol w:w="2832"/>
        <w:gridCol w:w="992"/>
        <w:gridCol w:w="1276"/>
        <w:gridCol w:w="995"/>
        <w:gridCol w:w="1134"/>
        <w:gridCol w:w="851"/>
        <w:gridCol w:w="601"/>
        <w:gridCol w:w="603"/>
        <w:gridCol w:w="602"/>
        <w:gridCol w:w="604"/>
        <w:gridCol w:w="1134"/>
        <w:gridCol w:w="1134"/>
        <w:gridCol w:w="1134"/>
        <w:gridCol w:w="1135"/>
      </w:tblGrid>
      <w:tr w:rsidR="00EF57DA">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 п/п</w:t>
            </w: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Источники</w:t>
            </w:r>
            <w:r>
              <w:rPr>
                <w:rFonts w:ascii="Times New Roman" w:hAnsi="Times New Roman" w:cs="Times New Roman"/>
                <w:szCs w:val="22"/>
              </w:rPr>
              <w:br/>
              <w:t>финансирования</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Всего</w:t>
            </w:r>
          </w:p>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797" w:type="dxa"/>
            <w:gridSpan w:val="9"/>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выполнение мероприятия подпрограммы</w:t>
            </w:r>
          </w:p>
        </w:tc>
      </w:tr>
      <w:tr w:rsidR="00EF57DA">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326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6</w:t>
            </w:r>
          </w:p>
        </w:tc>
        <w:tc>
          <w:tcPr>
            <w:tcW w:w="326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11</w:t>
            </w:r>
          </w:p>
        </w:tc>
      </w:tr>
      <w:tr w:rsidR="00EF57DA">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Основное мероприятие 01.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Вовлечение молодежи в общественную жизнь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5246,8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1246,8</w:t>
            </w:r>
          </w:p>
        </w:tc>
        <w:tc>
          <w:tcPr>
            <w:tcW w:w="326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240"/>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1.1</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Мероприятие 01.01.</w:t>
            </w:r>
          </w:p>
          <w:p w:rsidR="00EF57DA" w:rsidRDefault="000934B1">
            <w:pPr>
              <w:pStyle w:val="ConsPlusNormal0"/>
              <w:rPr>
                <w:rFonts w:ascii="Times New Roman" w:hAnsi="Times New Roman" w:cs="Times New Roman"/>
                <w:szCs w:val="22"/>
              </w:rPr>
            </w:pPr>
            <w:bookmarkStart w:id="14" w:name="_Hlk137538286"/>
            <w:r>
              <w:rPr>
                <w:rFonts w:ascii="Times New Roman" w:hAnsi="Times New Roman" w:cs="Times New Roman"/>
                <w:szCs w:val="22"/>
              </w:rPr>
              <w:t>Организация и проведение мероприятий по гражданско-патриотическому и духовно-нравственному воспитанию молодежи</w:t>
            </w:r>
            <w:bookmarkEnd w:id="14"/>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5246,8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1246,8</w:t>
            </w:r>
          </w:p>
        </w:tc>
        <w:tc>
          <w:tcPr>
            <w:tcW w:w="326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1000</w:t>
            </w:r>
          </w:p>
        </w:tc>
        <w:tc>
          <w:tcPr>
            <w:tcW w:w="1135" w:type="dxa"/>
            <w:tcBorders>
              <w:top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F57DA">
        <w:trPr>
          <w:trHeight w:val="4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Результат 1.</w:t>
            </w:r>
          </w:p>
          <w:p w:rsidR="00EF57DA" w:rsidRDefault="000934B1">
            <w:pPr>
              <w:rPr>
                <w:rFonts w:ascii="Times New Roman" w:hAnsi="Times New Roman" w:cs="Times New Roman"/>
                <w:sz w:val="22"/>
                <w:szCs w:val="22"/>
              </w:rPr>
            </w:pPr>
            <w:r>
              <w:rPr>
                <w:rFonts w:ascii="Times New Roman" w:hAnsi="Times New Roman" w:cs="Times New Roman"/>
                <w:sz w:val="22"/>
                <w:szCs w:val="22"/>
              </w:rPr>
              <w:t>Проведены мероприятия по гражданско-патриотическому и духовно-нравственному воспитанию молодежи,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357"/>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564"/>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c>
          <w:tcPr>
            <w:tcW w:w="42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Основное мероприятие 02.</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Организация и проведение </w:t>
            </w:r>
            <w:r>
              <w:rPr>
                <w:rFonts w:ascii="Times New Roman" w:hAnsi="Times New Roman" w:cs="Times New Roman"/>
                <w:szCs w:val="22"/>
              </w:rPr>
              <w:lastRenderedPageBreak/>
              <w:t xml:space="preserve">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w:t>
            </w:r>
            <w:proofErr w:type="spellStart"/>
            <w:r>
              <w:rPr>
                <w:rFonts w:ascii="Times New Roman" w:hAnsi="Times New Roman" w:cs="Times New Roman"/>
                <w:szCs w:val="22"/>
              </w:rPr>
              <w:t>медиасообществ</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lastRenderedPageBreak/>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Средства бюджета </w:t>
            </w:r>
            <w:r>
              <w:rPr>
                <w:rFonts w:ascii="Times New Roman" w:hAnsi="Times New Roman" w:cs="Times New Roman"/>
                <w:szCs w:val="22"/>
              </w:rPr>
              <w:lastRenderedPageBreak/>
              <w:t>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lastRenderedPageBreak/>
              <w:t>7995,4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1535,4</w:t>
            </w:r>
          </w:p>
        </w:tc>
        <w:tc>
          <w:tcPr>
            <w:tcW w:w="326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lang w:val="en-US"/>
              </w:rPr>
            </w:pPr>
            <w:r>
              <w:rPr>
                <w:rFonts w:ascii="Times New Roman" w:hAnsi="Times New Roman" w:cs="Times New Roman"/>
                <w:sz w:val="22"/>
                <w:szCs w:val="22"/>
              </w:rPr>
              <w:t>1615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lang w:val="en-US"/>
              </w:rPr>
            </w:pPr>
            <w:r>
              <w:rPr>
                <w:rFonts w:ascii="Times New Roman" w:hAnsi="Times New Roman" w:cs="Times New Roman"/>
                <w:sz w:val="22"/>
                <w:szCs w:val="22"/>
              </w:rPr>
              <w:t>1615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lang w:val="en-US"/>
              </w:rPr>
            </w:pPr>
            <w:r>
              <w:rPr>
                <w:rFonts w:ascii="Times New Roman" w:hAnsi="Times New Roman" w:cs="Times New Roman"/>
                <w:sz w:val="22"/>
                <w:szCs w:val="22"/>
              </w:rPr>
              <w:t>1615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1615</w:t>
            </w:r>
          </w:p>
        </w:tc>
        <w:tc>
          <w:tcPr>
            <w:tcW w:w="1135" w:type="dxa"/>
            <w:tcBorders>
              <w:right w:val="single" w:sz="4" w:space="0" w:color="000000"/>
            </w:tcBorders>
            <w:shd w:val="clear" w:color="auto" w:fill="auto"/>
          </w:tcPr>
          <w:p w:rsidR="00EF57DA" w:rsidRDefault="000934B1">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w:t>
            </w:r>
            <w:r>
              <w:rPr>
                <w:rFonts w:ascii="Times New Roman" w:hAnsi="Times New Roman" w:cs="Times New Roman"/>
                <w:szCs w:val="22"/>
              </w:rPr>
              <w:lastRenderedPageBreak/>
              <w:t>ации г. о. Фрязино</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F57DA">
        <w:trPr>
          <w:trHeight w:val="173"/>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lastRenderedPageBreak/>
              <w:t>2.1</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Мероприятие 02.01.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Организация и проведение мероприятий по обучению, переобучению, повышению квалификации и обмену опытом специалистов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326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5" w:type="dxa"/>
            <w:tcBorders>
              <w:top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F57DA">
        <w:trPr>
          <w:trHeight w:val="4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Результат 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Проведены мероприятия по обучению, переобучению, повышению квалификации и обмену опытом специалистов,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3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5" w:type="dxa"/>
            <w:vMerge/>
            <w:tcBorders>
              <w:top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126"/>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2.2</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Мероприятие 02.02.</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Проведение мероприятий по обеспечению занятости несовершеннолетних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7995,4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1535,4</w:t>
            </w:r>
          </w:p>
        </w:tc>
        <w:tc>
          <w:tcPr>
            <w:tcW w:w="326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1615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1615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1615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1615</w:t>
            </w:r>
          </w:p>
        </w:tc>
        <w:tc>
          <w:tcPr>
            <w:tcW w:w="1135" w:type="dxa"/>
            <w:tcBorders>
              <w:top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F57DA">
        <w:trPr>
          <w:trHeight w:val="414"/>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Результат 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Проведены мероприятия по обеспечению занятости несовершеннолетних,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21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proofErr w:type="gramStart"/>
            <w:r>
              <w:rPr>
                <w:rFonts w:ascii="Times New Roman" w:hAnsi="Times New Roman" w:cs="Times New Roman"/>
                <w:szCs w:val="22"/>
              </w:rPr>
              <w:t>х</w:t>
            </w:r>
            <w:proofErr w:type="gram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126"/>
        </w:trPr>
        <w:tc>
          <w:tcPr>
            <w:tcW w:w="4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lastRenderedPageBreak/>
              <w:t>2.3</w:t>
            </w:r>
          </w:p>
        </w:tc>
        <w:tc>
          <w:tcPr>
            <w:tcW w:w="283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Мероприятие 02.03.</w:t>
            </w:r>
          </w:p>
          <w:p w:rsidR="00EF57DA" w:rsidRDefault="000934B1">
            <w:pPr>
              <w:pStyle w:val="ConsPlusNormal0"/>
              <w:rPr>
                <w:rFonts w:ascii="Times New Roman" w:hAnsi="Times New Roman" w:cs="Times New Roman"/>
                <w:szCs w:val="22"/>
              </w:rPr>
            </w:pPr>
            <w:bookmarkStart w:id="15" w:name="_Hlk137538491"/>
            <w:r>
              <w:rPr>
                <w:rFonts w:ascii="Times New Roman" w:hAnsi="Times New Roman" w:cs="Times New Roman"/>
                <w:szCs w:val="22"/>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bookmarkEnd w:id="15"/>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Cs w:val="22"/>
              </w:rPr>
              <w:t>0</w:t>
            </w:r>
          </w:p>
        </w:tc>
        <w:tc>
          <w:tcPr>
            <w:tcW w:w="3261"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Cs w:val="22"/>
              </w:rPr>
              <w:t>0</w:t>
            </w:r>
          </w:p>
        </w:tc>
        <w:tc>
          <w:tcPr>
            <w:tcW w:w="1135" w:type="dxa"/>
            <w:tcBorders>
              <w:top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F57DA">
        <w:trPr>
          <w:trHeight w:val="414"/>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Результат 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 (ед.)</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5"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21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5" w:type="dxa"/>
            <w:vMerge/>
            <w:tcBorders>
              <w:right w:val="single" w:sz="4" w:space="0" w:color="000000"/>
            </w:tcBorders>
            <w:shd w:val="clear" w:color="auto" w:fill="auto"/>
          </w:tcPr>
          <w:p w:rsidR="00EF57DA" w:rsidRDefault="00EF57DA">
            <w:pPr>
              <w:spacing w:after="200"/>
              <w:rPr>
                <w:rFonts w:ascii="Times New Roman" w:hAnsi="Times New Roman" w:cs="Times New Roman"/>
                <w:sz w:val="22"/>
                <w:szCs w:val="22"/>
              </w:rPr>
            </w:pPr>
          </w:p>
        </w:tc>
      </w:tr>
      <w:tr w:rsidR="00EF57DA">
        <w:trPr>
          <w:trHeight w:val="22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283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120</w:t>
            </w:r>
          </w:p>
        </w:tc>
        <w:tc>
          <w:tcPr>
            <w:tcW w:w="1135" w:type="dxa"/>
            <w:vMerge/>
            <w:tcBorders>
              <w:bottom w:val="single" w:sz="4" w:space="0" w:color="000000"/>
              <w:right w:val="single" w:sz="4" w:space="0" w:color="000000"/>
            </w:tcBorders>
            <w:shd w:val="clear" w:color="auto" w:fill="auto"/>
          </w:tcPr>
          <w:p w:rsidR="00EF57DA" w:rsidRDefault="00EF57DA">
            <w:pPr>
              <w:spacing w:after="200"/>
              <w:rPr>
                <w:rFonts w:ascii="Times New Roman" w:hAnsi="Times New Roman" w:cs="Times New Roman"/>
                <w:sz w:val="22"/>
                <w:szCs w:val="22"/>
              </w:rPr>
            </w:pPr>
            <w:bookmarkStart w:id="16" w:name="_Hlk154586938"/>
            <w:bookmarkEnd w:id="16"/>
          </w:p>
        </w:tc>
      </w:tr>
      <w:tr w:rsidR="00EF57DA">
        <w:trPr>
          <w:trHeight w:val="283"/>
        </w:trPr>
        <w:tc>
          <w:tcPr>
            <w:tcW w:w="423"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3824" w:type="dxa"/>
            <w:gridSpan w:val="2"/>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5" w:type="dxa"/>
            <w:tcBorders>
              <w:top w:val="single" w:sz="4" w:space="0" w:color="000001"/>
              <w:left w:val="single" w:sz="4" w:space="0" w:color="00000A"/>
              <w:bottom w:val="single" w:sz="4" w:space="0" w:color="000000"/>
              <w:right w:val="single" w:sz="4" w:space="0" w:color="00000A"/>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13242,2</w:t>
            </w:r>
          </w:p>
        </w:tc>
        <w:tc>
          <w:tcPr>
            <w:tcW w:w="1134" w:type="dxa"/>
            <w:tcBorders>
              <w:top w:val="single" w:sz="4" w:space="0" w:color="000001"/>
              <w:left w:val="single" w:sz="4" w:space="0" w:color="00000A"/>
              <w:bottom w:val="single" w:sz="4" w:space="0" w:color="000000"/>
              <w:right w:val="single" w:sz="4" w:space="0" w:color="00000A"/>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2782,2</w:t>
            </w:r>
          </w:p>
        </w:tc>
        <w:tc>
          <w:tcPr>
            <w:tcW w:w="3261" w:type="dxa"/>
            <w:gridSpan w:val="5"/>
            <w:tcBorders>
              <w:top w:val="single" w:sz="4" w:space="0" w:color="000001"/>
              <w:left w:val="single" w:sz="4" w:space="0" w:color="00000A"/>
              <w:bottom w:val="single" w:sz="4" w:space="0" w:color="000000"/>
              <w:right w:val="single" w:sz="4" w:space="0" w:color="000001"/>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2615</w:t>
            </w:r>
          </w:p>
        </w:tc>
        <w:tc>
          <w:tcPr>
            <w:tcW w:w="1134" w:type="dxa"/>
            <w:tcBorders>
              <w:top w:val="single" w:sz="4" w:space="0" w:color="000001"/>
              <w:left w:val="single" w:sz="4" w:space="0" w:color="00000A"/>
              <w:bottom w:val="single" w:sz="4" w:space="0" w:color="000000"/>
              <w:right w:val="single" w:sz="4" w:space="0" w:color="000001"/>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2615</w:t>
            </w:r>
          </w:p>
        </w:tc>
        <w:tc>
          <w:tcPr>
            <w:tcW w:w="1134" w:type="dxa"/>
            <w:tcBorders>
              <w:left w:val="single" w:sz="4" w:space="0" w:color="00000A"/>
              <w:bottom w:val="single" w:sz="4" w:space="0" w:color="000000"/>
              <w:right w:val="single" w:sz="4" w:space="0" w:color="000001"/>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2615</w:t>
            </w:r>
          </w:p>
        </w:tc>
        <w:tc>
          <w:tcPr>
            <w:tcW w:w="1134" w:type="dxa"/>
            <w:tcBorders>
              <w:left w:val="single" w:sz="4" w:space="0" w:color="00000A"/>
              <w:bottom w:val="single" w:sz="4" w:space="0" w:color="000000"/>
              <w:right w:val="single" w:sz="4" w:space="0" w:color="000001"/>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2615</w:t>
            </w:r>
          </w:p>
        </w:tc>
        <w:tc>
          <w:tcPr>
            <w:tcW w:w="1135" w:type="dxa"/>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bl>
    <w:p w:rsidR="00EF57DA" w:rsidRDefault="00EF57DA">
      <w:pPr>
        <w:pStyle w:val="ConsPlusNormal0"/>
        <w:jc w:val="center"/>
        <w:rPr>
          <w:rFonts w:ascii="Times New Roman" w:hAnsi="Times New Roman" w:cs="Times New Roman"/>
          <w:szCs w:val="22"/>
        </w:rPr>
      </w:pPr>
    </w:p>
    <w:p w:rsidR="00EF57DA" w:rsidRDefault="00EF57DA">
      <w:pPr>
        <w:pStyle w:val="ConsPlusNormal0"/>
        <w:jc w:val="center"/>
        <w:rPr>
          <w:rFonts w:ascii="Times New Roman" w:hAnsi="Times New Roman" w:cs="Times New Roman"/>
          <w:szCs w:val="22"/>
        </w:rPr>
      </w:pPr>
    </w:p>
    <w:p w:rsidR="00EF57DA" w:rsidRDefault="000934B1">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11. </w:t>
      </w:r>
      <w:bookmarkStart w:id="17" w:name="_Hlk137538729"/>
      <w:r>
        <w:rPr>
          <w:rFonts w:ascii="Times New Roman" w:hAnsi="Times New Roman" w:cs="Times New Roman"/>
          <w:sz w:val="24"/>
          <w:szCs w:val="24"/>
        </w:rPr>
        <w:t>Подпрограмма</w:t>
      </w:r>
      <w:r>
        <w:rPr>
          <w:rFonts w:ascii="Times New Roman" w:eastAsiaTheme="minorEastAsia" w:hAnsi="Times New Roman" w:cs="Times New Roman"/>
          <w:sz w:val="24"/>
          <w:szCs w:val="24"/>
        </w:rPr>
        <w:t xml:space="preserve"> 5. «Развитие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городском округе Московской области»</w:t>
      </w:r>
      <w:bookmarkEnd w:id="17"/>
    </w:p>
    <w:p w:rsidR="00EF57DA" w:rsidRDefault="00EF57DA">
      <w:pPr>
        <w:pStyle w:val="ConsPlusNormal0"/>
        <w:jc w:val="center"/>
        <w:rPr>
          <w:rFonts w:ascii="Times New Roman" w:eastAsiaTheme="minorEastAsia" w:hAnsi="Times New Roman" w:cs="Times New Roman"/>
          <w:szCs w:val="22"/>
        </w:rPr>
      </w:pPr>
    </w:p>
    <w:p w:rsidR="00EF57DA" w:rsidRDefault="000934B1">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11.1. Перечень мероприятий подпрограммы </w:t>
      </w:r>
      <w:r>
        <w:rPr>
          <w:rFonts w:ascii="Times New Roman" w:eastAsiaTheme="minorEastAsia" w:hAnsi="Times New Roman" w:cs="Times New Roman"/>
          <w:sz w:val="24"/>
          <w:szCs w:val="24"/>
        </w:rPr>
        <w:t>5. «Развитие добровольчества (</w:t>
      </w:r>
      <w:proofErr w:type="spellStart"/>
      <w:r>
        <w:rPr>
          <w:rFonts w:ascii="Times New Roman" w:eastAsiaTheme="minorEastAsia" w:hAnsi="Times New Roman" w:cs="Times New Roman"/>
          <w:sz w:val="24"/>
          <w:szCs w:val="24"/>
        </w:rPr>
        <w:t>волонтерства</w:t>
      </w:r>
      <w:proofErr w:type="spellEnd"/>
      <w:r>
        <w:rPr>
          <w:rFonts w:ascii="Times New Roman" w:eastAsiaTheme="minorEastAsia" w:hAnsi="Times New Roman" w:cs="Times New Roman"/>
          <w:sz w:val="24"/>
          <w:szCs w:val="24"/>
        </w:rPr>
        <w:t>) в городском округе Московской области»</w:t>
      </w:r>
    </w:p>
    <w:p w:rsidR="00EF57DA" w:rsidRDefault="00EF57DA">
      <w:pPr>
        <w:pStyle w:val="ConsPlusNormal0"/>
        <w:rPr>
          <w:rFonts w:ascii="Times New Roman" w:hAnsi="Times New Roman" w:cs="Times New Roman"/>
          <w:szCs w:val="22"/>
        </w:rPr>
      </w:pPr>
    </w:p>
    <w:tbl>
      <w:tblPr>
        <w:tblW w:w="15446" w:type="dxa"/>
        <w:tblLayout w:type="fixed"/>
        <w:tblCellMar>
          <w:left w:w="62" w:type="dxa"/>
          <w:right w:w="62" w:type="dxa"/>
        </w:tblCellMar>
        <w:tblLook w:val="0000" w:firstRow="0" w:lastRow="0" w:firstColumn="0" w:lastColumn="0" w:noHBand="0" w:noVBand="0"/>
      </w:tblPr>
      <w:tblGrid>
        <w:gridCol w:w="418"/>
        <w:gridCol w:w="2828"/>
        <w:gridCol w:w="990"/>
        <w:gridCol w:w="1276"/>
        <w:gridCol w:w="992"/>
        <w:gridCol w:w="1138"/>
        <w:gridCol w:w="845"/>
        <w:gridCol w:w="604"/>
        <w:gridCol w:w="604"/>
        <w:gridCol w:w="605"/>
        <w:gridCol w:w="606"/>
        <w:gridCol w:w="1134"/>
        <w:gridCol w:w="1133"/>
        <w:gridCol w:w="1134"/>
        <w:gridCol w:w="1139"/>
      </w:tblGrid>
      <w:tr w:rsidR="00EF57DA">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ind w:left="-57" w:right="-57"/>
              <w:jc w:val="center"/>
              <w:rPr>
                <w:rFonts w:ascii="Times New Roman" w:hAnsi="Times New Roman" w:cs="Times New Roman"/>
                <w:szCs w:val="22"/>
              </w:rPr>
            </w:pPr>
            <w:r>
              <w:rPr>
                <w:rFonts w:ascii="Times New Roman" w:hAnsi="Times New Roman" w:cs="Times New Roman"/>
                <w:szCs w:val="22"/>
              </w:rPr>
              <w:t>№ п/п</w:t>
            </w: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мероприятия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Источники</w:t>
            </w:r>
            <w:r>
              <w:rPr>
                <w:rFonts w:ascii="Times New Roman" w:hAnsi="Times New Roman" w:cs="Times New Roman"/>
                <w:szCs w:val="22"/>
              </w:rPr>
              <w:br/>
              <w:t>финансирования</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Всего</w:t>
            </w:r>
          </w:p>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803" w:type="dxa"/>
            <w:gridSpan w:val="9"/>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13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выполнение мероприятия подпрограммы</w:t>
            </w:r>
          </w:p>
        </w:tc>
      </w:tr>
      <w:tr w:rsidR="00EF57DA">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righ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32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9"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c>
          <w:tcPr>
            <w:tcW w:w="41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right="-57"/>
              <w:jc w:val="center"/>
              <w:rPr>
                <w:rFonts w:ascii="Times New Roman" w:hAnsi="Times New Roman" w:cs="Times New Roman"/>
                <w:szCs w:val="22"/>
              </w:rPr>
            </w:pPr>
            <w:r>
              <w:rPr>
                <w:rFonts w:ascii="Times New Roman" w:hAnsi="Times New Roman" w:cs="Times New Roman"/>
                <w:szCs w:val="22"/>
              </w:rPr>
              <w:t>1</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6</w:t>
            </w:r>
          </w:p>
        </w:tc>
        <w:tc>
          <w:tcPr>
            <w:tcW w:w="3264"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11</w:t>
            </w:r>
          </w:p>
        </w:tc>
      </w:tr>
      <w:tr w:rsidR="00EF57DA">
        <w:tc>
          <w:tcPr>
            <w:tcW w:w="418" w:type="dxa"/>
            <w:tcBorders>
              <w:top w:val="single" w:sz="4" w:space="0" w:color="000000"/>
              <w:left w:val="single" w:sz="4" w:space="0" w:color="000000"/>
              <w:right w:val="single" w:sz="4" w:space="0" w:color="000000"/>
            </w:tcBorders>
            <w:shd w:val="clear" w:color="auto" w:fill="auto"/>
          </w:tcPr>
          <w:p w:rsidR="00EF57DA" w:rsidRDefault="000934B1">
            <w:pPr>
              <w:pStyle w:val="ConsPlusNormal0"/>
              <w:ind w:left="-57" w:right="-57"/>
              <w:jc w:val="center"/>
              <w:rPr>
                <w:rFonts w:ascii="Times New Roman" w:hAnsi="Times New Roman" w:cs="Times New Roman"/>
                <w:szCs w:val="22"/>
              </w:rPr>
            </w:pPr>
            <w:r>
              <w:rPr>
                <w:rFonts w:ascii="Times New Roman" w:hAnsi="Times New Roman" w:cs="Times New Roman"/>
                <w:szCs w:val="22"/>
              </w:rPr>
              <w:lastRenderedPageBreak/>
              <w:t>1</w:t>
            </w:r>
          </w:p>
        </w:tc>
        <w:tc>
          <w:tcPr>
            <w:tcW w:w="2828"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Основное мероприятие 01.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Организация и проведение мероприятий, направленных на популяризацию добровольчества (</w:t>
            </w:r>
            <w:proofErr w:type="spellStart"/>
            <w:r>
              <w:rPr>
                <w:rFonts w:ascii="Times New Roman" w:hAnsi="Times New Roman" w:cs="Times New Roman"/>
                <w:szCs w:val="22"/>
              </w:rPr>
              <w:t>волонтерства</w:t>
            </w:r>
            <w:proofErr w:type="spellEnd"/>
            <w:r>
              <w:rPr>
                <w:rFonts w:ascii="Times New Roman" w:hAnsi="Times New Roman" w:cs="Times New Roman"/>
                <w:szCs w:val="22"/>
              </w:rPr>
              <w:t>)</w:t>
            </w:r>
          </w:p>
        </w:tc>
        <w:tc>
          <w:tcPr>
            <w:tcW w:w="990"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386,8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86,8</w:t>
            </w:r>
          </w:p>
        </w:tc>
        <w:tc>
          <w:tcPr>
            <w:tcW w:w="3264"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1298"/>
        </w:trPr>
        <w:tc>
          <w:tcPr>
            <w:tcW w:w="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ind w:left="-57" w:right="-57"/>
              <w:jc w:val="center"/>
              <w:rPr>
                <w:rFonts w:ascii="Times New Roman" w:hAnsi="Times New Roman" w:cs="Times New Roman"/>
                <w:szCs w:val="22"/>
              </w:rPr>
            </w:pPr>
            <w:r>
              <w:rPr>
                <w:rFonts w:ascii="Times New Roman" w:hAnsi="Times New Roman" w:cs="Times New Roman"/>
                <w:szCs w:val="22"/>
              </w:rPr>
              <w:t>1.1</w:t>
            </w:r>
          </w:p>
        </w:tc>
        <w:tc>
          <w:tcPr>
            <w:tcW w:w="282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Мероприятие 01.01.</w:t>
            </w:r>
          </w:p>
          <w:p w:rsidR="00EF57DA" w:rsidRDefault="000934B1">
            <w:pPr>
              <w:pStyle w:val="ConsPlusNormal0"/>
              <w:rPr>
                <w:rFonts w:ascii="Times New Roman" w:hAnsi="Times New Roman" w:cs="Times New Roman"/>
                <w:szCs w:val="22"/>
              </w:rPr>
            </w:pPr>
            <w:bookmarkStart w:id="18" w:name="_Hlk137538783"/>
            <w:r>
              <w:rPr>
                <w:rFonts w:ascii="Times New Roman" w:hAnsi="Times New Roman" w:cs="Times New Roman"/>
                <w:szCs w:val="22"/>
              </w:rPr>
              <w:t>Организация и проведение мероприятий (акций) для добровольцев (волонтеров)</w:t>
            </w:r>
            <w:bookmarkEnd w:id="18"/>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386,8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86,8</w:t>
            </w:r>
          </w:p>
        </w:tc>
        <w:tc>
          <w:tcPr>
            <w:tcW w:w="3264"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proofErr w:type="spellStart"/>
            <w:r>
              <w:rPr>
                <w:rFonts w:ascii="Times New Roman" w:hAnsi="Times New Roman" w:cs="Times New Roman"/>
                <w:szCs w:val="22"/>
              </w:rPr>
              <w:t>УКСиМП</w:t>
            </w:r>
            <w:proofErr w:type="spellEnd"/>
            <w:r>
              <w:rPr>
                <w:rFonts w:ascii="Times New Roman" w:hAnsi="Times New Roman" w:cs="Times New Roman"/>
                <w:szCs w:val="22"/>
              </w:rPr>
              <w:t xml:space="preserve"> администрации г. о. Фрязино</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F57DA">
        <w:trPr>
          <w:trHeight w:val="423"/>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right="-57"/>
              <w:jc w:val="center"/>
              <w:rPr>
                <w:rFonts w:ascii="Times New Roman" w:hAnsi="Times New Roman" w:cs="Times New Roman"/>
                <w:szCs w:val="22"/>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Результат 1</w:t>
            </w:r>
          </w:p>
          <w:p w:rsidR="00EF57DA" w:rsidRDefault="000934B1">
            <w:pPr>
              <w:rPr>
                <w:rFonts w:ascii="Times New Roman" w:hAnsi="Times New Roman" w:cs="Times New Roman"/>
                <w:sz w:val="22"/>
                <w:szCs w:val="22"/>
                <w:lang w:eastAsia="ru-RU"/>
              </w:rPr>
            </w:pPr>
            <w:r>
              <w:rPr>
                <w:rFonts w:ascii="Times New Roman" w:hAnsi="Times New Roman" w:cs="Times New Roman"/>
                <w:sz w:val="22"/>
                <w:szCs w:val="22"/>
                <w:lang w:eastAsia="ru-RU"/>
              </w:rPr>
              <w:t>Проведены мероприятия, направленные на популяризацию добровольчества (</w:t>
            </w:r>
            <w:proofErr w:type="spellStart"/>
            <w:r>
              <w:rPr>
                <w:rFonts w:ascii="Times New Roman" w:hAnsi="Times New Roman" w:cs="Times New Roman"/>
                <w:sz w:val="22"/>
                <w:szCs w:val="22"/>
                <w:lang w:eastAsia="ru-RU"/>
              </w:rPr>
              <w:t>волонтерства</w:t>
            </w:r>
            <w:proofErr w:type="spellEnd"/>
            <w:r>
              <w:rPr>
                <w:rFonts w:ascii="Times New Roman" w:hAnsi="Times New Roman" w:cs="Times New Roman"/>
                <w:sz w:val="22"/>
                <w:szCs w:val="22"/>
                <w:lang w:eastAsia="ru-RU"/>
              </w:rPr>
              <w:t>), (ед.)</w:t>
            </w:r>
          </w:p>
        </w:tc>
        <w:tc>
          <w:tcPr>
            <w:tcW w:w="9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Всего</w:t>
            </w:r>
          </w:p>
        </w:tc>
        <w:tc>
          <w:tcPr>
            <w:tcW w:w="11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2023 год</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Итого </w:t>
            </w:r>
            <w:r>
              <w:rPr>
                <w:rFonts w:ascii="Times New Roman" w:hAnsi="Times New Roman" w:cs="Times New Roman"/>
                <w:szCs w:val="22"/>
              </w:rPr>
              <w:br/>
              <w:t>2024 год</w:t>
            </w:r>
          </w:p>
        </w:tc>
        <w:tc>
          <w:tcPr>
            <w:tcW w:w="2419" w:type="dxa"/>
            <w:gridSpan w:val="4"/>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rPr>
                <w:rFonts w:ascii="Times New Roman" w:hAnsi="Times New Roman" w:cs="Times New Roman"/>
                <w:sz w:val="22"/>
                <w:szCs w:val="22"/>
              </w:rPr>
            </w:pPr>
            <w:r>
              <w:rPr>
                <w:rFonts w:ascii="Times New Roman" w:hAnsi="Times New Roman" w:cs="Times New Roman"/>
                <w:sz w:val="22"/>
                <w:szCs w:val="22"/>
              </w:rPr>
              <w:t>В том числе по кварталам: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139"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205"/>
        </w:trPr>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righ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8"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lang w:val="en-US"/>
              </w:rPr>
              <w:t>I</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III</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lang w:val="en-US"/>
              </w:rPr>
              <w:t>IV</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133"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4"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1139" w:type="dxa"/>
            <w:vMerge/>
            <w:tcBorders>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c>
          <w:tcPr>
            <w:tcW w:w="418"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right="-57"/>
              <w:jc w:val="center"/>
              <w:rPr>
                <w:rFonts w:ascii="Times New Roman" w:hAnsi="Times New Roman" w:cs="Times New Roman"/>
                <w:szCs w:val="22"/>
              </w:rPr>
            </w:pPr>
          </w:p>
        </w:tc>
        <w:tc>
          <w:tcPr>
            <w:tcW w:w="2828"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990"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600</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120</w:t>
            </w: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120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30</w:t>
            </w:r>
          </w:p>
        </w:tc>
        <w:tc>
          <w:tcPr>
            <w:tcW w:w="60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30</w:t>
            </w:r>
          </w:p>
        </w:tc>
        <w:tc>
          <w:tcPr>
            <w:tcW w:w="605"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30</w:t>
            </w:r>
          </w:p>
        </w:tc>
        <w:tc>
          <w:tcPr>
            <w:tcW w:w="60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120</w:t>
            </w:r>
          </w:p>
        </w:tc>
        <w:tc>
          <w:tcPr>
            <w:tcW w:w="1139" w:type="dxa"/>
            <w:vMerge/>
            <w:tcBorders>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346"/>
        </w:trPr>
        <w:tc>
          <w:tcPr>
            <w:tcW w:w="41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ind w:left="-57" w:right="-57"/>
              <w:jc w:val="center"/>
              <w:rPr>
                <w:rFonts w:ascii="Times New Roman" w:hAnsi="Times New Roman" w:cs="Times New Roman"/>
                <w:szCs w:val="22"/>
              </w:rPr>
            </w:pPr>
          </w:p>
        </w:tc>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386,8</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86,8</w:t>
            </w:r>
          </w:p>
        </w:tc>
        <w:tc>
          <w:tcPr>
            <w:tcW w:w="3264"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139" w:type="dxa"/>
            <w:tcBorders>
              <w:top w:val="single" w:sz="4" w:space="0" w:color="000000"/>
              <w:bottom w:val="single" w:sz="4" w:space="0" w:color="000000"/>
              <w:right w:val="single" w:sz="4" w:space="0" w:color="000000"/>
            </w:tcBorders>
            <w:shd w:val="clear" w:color="auto" w:fill="auto"/>
          </w:tcPr>
          <w:p w:rsidR="00EF57DA" w:rsidRDefault="000934B1">
            <w:pPr>
              <w:spacing w:after="200"/>
              <w:jc w:val="center"/>
              <w:rPr>
                <w:rFonts w:ascii="Times New Roman" w:hAnsi="Times New Roman" w:cs="Times New Roman"/>
                <w:sz w:val="22"/>
                <w:szCs w:val="22"/>
              </w:rPr>
            </w:pPr>
            <w:proofErr w:type="gramStart"/>
            <w:r>
              <w:rPr>
                <w:rFonts w:ascii="Times New Roman" w:hAnsi="Times New Roman" w:cs="Times New Roman"/>
                <w:sz w:val="22"/>
                <w:szCs w:val="22"/>
              </w:rPr>
              <w:t>х</w:t>
            </w:r>
            <w:proofErr w:type="gramEnd"/>
          </w:p>
        </w:tc>
      </w:tr>
    </w:tbl>
    <w:p w:rsidR="00EF57DA" w:rsidRDefault="00EF57DA">
      <w:pPr>
        <w:pStyle w:val="ConsPlusNormal0"/>
        <w:jc w:val="center"/>
        <w:rPr>
          <w:rFonts w:ascii="Times New Roman" w:hAnsi="Times New Roman" w:cs="Times New Roman"/>
          <w:szCs w:val="22"/>
        </w:rPr>
      </w:pPr>
    </w:p>
    <w:p w:rsidR="00EF57DA" w:rsidRDefault="000934B1">
      <w:pPr>
        <w:pStyle w:val="ConsPlusNormal0"/>
        <w:jc w:val="center"/>
        <w:rPr>
          <w:rFonts w:ascii="Times New Roman" w:eastAsiaTheme="minorEastAsia" w:hAnsi="Times New Roman" w:cs="Times New Roman"/>
          <w:sz w:val="24"/>
          <w:szCs w:val="24"/>
        </w:rPr>
      </w:pPr>
      <w:bookmarkStart w:id="19" w:name="_Hlk145067778"/>
      <w:r>
        <w:rPr>
          <w:rFonts w:ascii="Times New Roman" w:hAnsi="Times New Roman" w:cs="Times New Roman"/>
          <w:sz w:val="24"/>
          <w:szCs w:val="24"/>
        </w:rPr>
        <w:t xml:space="preserve">12. </w:t>
      </w:r>
      <w:r>
        <w:rPr>
          <w:rFonts w:ascii="Times New Roman" w:eastAsiaTheme="minorEastAsia" w:hAnsi="Times New Roman" w:cs="Times New Roman"/>
          <w:sz w:val="24"/>
          <w:szCs w:val="24"/>
        </w:rPr>
        <w:t>Подпрограмма 6. «Обеспечивающая подпрограмма»</w:t>
      </w:r>
      <w:bookmarkEnd w:id="19"/>
    </w:p>
    <w:p w:rsidR="00EF57DA" w:rsidRDefault="00EF57DA">
      <w:pPr>
        <w:pStyle w:val="ConsPlusNormal0"/>
        <w:jc w:val="center"/>
        <w:rPr>
          <w:rFonts w:ascii="Times New Roman" w:eastAsiaTheme="minorEastAsia" w:hAnsi="Times New Roman" w:cs="Times New Roman"/>
          <w:szCs w:val="22"/>
        </w:rPr>
      </w:pPr>
    </w:p>
    <w:p w:rsidR="00EF57DA" w:rsidRDefault="000934B1">
      <w:pPr>
        <w:pStyle w:val="ConsPlusNormal0"/>
        <w:jc w:val="center"/>
        <w:rPr>
          <w:rFonts w:ascii="Times New Roman" w:eastAsiaTheme="minorEastAsia" w:hAnsi="Times New Roman" w:cs="Times New Roman"/>
          <w:sz w:val="24"/>
          <w:szCs w:val="24"/>
        </w:rPr>
      </w:pPr>
      <w:r>
        <w:rPr>
          <w:rFonts w:ascii="Times New Roman" w:hAnsi="Times New Roman" w:cs="Times New Roman"/>
          <w:sz w:val="24"/>
          <w:szCs w:val="24"/>
        </w:rPr>
        <w:t>12.1. Перечень мероприятий подпрограммы 6.</w:t>
      </w:r>
      <w:r>
        <w:rPr>
          <w:rFonts w:ascii="Times New Roman" w:eastAsiaTheme="minorEastAsia" w:hAnsi="Times New Roman" w:cs="Times New Roman"/>
          <w:sz w:val="24"/>
          <w:szCs w:val="24"/>
        </w:rPr>
        <w:t xml:space="preserve"> «Обеспечивающая подпрограмма»</w:t>
      </w:r>
    </w:p>
    <w:p w:rsidR="00EF57DA" w:rsidRDefault="00EF57DA">
      <w:pPr>
        <w:pStyle w:val="ConsPlusNormal0"/>
        <w:jc w:val="both"/>
        <w:rPr>
          <w:rFonts w:ascii="Times New Roman" w:hAnsi="Times New Roman" w:cs="Times New Roman"/>
          <w:szCs w:val="22"/>
        </w:rPr>
      </w:pPr>
    </w:p>
    <w:tbl>
      <w:tblPr>
        <w:tblW w:w="15513" w:type="dxa"/>
        <w:tblLayout w:type="fixed"/>
        <w:tblCellMar>
          <w:left w:w="62" w:type="dxa"/>
          <w:right w:w="62" w:type="dxa"/>
        </w:tblCellMar>
        <w:tblLook w:val="0000" w:firstRow="0" w:lastRow="0" w:firstColumn="0" w:lastColumn="0" w:noHBand="0" w:noVBand="0"/>
      </w:tblPr>
      <w:tblGrid>
        <w:gridCol w:w="461"/>
        <w:gridCol w:w="2795"/>
        <w:gridCol w:w="991"/>
        <w:gridCol w:w="1277"/>
        <w:gridCol w:w="991"/>
        <w:gridCol w:w="1134"/>
        <w:gridCol w:w="3261"/>
        <w:gridCol w:w="1134"/>
        <w:gridCol w:w="1134"/>
        <w:gridCol w:w="1134"/>
        <w:gridCol w:w="1201"/>
      </w:tblGrid>
      <w:tr w:rsidR="00EF57DA">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 п/п</w:t>
            </w:r>
          </w:p>
        </w:tc>
        <w:tc>
          <w:tcPr>
            <w:tcW w:w="2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Мероприятие подпрограммы</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Сроки исполнения мероприятия</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Источники</w:t>
            </w:r>
            <w:r>
              <w:rPr>
                <w:rFonts w:ascii="Times New Roman" w:hAnsi="Times New Roman" w:cs="Times New Roman"/>
                <w:szCs w:val="22"/>
              </w:rPr>
              <w:br/>
              <w:t>финансирования</w:t>
            </w:r>
          </w:p>
        </w:tc>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Всего</w:t>
            </w:r>
          </w:p>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(тыс. руб.)</w:t>
            </w:r>
          </w:p>
        </w:tc>
        <w:tc>
          <w:tcPr>
            <w:tcW w:w="7797" w:type="dxa"/>
            <w:gridSpan w:val="5"/>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Объем финансирования по годам (тыс. руб.)</w:t>
            </w:r>
          </w:p>
        </w:tc>
        <w:tc>
          <w:tcPr>
            <w:tcW w:w="12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Ответственный за выполнение мероприятия подпрограммы</w:t>
            </w:r>
          </w:p>
        </w:tc>
      </w:tr>
      <w:tr w:rsidR="00EF57DA">
        <w:trPr>
          <w:trHeight w:val="690"/>
        </w:trPr>
        <w:tc>
          <w:tcPr>
            <w:tcW w:w="4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EF57DA">
            <w:pPr>
              <w:pStyle w:val="ConsPlusNormal0"/>
              <w:jc w:val="center"/>
              <w:rPr>
                <w:rFonts w:ascii="Times New Roman" w:hAnsi="Times New Roman" w:cs="Times New Roman"/>
                <w:szCs w:val="22"/>
              </w:rPr>
            </w:pPr>
          </w:p>
        </w:tc>
        <w:tc>
          <w:tcPr>
            <w:tcW w:w="2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EF57DA">
            <w:pPr>
              <w:pStyle w:val="ConsPlusNormal0"/>
              <w:jc w:val="center"/>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EF57DA">
            <w:pPr>
              <w:pStyle w:val="ConsPlusNormal0"/>
              <w:jc w:val="center"/>
              <w:rPr>
                <w:rFonts w:ascii="Times New Roman" w:hAnsi="Times New Roman" w:cs="Times New Roman"/>
                <w:szCs w:val="22"/>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EF57DA">
            <w:pPr>
              <w:pStyle w:val="ConsPlusNormal0"/>
              <w:jc w:val="center"/>
              <w:rPr>
                <w:rFonts w:ascii="Times New Roman" w:hAnsi="Times New Roman" w:cs="Times New Roman"/>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EF57DA">
            <w:pPr>
              <w:pStyle w:val="ConsPlusNormal0"/>
              <w:jc w:val="center"/>
              <w:rPr>
                <w:rFonts w:ascii="Times New Roman" w:hAnsi="Times New Roman" w:cs="Times New Roman"/>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2023 год</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2024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2025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2027год</w:t>
            </w:r>
          </w:p>
        </w:tc>
        <w:tc>
          <w:tcPr>
            <w:tcW w:w="1201" w:type="dxa"/>
            <w:vMerge/>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r w:rsidR="00EF57DA">
        <w:trPr>
          <w:trHeight w:val="63"/>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lastRenderedPageBreak/>
              <w:t>1</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4</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11</w:t>
            </w:r>
          </w:p>
        </w:tc>
      </w:tr>
      <w:tr w:rsidR="00EF57DA">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Основное мероприятие 01.</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Создание условий для реализации полномочий органов местного самоуправления</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1"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134488,1</w:t>
            </w:r>
          </w:p>
        </w:tc>
        <w:tc>
          <w:tcPr>
            <w:tcW w:w="1134"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color w:val="000000"/>
                <w:sz w:val="22"/>
                <w:szCs w:val="22"/>
              </w:rPr>
              <w:t>27438,4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26698,3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26698,3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26698,3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26954,8</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253"/>
        </w:trPr>
        <w:tc>
          <w:tcPr>
            <w:tcW w:w="460" w:type="dxa"/>
            <w:tcBorders>
              <w:top w:val="single" w:sz="4" w:space="0" w:color="000000"/>
              <w:left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1.1</w:t>
            </w:r>
          </w:p>
        </w:tc>
        <w:tc>
          <w:tcPr>
            <w:tcW w:w="2794"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Мероприятие 01.01. </w:t>
            </w:r>
            <w:r>
              <w:rPr>
                <w:rFonts w:ascii="Times New Roman" w:eastAsia="Calibri" w:hAnsi="Times New Roman" w:cs="Times New Roman"/>
                <w:szCs w:val="22"/>
              </w:rPr>
              <w:t>Расходы на обеспечение деятельности (оказание услуг) муниципальных учреждений в сфере информационной политике</w:t>
            </w:r>
          </w:p>
        </w:tc>
        <w:tc>
          <w:tcPr>
            <w:tcW w:w="991"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1"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99503,9</w:t>
            </w:r>
          </w:p>
        </w:tc>
        <w:tc>
          <w:tcPr>
            <w:tcW w:w="1134"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19986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19977,3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19977,3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19977,3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19586</w:t>
            </w:r>
          </w:p>
        </w:tc>
        <w:tc>
          <w:tcPr>
            <w:tcW w:w="1201"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 xml:space="preserve">МКУ «Дирекция </w:t>
            </w:r>
            <w:proofErr w:type="spellStart"/>
            <w:r>
              <w:rPr>
                <w:rFonts w:ascii="Times New Roman" w:hAnsi="Times New Roman" w:cs="Times New Roman"/>
                <w:szCs w:val="22"/>
              </w:rPr>
              <w:t>Наукограда</w:t>
            </w:r>
            <w:proofErr w:type="spellEnd"/>
            <w:r>
              <w:rPr>
                <w:rFonts w:ascii="Times New Roman" w:hAnsi="Times New Roman" w:cs="Times New Roman"/>
                <w:szCs w:val="22"/>
              </w:rPr>
              <w:t>»</w:t>
            </w:r>
          </w:p>
        </w:tc>
      </w:tr>
      <w:tr w:rsidR="00EF57DA">
        <w:trPr>
          <w:trHeight w:val="81"/>
        </w:trPr>
        <w:tc>
          <w:tcPr>
            <w:tcW w:w="460" w:type="dxa"/>
            <w:tcBorders>
              <w:top w:val="single" w:sz="4" w:space="0" w:color="000000"/>
              <w:left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1.3</w:t>
            </w:r>
          </w:p>
        </w:tc>
        <w:tc>
          <w:tcPr>
            <w:tcW w:w="2794"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bookmarkStart w:id="20" w:name="_Hlk137538950"/>
            <w:r>
              <w:rPr>
                <w:rFonts w:ascii="Times New Roman" w:hAnsi="Times New Roman" w:cs="Times New Roman"/>
                <w:szCs w:val="22"/>
              </w:rPr>
              <w:t>Мероприятие 01.03. Расходы на обеспечение деятельности (оказание услуг) муниципальных учреждений в сфере молодежной политики</w:t>
            </w:r>
            <w:bookmarkEnd w:id="20"/>
          </w:p>
        </w:tc>
        <w:tc>
          <w:tcPr>
            <w:tcW w:w="991"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34984,2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bookmarkStart w:id="21" w:name="_Hlk137539127"/>
            <w:r>
              <w:rPr>
                <w:rFonts w:ascii="Times New Roman" w:hAnsi="Times New Roman" w:cs="Times New Roman"/>
                <w:sz w:val="22"/>
                <w:szCs w:val="22"/>
              </w:rPr>
              <w:t>7452,4</w:t>
            </w:r>
            <w:bookmarkEnd w:id="21"/>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6721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6721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6721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7368,8</w:t>
            </w:r>
          </w:p>
        </w:tc>
        <w:tc>
          <w:tcPr>
            <w:tcW w:w="1201" w:type="dxa"/>
            <w:tcBorders>
              <w:top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F57DA">
        <w:trPr>
          <w:trHeight w:val="265"/>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1.4</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both"/>
              <w:rPr>
                <w:rFonts w:ascii="Times New Roman" w:hAnsi="Times New Roman" w:cs="Times New Roman"/>
                <w:szCs w:val="22"/>
              </w:rPr>
            </w:pPr>
            <w:r>
              <w:rPr>
                <w:rFonts w:ascii="Times New Roman" w:hAnsi="Times New Roman" w:cs="Times New Roman"/>
                <w:szCs w:val="22"/>
              </w:rPr>
              <w:t>Мероприятие 01.04.</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Проведение капитального ремонта, технического переоснащения и благоустройства территорий учреждений в сфере молодежной политики</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7" w:type="dxa"/>
            <w:tcBorders>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1"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МУ «МЦ г. Фрязино»</w:t>
            </w:r>
          </w:p>
        </w:tc>
      </w:tr>
      <w:tr w:rsidR="00EF57DA">
        <w:trPr>
          <w:trHeight w:val="420"/>
        </w:trPr>
        <w:tc>
          <w:tcPr>
            <w:tcW w:w="460" w:type="dxa"/>
            <w:tcBorders>
              <w:top w:val="single" w:sz="4" w:space="0" w:color="000000"/>
              <w:left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w:t>
            </w:r>
          </w:p>
        </w:tc>
        <w:tc>
          <w:tcPr>
            <w:tcW w:w="2794"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Основное мероприятие 03.</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Осуществление первичного воинского учета</w:t>
            </w:r>
          </w:p>
        </w:tc>
        <w:tc>
          <w:tcPr>
            <w:tcW w:w="991"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22261,97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5176,6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5465,4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5656,37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5963,6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1" w:type="dxa"/>
            <w:tcBorders>
              <w:top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20"/>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2.1</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both"/>
              <w:rPr>
                <w:rFonts w:ascii="Times New Roman" w:hAnsi="Times New Roman" w:cs="Times New Roman"/>
                <w:szCs w:val="22"/>
              </w:rPr>
            </w:pPr>
            <w:r>
              <w:rPr>
                <w:rFonts w:ascii="Times New Roman" w:hAnsi="Times New Roman" w:cs="Times New Roman"/>
                <w:szCs w:val="22"/>
              </w:rPr>
              <w:t>Мероприятие 03.01.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Осуществление первичного воинского учета органами местного самоуправления поселений, муниципальных и городских округов</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22261,97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5176,6</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5465,4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5656,37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5963,6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1" w:type="dxa"/>
            <w:tcBorders>
              <w:top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Администрация городского округа Фрязино</w:t>
            </w:r>
          </w:p>
        </w:tc>
      </w:tr>
      <w:tr w:rsidR="00EF57DA">
        <w:trPr>
          <w:trHeight w:val="291"/>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t>3</w:t>
            </w: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Основное мероприятие 04.</w:t>
            </w:r>
          </w:p>
          <w:p w:rsidR="00EF57DA" w:rsidRDefault="000934B1">
            <w:pPr>
              <w:pStyle w:val="ConsPlusNormal0"/>
              <w:rPr>
                <w:rFonts w:ascii="Times New Roman" w:hAnsi="Times New Roman" w:cs="Times New Roman"/>
                <w:szCs w:val="22"/>
              </w:rPr>
            </w:pPr>
            <w:r>
              <w:rPr>
                <w:rFonts w:ascii="Times New Roman" w:eastAsia="Calibri" w:hAnsi="Times New Roman" w:cs="Times New Roman"/>
                <w:szCs w:val="22"/>
              </w:rPr>
              <w:t xml:space="preserve">Корректировка списков </w:t>
            </w:r>
            <w:r>
              <w:rPr>
                <w:rFonts w:ascii="Times New Roman" w:eastAsia="Calibri" w:hAnsi="Times New Roman" w:cs="Times New Roman"/>
                <w:szCs w:val="22"/>
              </w:rPr>
              <w:lastRenderedPageBreak/>
              <w:t>кандидатов в присяжные заседатели федеральных судов общей юрисдикции в Российской Федерации</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lastRenderedPageBreak/>
              <w:t>2023-202</w:t>
            </w:r>
            <w:r>
              <w:rPr>
                <w:rFonts w:ascii="Times New Roman" w:hAnsi="Times New Roman" w:cs="Times New Roman"/>
                <w:szCs w:val="22"/>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федерально</w:t>
            </w:r>
            <w:r>
              <w:rPr>
                <w:rFonts w:ascii="Times New Roman" w:hAnsi="Times New Roman" w:cs="Times New Roman"/>
                <w:szCs w:val="22"/>
              </w:rPr>
              <w:lastRenderedPageBreak/>
              <w:t>го бюджета</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lastRenderedPageBreak/>
              <w:t>953,95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0,1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953,4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1" w:type="dxa"/>
            <w:tcBorders>
              <w:top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189"/>
        </w:trPr>
        <w:tc>
          <w:tcPr>
            <w:tcW w:w="460"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r>
              <w:rPr>
                <w:rFonts w:ascii="Times New Roman" w:hAnsi="Times New Roman" w:cs="Times New Roman"/>
                <w:szCs w:val="22"/>
              </w:rPr>
              <w:lastRenderedPageBreak/>
              <w:t>3.1</w:t>
            </w:r>
          </w:p>
        </w:tc>
        <w:tc>
          <w:tcPr>
            <w:tcW w:w="2794" w:type="dxa"/>
            <w:tcBorders>
              <w:top w:val="single" w:sz="4" w:space="0" w:color="000000"/>
              <w:left w:val="single" w:sz="4" w:space="0" w:color="000000"/>
              <w:right w:val="single" w:sz="4" w:space="0" w:color="000000"/>
            </w:tcBorders>
            <w:shd w:val="clear" w:color="auto" w:fill="auto"/>
          </w:tcPr>
          <w:p w:rsidR="00EF57DA" w:rsidRDefault="000934B1">
            <w:pPr>
              <w:pStyle w:val="ConsPlusNormal0"/>
              <w:jc w:val="both"/>
              <w:rPr>
                <w:rFonts w:ascii="Times New Roman" w:hAnsi="Times New Roman" w:cs="Times New Roman"/>
                <w:szCs w:val="22"/>
              </w:rPr>
            </w:pPr>
            <w:r>
              <w:rPr>
                <w:rFonts w:ascii="Times New Roman" w:hAnsi="Times New Roman" w:cs="Times New Roman"/>
                <w:szCs w:val="22"/>
              </w:rPr>
              <w:t>Мероприятие 04.01.</w:t>
            </w:r>
          </w:p>
          <w:p w:rsidR="00EF57DA" w:rsidRDefault="000934B1">
            <w:pPr>
              <w:pStyle w:val="ConsPlusNormal0"/>
              <w:rPr>
                <w:rFonts w:ascii="Times New Roman" w:hAnsi="Times New Roman" w:cs="Times New Roman"/>
                <w:szCs w:val="22"/>
              </w:rPr>
            </w:pPr>
            <w:r>
              <w:rPr>
                <w:rFonts w:ascii="Times New Roman" w:hAnsi="Times New Roman" w:cs="Times New Roman"/>
                <w:szCs w:val="22"/>
              </w:rPr>
              <w:t>Составление (изменение) списков кандидатов в присяжные заседатели федеральных судов общей юрисдикции в Российской Федерации</w:t>
            </w:r>
          </w:p>
        </w:tc>
        <w:tc>
          <w:tcPr>
            <w:tcW w:w="991" w:type="dxa"/>
            <w:tcBorders>
              <w:top w:val="single" w:sz="4" w:space="0" w:color="000000"/>
              <w:left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lang w:val="en-US"/>
              </w:rPr>
              <w:t>2023-202</w:t>
            </w:r>
            <w:r>
              <w:rPr>
                <w:rFonts w:ascii="Times New Roman" w:hAnsi="Times New Roman" w:cs="Times New Roman"/>
                <w:szCs w:val="22"/>
              </w:rPr>
              <w:t>7</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953,95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953,4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0</w:t>
            </w:r>
          </w:p>
        </w:tc>
        <w:tc>
          <w:tcPr>
            <w:tcW w:w="1201" w:type="dxa"/>
            <w:tcBorders>
              <w:top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Администрация городского округа Фрязино</w:t>
            </w:r>
          </w:p>
        </w:tc>
      </w:tr>
      <w:tr w:rsidR="00EF57DA">
        <w:trPr>
          <w:trHeight w:val="20"/>
        </w:trPr>
        <w:tc>
          <w:tcPr>
            <w:tcW w:w="4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37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 по подпрограмме</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Итого:</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157704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32615,1</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32163,9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32354,9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33615,3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26954,8</w:t>
            </w:r>
          </w:p>
        </w:tc>
        <w:tc>
          <w:tcPr>
            <w:tcW w:w="1201" w:type="dxa"/>
            <w:vMerge w:val="restart"/>
            <w:tcBorders>
              <w:top w:val="single" w:sz="4" w:space="0" w:color="000000"/>
              <w:bottom w:val="single" w:sz="4" w:space="0" w:color="000000"/>
              <w:right w:val="single" w:sz="4" w:space="0" w:color="000000"/>
            </w:tcBorders>
            <w:shd w:val="clear" w:color="auto" w:fill="auto"/>
          </w:tcPr>
          <w:p w:rsidR="00EF57DA" w:rsidRDefault="000934B1">
            <w:pPr>
              <w:pStyle w:val="ConsPlusNormal0"/>
              <w:jc w:val="center"/>
              <w:rPr>
                <w:rFonts w:ascii="Times New Roman" w:hAnsi="Times New Roman" w:cs="Times New Roman"/>
                <w:szCs w:val="22"/>
              </w:rPr>
            </w:pPr>
            <w:proofErr w:type="gramStart"/>
            <w:r>
              <w:rPr>
                <w:rFonts w:ascii="Times New Roman" w:hAnsi="Times New Roman" w:cs="Times New Roman"/>
                <w:szCs w:val="22"/>
              </w:rPr>
              <w:t>х</w:t>
            </w:r>
            <w:proofErr w:type="gramEnd"/>
          </w:p>
        </w:tc>
      </w:tr>
      <w:tr w:rsidR="00EF57DA">
        <w:trPr>
          <w:trHeight w:val="730"/>
        </w:trPr>
        <w:tc>
          <w:tcPr>
            <w:tcW w:w="460" w:type="dxa"/>
            <w:vMerge/>
            <w:tcBorders>
              <w:left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3785" w:type="dxa"/>
            <w:gridSpan w:val="2"/>
            <w:vMerge/>
            <w:tcBorders>
              <w:left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федерального бюджета</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23215,9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sz w:val="22"/>
                <w:szCs w:val="22"/>
              </w:rPr>
              <w:t>5176,7</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5465,6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5656,6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sz w:val="22"/>
                <w:szCs w:val="22"/>
              </w:rPr>
              <w:t>6917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0</w:t>
            </w:r>
          </w:p>
        </w:tc>
        <w:tc>
          <w:tcPr>
            <w:tcW w:w="1201" w:type="dxa"/>
            <w:vMerge/>
            <w:tcBorders>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bookmarkStart w:id="22" w:name="_Hlk154158630"/>
            <w:bookmarkEnd w:id="22"/>
          </w:p>
        </w:tc>
      </w:tr>
      <w:tr w:rsidR="00EF57DA">
        <w:trPr>
          <w:trHeight w:val="278"/>
        </w:trPr>
        <w:tc>
          <w:tcPr>
            <w:tcW w:w="460" w:type="dxa"/>
            <w:vMerge/>
            <w:tcBorders>
              <w:left w:val="single" w:sz="4" w:space="0" w:color="000000"/>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c>
          <w:tcPr>
            <w:tcW w:w="3785" w:type="dxa"/>
            <w:gridSpan w:val="2"/>
            <w:vMerge/>
            <w:tcBorders>
              <w:left w:val="single" w:sz="4" w:space="0" w:color="000000"/>
              <w:bottom w:val="single" w:sz="4" w:space="0" w:color="000000"/>
              <w:right w:val="single" w:sz="4" w:space="0" w:color="000000"/>
            </w:tcBorders>
            <w:shd w:val="clear" w:color="auto" w:fill="auto"/>
          </w:tcPr>
          <w:p w:rsidR="00EF57DA" w:rsidRDefault="00EF57DA">
            <w:pPr>
              <w:pStyle w:val="ConsPlusNormal0"/>
              <w:rPr>
                <w:rFonts w:ascii="Times New Roman" w:hAnsi="Times New Roman" w:cs="Times New Roman"/>
                <w:szCs w:val="22"/>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pStyle w:val="ConsPlusNormal0"/>
              <w:rPr>
                <w:rFonts w:ascii="Times New Roman" w:hAnsi="Times New Roman" w:cs="Times New Roman"/>
                <w:szCs w:val="22"/>
              </w:rPr>
            </w:pPr>
            <w:r>
              <w:rPr>
                <w:rFonts w:ascii="Times New Roman" w:hAnsi="Times New Roman" w:cs="Times New Roman"/>
                <w:szCs w:val="22"/>
              </w:rPr>
              <w:t>Средства бюджета городского округа Фрязино</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134488,1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sz w:val="22"/>
                <w:szCs w:val="22"/>
              </w:rPr>
            </w:pPr>
            <w:r>
              <w:rPr>
                <w:rFonts w:ascii="Times New Roman" w:hAnsi="Times New Roman" w:cs="Times New Roman"/>
                <w:color w:val="000000"/>
                <w:sz w:val="22"/>
                <w:szCs w:val="22"/>
              </w:rPr>
              <w:t>27438,4</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26698,3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26698,3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26698,3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F57DA" w:rsidRDefault="000934B1">
            <w:pPr>
              <w:jc w:val="center"/>
              <w:rPr>
                <w:rFonts w:ascii="Times New Roman" w:hAnsi="Times New Roman" w:cs="Times New Roman"/>
                <w:color w:val="000000"/>
                <w:sz w:val="22"/>
                <w:szCs w:val="22"/>
              </w:rPr>
            </w:pPr>
            <w:r>
              <w:rPr>
                <w:rFonts w:ascii="Times New Roman" w:hAnsi="Times New Roman" w:cs="Times New Roman"/>
                <w:color w:val="000000"/>
                <w:sz w:val="22"/>
                <w:szCs w:val="22"/>
              </w:rPr>
              <w:t>26954,8</w:t>
            </w:r>
          </w:p>
        </w:tc>
        <w:tc>
          <w:tcPr>
            <w:tcW w:w="1201" w:type="dxa"/>
            <w:vMerge/>
            <w:tcBorders>
              <w:bottom w:val="single" w:sz="4" w:space="0" w:color="000000"/>
              <w:right w:val="single" w:sz="4" w:space="0" w:color="000000"/>
            </w:tcBorders>
            <w:shd w:val="clear" w:color="auto" w:fill="auto"/>
          </w:tcPr>
          <w:p w:rsidR="00EF57DA" w:rsidRDefault="00EF57DA">
            <w:pPr>
              <w:pStyle w:val="ConsPlusNormal0"/>
              <w:jc w:val="center"/>
              <w:rPr>
                <w:rFonts w:ascii="Times New Roman" w:hAnsi="Times New Roman" w:cs="Times New Roman"/>
                <w:szCs w:val="22"/>
              </w:rPr>
            </w:pPr>
          </w:p>
        </w:tc>
      </w:tr>
    </w:tbl>
    <w:p w:rsidR="00EF57DA" w:rsidRDefault="00EF57DA">
      <w:pPr>
        <w:rPr>
          <w:rFonts w:ascii="Times New Roman" w:hAnsi="Times New Roman" w:cs="Times New Roman"/>
          <w:sz w:val="22"/>
        </w:rPr>
      </w:pPr>
    </w:p>
    <w:sectPr w:rsidR="00EF57DA">
      <w:headerReference w:type="default" r:id="rId14"/>
      <w:pgSz w:w="16838" w:h="11906" w:orient="landscape"/>
      <w:pgMar w:top="1644" w:right="567" w:bottom="567" w:left="851" w:header="851"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A16" w:rsidRDefault="00C23A16">
      <w:r>
        <w:separator/>
      </w:r>
    </w:p>
  </w:endnote>
  <w:endnote w:type="continuationSeparator" w:id="0">
    <w:p w:rsidR="00C23A16" w:rsidRDefault="00C23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CC"/>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Neue">
    <w:charset w:val="CC"/>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A16" w:rsidRDefault="00C23A16">
      <w:r>
        <w:separator/>
      </w:r>
    </w:p>
  </w:footnote>
  <w:footnote w:type="continuationSeparator" w:id="0">
    <w:p w:rsidR="00C23A16" w:rsidRDefault="00C23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2770689"/>
      <w:docPartObj>
        <w:docPartGallery w:val="Page Numbers (Top of Page)"/>
        <w:docPartUnique/>
      </w:docPartObj>
    </w:sdtPr>
    <w:sdtEndPr/>
    <w:sdtContent>
      <w:p w:rsidR="00EF57DA" w:rsidRDefault="000934B1">
        <w:pPr>
          <w:pStyle w:val="af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763CD1">
          <w:rPr>
            <w:rFonts w:ascii="Times New Roman" w:hAnsi="Times New Roman" w:cs="Times New Roman"/>
            <w:noProof/>
          </w:rPr>
          <w:t>2</w:t>
        </w:r>
        <w:r>
          <w:rPr>
            <w:rFonts w:ascii="Times New Roman" w:hAnsi="Times New Roman" w:cs="Times New Roman"/>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2390452"/>
      <w:docPartObj>
        <w:docPartGallery w:val="Page Numbers (Top of Page)"/>
        <w:docPartUnique/>
      </w:docPartObj>
    </w:sdtPr>
    <w:sdtEndPr/>
    <w:sdtContent>
      <w:p w:rsidR="00EF57DA" w:rsidRDefault="000934B1">
        <w:pPr>
          <w:pStyle w:val="af9"/>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763CD1">
          <w:rPr>
            <w:rFonts w:ascii="Times New Roman" w:hAnsi="Times New Roman" w:cs="Times New Roman"/>
            <w:noProof/>
          </w:rPr>
          <w:t>41</w:t>
        </w:r>
        <w:r>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5246E"/>
    <w:multiLevelType w:val="multilevel"/>
    <w:tmpl w:val="9B7ED7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7F3267F9"/>
    <w:multiLevelType w:val="multilevel"/>
    <w:tmpl w:val="F4E2069E"/>
    <w:lvl w:ilvl="0">
      <w:start w:val="1"/>
      <w:numFmt w:val="decimal"/>
      <w:suff w:val="space"/>
      <w:lvlText w:val="%1."/>
      <w:lvlJc w:val="left"/>
      <w:pPr>
        <w:tabs>
          <w:tab w:val="num" w:pos="0"/>
        </w:tabs>
        <w:ind w:left="0" w:firstLine="709"/>
      </w:pPr>
      <w:rPr>
        <w:rFonts w:ascii="Times New Roman" w:hAnsi="Times New Roman"/>
        <w:b w:val="0"/>
        <w:i w:val="0"/>
        <w:sz w:val="28"/>
      </w:rPr>
    </w:lvl>
    <w:lvl w:ilvl="1">
      <w:start w:val="1"/>
      <w:numFmt w:val="decimal"/>
      <w:suff w:val="space"/>
      <w:lvlText w:val="%1.%2."/>
      <w:lvlJc w:val="left"/>
      <w:pPr>
        <w:tabs>
          <w:tab w:val="num" w:pos="0"/>
        </w:tabs>
        <w:ind w:left="0" w:firstLine="709"/>
      </w:pPr>
      <w:rPr>
        <w:rFonts w:ascii="Times New Roman" w:hAnsi="Times New Roman"/>
        <w:b w:val="0"/>
        <w:i w:val="0"/>
        <w:sz w:val="28"/>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7DA"/>
    <w:rsid w:val="000934B1"/>
    <w:rsid w:val="00763CD1"/>
    <w:rsid w:val="00C23A16"/>
    <w:rsid w:val="00E853C5"/>
    <w:rsid w:val="00EF57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FB71B1-FF70-4642-AF79-859D0548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F30"/>
    <w:pPr>
      <w:widowControl w:val="0"/>
    </w:pPr>
    <w:rPr>
      <w:rFonts w:ascii="Arial" w:eastAsia="Times New Roman" w:hAnsi="Arial" w:cs="Arial"/>
      <w:sz w:val="20"/>
      <w:szCs w:val="20"/>
    </w:rPr>
  </w:style>
  <w:style w:type="paragraph" w:styleId="1">
    <w:name w:val="heading 1"/>
    <w:basedOn w:val="a"/>
    <w:link w:val="10"/>
    <w:uiPriority w:val="9"/>
    <w:qFormat/>
    <w:rsid w:val="00B93DF3"/>
    <w:pPr>
      <w:widowControl/>
      <w:spacing w:beforeAutospacing="1" w:afterAutospacing="1"/>
      <w:outlineLvl w:val="0"/>
    </w:pPr>
    <w:rPr>
      <w:rFonts w:ascii="Times New Roman" w:hAnsi="Times New Roman" w:cs="Times New Roman"/>
      <w:b/>
      <w:bCs/>
      <w:kern w:val="2"/>
      <w:sz w:val="48"/>
      <w:szCs w:val="48"/>
      <w:lang w:eastAsia="ru-RU"/>
    </w:rPr>
  </w:style>
  <w:style w:type="paragraph" w:styleId="3">
    <w:name w:val="heading 3"/>
    <w:basedOn w:val="a"/>
    <w:next w:val="a"/>
    <w:link w:val="30"/>
    <w:uiPriority w:val="9"/>
    <w:semiHidden/>
    <w:unhideWhenUsed/>
    <w:qFormat/>
    <w:rsid w:val="00B93DF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B93DF3"/>
    <w:rPr>
      <w:rFonts w:ascii="Times New Roman" w:eastAsia="Times New Roman" w:hAnsi="Times New Roman" w:cs="Times New Roman"/>
      <w:b/>
      <w:bCs/>
      <w:kern w:val="2"/>
      <w:sz w:val="48"/>
      <w:szCs w:val="48"/>
      <w:lang w:eastAsia="ru-RU"/>
    </w:rPr>
  </w:style>
  <w:style w:type="character" w:customStyle="1" w:styleId="a3">
    <w:name w:val="Текст выноски Знак"/>
    <w:basedOn w:val="a0"/>
    <w:qFormat/>
    <w:rsid w:val="00B93DF3"/>
    <w:rPr>
      <w:rFonts w:ascii="Tahoma" w:eastAsia="Times New Roman" w:hAnsi="Tahoma" w:cs="Tahoma"/>
      <w:sz w:val="16"/>
      <w:szCs w:val="16"/>
    </w:rPr>
  </w:style>
  <w:style w:type="character" w:customStyle="1" w:styleId="ConsPlusNormal">
    <w:name w:val="ConsPlusNormal Знак"/>
    <w:link w:val="ConsPlusNormal"/>
    <w:qFormat/>
    <w:locked/>
    <w:rsid w:val="00B93DF3"/>
    <w:rPr>
      <w:rFonts w:ascii="Calibri" w:eastAsia="Times New Roman" w:hAnsi="Calibri" w:cs="Calibri"/>
      <w:szCs w:val="20"/>
      <w:lang w:eastAsia="ru-RU"/>
    </w:rPr>
  </w:style>
  <w:style w:type="character" w:customStyle="1" w:styleId="-">
    <w:name w:val="Интернет-ссылка"/>
    <w:uiPriority w:val="99"/>
    <w:rsid w:val="00B93DF3"/>
    <w:rPr>
      <w:color w:val="0563C1"/>
      <w:u w:val="single"/>
    </w:rPr>
  </w:style>
  <w:style w:type="character" w:customStyle="1" w:styleId="2">
    <w:name w:val="Основной текст 2 Знак"/>
    <w:basedOn w:val="a0"/>
    <w:uiPriority w:val="99"/>
    <w:qFormat/>
    <w:rsid w:val="00B93DF3"/>
    <w:rPr>
      <w:rFonts w:ascii="Times New Roman" w:eastAsia="Times New Roman" w:hAnsi="Times New Roman" w:cs="Times New Roman"/>
      <w:sz w:val="24"/>
      <w:szCs w:val="24"/>
    </w:rPr>
  </w:style>
  <w:style w:type="character" w:customStyle="1" w:styleId="a4">
    <w:name w:val="Верхний колонтитул Знак"/>
    <w:basedOn w:val="a0"/>
    <w:uiPriority w:val="99"/>
    <w:qFormat/>
    <w:rsid w:val="00B93DF3"/>
    <w:rPr>
      <w:rFonts w:ascii="Arial" w:eastAsia="Times New Roman" w:hAnsi="Arial" w:cs="Arial"/>
      <w:sz w:val="20"/>
      <w:szCs w:val="20"/>
    </w:rPr>
  </w:style>
  <w:style w:type="character" w:customStyle="1" w:styleId="a5">
    <w:name w:val="Нижний колонтитул Знак"/>
    <w:basedOn w:val="a0"/>
    <w:uiPriority w:val="99"/>
    <w:qFormat/>
    <w:rsid w:val="00B93DF3"/>
    <w:rPr>
      <w:rFonts w:ascii="Arial" w:eastAsia="Times New Roman" w:hAnsi="Arial" w:cs="Arial"/>
      <w:sz w:val="20"/>
      <w:szCs w:val="20"/>
    </w:rPr>
  </w:style>
  <w:style w:type="character" w:styleId="a6">
    <w:name w:val="annotation reference"/>
    <w:basedOn w:val="a0"/>
    <w:semiHidden/>
    <w:unhideWhenUsed/>
    <w:qFormat/>
    <w:rsid w:val="00B93DF3"/>
    <w:rPr>
      <w:sz w:val="16"/>
      <w:szCs w:val="16"/>
    </w:rPr>
  </w:style>
  <w:style w:type="character" w:customStyle="1" w:styleId="a7">
    <w:name w:val="Текст примечания Знак"/>
    <w:basedOn w:val="a0"/>
    <w:semiHidden/>
    <w:qFormat/>
    <w:rsid w:val="00B93DF3"/>
    <w:rPr>
      <w:rFonts w:ascii="Arial" w:eastAsia="Times New Roman" w:hAnsi="Arial" w:cs="Arial"/>
      <w:sz w:val="20"/>
      <w:szCs w:val="20"/>
    </w:rPr>
  </w:style>
  <w:style w:type="character" w:customStyle="1" w:styleId="a8">
    <w:name w:val="Тема примечания Знак"/>
    <w:basedOn w:val="a7"/>
    <w:semiHidden/>
    <w:qFormat/>
    <w:rsid w:val="00B93DF3"/>
    <w:rPr>
      <w:rFonts w:ascii="Arial" w:eastAsia="Times New Roman" w:hAnsi="Arial" w:cs="Arial"/>
      <w:b/>
      <w:bCs/>
      <w:sz w:val="20"/>
      <w:szCs w:val="20"/>
    </w:rPr>
  </w:style>
  <w:style w:type="character" w:customStyle="1" w:styleId="a9">
    <w:name w:val="Основной текст_"/>
    <w:qFormat/>
    <w:rsid w:val="00B93DF3"/>
    <w:rPr>
      <w:sz w:val="27"/>
      <w:szCs w:val="27"/>
      <w:shd w:val="clear" w:color="auto" w:fill="FFFFFF"/>
    </w:rPr>
  </w:style>
  <w:style w:type="character" w:styleId="aa">
    <w:name w:val="Book Title"/>
    <w:uiPriority w:val="33"/>
    <w:qFormat/>
    <w:rsid w:val="00B93DF3"/>
    <w:rPr>
      <w:rFonts w:ascii="Times New Roman" w:hAnsi="Times New Roman"/>
      <w:bCs/>
      <w:iCs/>
      <w:spacing w:val="5"/>
      <w:sz w:val="28"/>
      <w:szCs w:val="28"/>
    </w:rPr>
  </w:style>
  <w:style w:type="character" w:customStyle="1" w:styleId="ab">
    <w:name w:val="Заголовок Документа Знак"/>
    <w:qFormat/>
    <w:rsid w:val="00B93DF3"/>
    <w:rPr>
      <w:rFonts w:ascii="Times New Roman" w:eastAsia="Times New Roman" w:hAnsi="Times New Roman" w:cs="Times New Roman"/>
      <w:lang w:eastAsia="ru-RU"/>
    </w:rPr>
  </w:style>
  <w:style w:type="character" w:customStyle="1" w:styleId="11">
    <w:name w:val="Основной текст1"/>
    <w:basedOn w:val="a9"/>
    <w:qFormat/>
    <w:rsid w:val="00B93DF3"/>
    <w:rPr>
      <w:rFonts w:ascii="Courier New" w:eastAsia="Courier New" w:hAnsi="Courier New" w:cs="Courier New"/>
      <w:color w:val="000000"/>
      <w:spacing w:val="0"/>
      <w:w w:val="100"/>
      <w:sz w:val="19"/>
      <w:szCs w:val="19"/>
      <w:shd w:val="clear" w:color="auto" w:fill="FFFFFF"/>
      <w:lang w:val="ru-RU"/>
    </w:rPr>
  </w:style>
  <w:style w:type="character" w:customStyle="1" w:styleId="HTML">
    <w:name w:val="Стандартный HTML Знак"/>
    <w:basedOn w:val="a0"/>
    <w:link w:val="HTML"/>
    <w:qFormat/>
    <w:rsid w:val="00B93DF3"/>
    <w:rPr>
      <w:rFonts w:ascii="Courier New" w:eastAsia="Times New Roman" w:hAnsi="Courier New" w:cs="Courier New"/>
      <w:sz w:val="20"/>
      <w:szCs w:val="20"/>
      <w:lang w:eastAsia="ru-RU"/>
    </w:rPr>
  </w:style>
  <w:style w:type="character" w:customStyle="1" w:styleId="ac">
    <w:name w:val="Посещённая гиперссылка"/>
    <w:basedOn w:val="a0"/>
    <w:uiPriority w:val="99"/>
    <w:semiHidden/>
    <w:unhideWhenUsed/>
    <w:rsid w:val="00B93DF3"/>
    <w:rPr>
      <w:color w:val="954F72"/>
      <w:u w:val="single"/>
    </w:rPr>
  </w:style>
  <w:style w:type="character" w:styleId="ad">
    <w:name w:val="line number"/>
    <w:basedOn w:val="a0"/>
    <w:semiHidden/>
    <w:unhideWhenUsed/>
    <w:qFormat/>
    <w:rsid w:val="00B93DF3"/>
  </w:style>
  <w:style w:type="character" w:customStyle="1" w:styleId="ae">
    <w:name w:val="Без интервала Знак"/>
    <w:basedOn w:val="a0"/>
    <w:link w:val="12"/>
    <w:uiPriority w:val="1"/>
    <w:qFormat/>
    <w:rsid w:val="00B93DF3"/>
    <w:rPr>
      <w:rFonts w:eastAsia="Times New Roman"/>
      <w:lang w:eastAsia="ru-RU"/>
    </w:rPr>
  </w:style>
  <w:style w:type="character" w:customStyle="1" w:styleId="af">
    <w:name w:val="Основной текст с отступом Знак"/>
    <w:basedOn w:val="a0"/>
    <w:uiPriority w:val="99"/>
    <w:semiHidden/>
    <w:qFormat/>
    <w:rsid w:val="00B93DF3"/>
    <w:rPr>
      <w:rFonts w:ascii="Arial" w:eastAsia="Times New Roman" w:hAnsi="Arial" w:cs="Arial"/>
      <w:sz w:val="20"/>
      <w:szCs w:val="20"/>
    </w:rPr>
  </w:style>
  <w:style w:type="character" w:styleId="af0">
    <w:name w:val="Placeholder Text"/>
    <w:basedOn w:val="a0"/>
    <w:uiPriority w:val="99"/>
    <w:semiHidden/>
    <w:qFormat/>
    <w:rsid w:val="00B93DF3"/>
    <w:rPr>
      <w:color w:val="808080"/>
    </w:rPr>
  </w:style>
  <w:style w:type="character" w:customStyle="1" w:styleId="30">
    <w:name w:val="Заголовок 3 Знак"/>
    <w:basedOn w:val="a0"/>
    <w:link w:val="3"/>
    <w:uiPriority w:val="9"/>
    <w:semiHidden/>
    <w:qFormat/>
    <w:rsid w:val="00B93DF3"/>
    <w:rPr>
      <w:rFonts w:asciiTheme="majorHAnsi" w:eastAsiaTheme="majorEastAsia" w:hAnsiTheme="majorHAnsi" w:cstheme="majorBidi"/>
      <w:color w:val="1F3763" w:themeColor="accent1" w:themeShade="7F"/>
      <w:sz w:val="24"/>
      <w:szCs w:val="24"/>
    </w:rPr>
  </w:style>
  <w:style w:type="character" w:customStyle="1" w:styleId="13">
    <w:name w:val="Верхний колонтитул Знак1"/>
    <w:uiPriority w:val="99"/>
    <w:qFormat/>
    <w:locked/>
    <w:rsid w:val="00B93DF3"/>
    <w:rPr>
      <w:rFonts w:ascii="Calibri" w:hAnsi="Calibri" w:cs="Arial Unicode MS"/>
      <w:color w:val="000000"/>
      <w:sz w:val="22"/>
      <w:szCs w:val="22"/>
      <w:u w:val="none" w:color="000000"/>
    </w:rPr>
  </w:style>
  <w:style w:type="character" w:customStyle="1" w:styleId="WW8Num23z6">
    <w:name w:val="WW8Num23z6"/>
    <w:qFormat/>
    <w:rsid w:val="00C113D0"/>
  </w:style>
  <w:style w:type="character" w:customStyle="1" w:styleId="qowt-font1-timesnewroman">
    <w:name w:val="qowt-font1-timesnewroman"/>
    <w:basedOn w:val="a0"/>
    <w:qFormat/>
    <w:rsid w:val="00585AF6"/>
  </w:style>
  <w:style w:type="character" w:customStyle="1" w:styleId="style-scope">
    <w:name w:val="style-scope"/>
    <w:basedOn w:val="a0"/>
    <w:qFormat/>
    <w:rsid w:val="00585AF6"/>
  </w:style>
  <w:style w:type="paragraph" w:customStyle="1" w:styleId="af1">
    <w:name w:val="Заголовок"/>
    <w:basedOn w:val="a"/>
    <w:next w:val="af2"/>
    <w:qFormat/>
    <w:pPr>
      <w:keepNext/>
      <w:spacing w:before="240" w:after="120"/>
    </w:pPr>
    <w:rPr>
      <w:rFonts w:ascii="Liberation Sans" w:eastAsia="Microsoft YaHei" w:hAnsi="Liberation Sans" w:cs="Mangal"/>
      <w:sz w:val="28"/>
      <w:szCs w:val="28"/>
    </w:rPr>
  </w:style>
  <w:style w:type="paragraph" w:styleId="af2">
    <w:name w:val="Body Text"/>
    <w:basedOn w:val="a"/>
    <w:pPr>
      <w:spacing w:after="140" w:line="276" w:lineRule="auto"/>
    </w:pPr>
  </w:style>
  <w:style w:type="paragraph" w:styleId="af3">
    <w:name w:val="List"/>
    <w:basedOn w:val="af2"/>
    <w:rPr>
      <w:rFonts w:cs="Mangal"/>
    </w:rPr>
  </w:style>
  <w:style w:type="paragraph" w:styleId="af4">
    <w:name w:val="caption"/>
    <w:basedOn w:val="a"/>
    <w:qFormat/>
    <w:pPr>
      <w:suppressLineNumbers/>
      <w:spacing w:before="120" w:after="120"/>
    </w:pPr>
    <w:rPr>
      <w:rFonts w:cs="Mangal"/>
      <w:i/>
      <w:iCs/>
      <w:sz w:val="24"/>
      <w:szCs w:val="24"/>
    </w:rPr>
  </w:style>
  <w:style w:type="paragraph" w:styleId="af5">
    <w:name w:val="index heading"/>
    <w:basedOn w:val="a"/>
    <w:qFormat/>
    <w:pPr>
      <w:suppressLineNumbers/>
    </w:pPr>
    <w:rPr>
      <w:rFonts w:cs="Mangal"/>
    </w:rPr>
  </w:style>
  <w:style w:type="paragraph" w:styleId="af6">
    <w:name w:val="Balloon Text"/>
    <w:basedOn w:val="a"/>
    <w:unhideWhenUsed/>
    <w:qFormat/>
    <w:rsid w:val="00B93DF3"/>
    <w:rPr>
      <w:rFonts w:ascii="Tahoma" w:hAnsi="Tahoma" w:cs="Tahoma"/>
      <w:sz w:val="16"/>
      <w:szCs w:val="16"/>
    </w:rPr>
  </w:style>
  <w:style w:type="paragraph" w:customStyle="1" w:styleId="ConsPlusNormal0">
    <w:name w:val="ConsPlusNormal"/>
    <w:qFormat/>
    <w:rsid w:val="00B93DF3"/>
    <w:pPr>
      <w:widowControl w:val="0"/>
    </w:pPr>
    <w:rPr>
      <w:rFonts w:eastAsia="Times New Roman" w:cs="Calibri"/>
      <w:szCs w:val="20"/>
      <w:lang w:eastAsia="ru-RU"/>
    </w:rPr>
  </w:style>
  <w:style w:type="paragraph" w:styleId="af7">
    <w:name w:val="List Paragraph"/>
    <w:basedOn w:val="a"/>
    <w:uiPriority w:val="34"/>
    <w:qFormat/>
    <w:rsid w:val="00B93DF3"/>
    <w:pPr>
      <w:ind w:left="720"/>
      <w:contextualSpacing/>
    </w:pPr>
  </w:style>
  <w:style w:type="paragraph" w:styleId="20">
    <w:name w:val="Body Text 2"/>
    <w:basedOn w:val="a"/>
    <w:link w:val="21"/>
    <w:uiPriority w:val="99"/>
    <w:qFormat/>
    <w:rsid w:val="00B93DF3"/>
    <w:pPr>
      <w:widowControl/>
      <w:ind w:right="-58" w:firstLine="720"/>
      <w:jc w:val="both"/>
    </w:pPr>
    <w:rPr>
      <w:rFonts w:ascii="Times New Roman" w:hAnsi="Times New Roman" w:cs="Times New Roman"/>
      <w:sz w:val="24"/>
      <w:szCs w:val="24"/>
    </w:rPr>
  </w:style>
  <w:style w:type="paragraph" w:customStyle="1" w:styleId="af8">
    <w:name w:val="Верхний и нижний колонтитулы"/>
    <w:basedOn w:val="a"/>
    <w:qFormat/>
  </w:style>
  <w:style w:type="paragraph" w:styleId="af9">
    <w:name w:val="header"/>
    <w:basedOn w:val="a"/>
    <w:uiPriority w:val="99"/>
    <w:rsid w:val="00B93DF3"/>
    <w:pPr>
      <w:tabs>
        <w:tab w:val="center" w:pos="4677"/>
        <w:tab w:val="right" w:pos="9355"/>
      </w:tabs>
    </w:pPr>
  </w:style>
  <w:style w:type="paragraph" w:styleId="afa">
    <w:name w:val="footer"/>
    <w:basedOn w:val="a"/>
    <w:uiPriority w:val="99"/>
    <w:rsid w:val="00B93DF3"/>
    <w:pPr>
      <w:tabs>
        <w:tab w:val="center" w:pos="4677"/>
        <w:tab w:val="right" w:pos="9355"/>
      </w:tabs>
    </w:pPr>
  </w:style>
  <w:style w:type="paragraph" w:styleId="afb">
    <w:name w:val="Normal (Web)"/>
    <w:basedOn w:val="a"/>
    <w:uiPriority w:val="99"/>
    <w:unhideWhenUsed/>
    <w:qFormat/>
    <w:rsid w:val="00B93DF3"/>
    <w:pPr>
      <w:widowControl/>
      <w:spacing w:beforeAutospacing="1" w:afterAutospacing="1"/>
    </w:pPr>
    <w:rPr>
      <w:rFonts w:ascii="Times New Roman" w:hAnsi="Times New Roman" w:cs="Times New Roman"/>
      <w:sz w:val="24"/>
      <w:szCs w:val="24"/>
      <w:lang w:eastAsia="ru-RU"/>
    </w:rPr>
  </w:style>
  <w:style w:type="paragraph" w:customStyle="1" w:styleId="ConsPlusTitle">
    <w:name w:val="ConsPlusTitle"/>
    <w:uiPriority w:val="99"/>
    <w:qFormat/>
    <w:rsid w:val="00B93DF3"/>
    <w:pPr>
      <w:widowControl w:val="0"/>
    </w:pPr>
    <w:rPr>
      <w:rFonts w:ascii="Arial" w:eastAsia="Times New Roman" w:hAnsi="Arial" w:cs="Arial"/>
      <w:b/>
      <w:bCs/>
      <w:sz w:val="24"/>
      <w:szCs w:val="24"/>
      <w:lang w:eastAsia="ru-RU"/>
    </w:rPr>
  </w:style>
  <w:style w:type="paragraph" w:customStyle="1" w:styleId="Standard">
    <w:name w:val="Standard"/>
    <w:qFormat/>
    <w:rsid w:val="00B93DF3"/>
    <w:pPr>
      <w:textAlignment w:val="baseline"/>
    </w:pPr>
    <w:rPr>
      <w:rFonts w:ascii="Liberation Serif" w:eastAsia="WenQuanYi Micro Hei" w:hAnsi="Liberation Serif" w:cs="Lohit Devanagari"/>
      <w:kern w:val="2"/>
      <w:sz w:val="24"/>
      <w:szCs w:val="24"/>
      <w:lang w:eastAsia="zh-CN" w:bidi="hi-IN"/>
    </w:rPr>
  </w:style>
  <w:style w:type="paragraph" w:customStyle="1" w:styleId="s1">
    <w:name w:val="s_1"/>
    <w:basedOn w:val="Standard"/>
    <w:qFormat/>
    <w:rsid w:val="00B93DF3"/>
    <w:pPr>
      <w:spacing w:before="280" w:after="280"/>
    </w:pPr>
    <w:rPr>
      <w:rFonts w:ascii="Times New Roman" w:eastAsia="Times New Roman" w:hAnsi="Times New Roman"/>
      <w:lang w:eastAsia="ru-RU"/>
    </w:rPr>
  </w:style>
  <w:style w:type="paragraph" w:customStyle="1" w:styleId="ConsPlusNonformat">
    <w:name w:val="ConsPlusNonformat"/>
    <w:uiPriority w:val="99"/>
    <w:qFormat/>
    <w:rsid w:val="00B93DF3"/>
    <w:pPr>
      <w:widowControl w:val="0"/>
    </w:pPr>
    <w:rPr>
      <w:rFonts w:ascii="Courier New" w:eastAsia="Times New Roman" w:hAnsi="Courier New" w:cs="Courier New"/>
      <w:sz w:val="20"/>
      <w:szCs w:val="20"/>
      <w:lang w:eastAsia="ru-RU"/>
    </w:rPr>
  </w:style>
  <w:style w:type="paragraph" w:styleId="afc">
    <w:name w:val="annotation text"/>
    <w:basedOn w:val="a"/>
    <w:semiHidden/>
    <w:unhideWhenUsed/>
    <w:qFormat/>
    <w:rsid w:val="00B93DF3"/>
  </w:style>
  <w:style w:type="paragraph" w:styleId="afd">
    <w:name w:val="annotation subject"/>
    <w:basedOn w:val="afc"/>
    <w:next w:val="afc"/>
    <w:semiHidden/>
    <w:unhideWhenUsed/>
    <w:qFormat/>
    <w:rsid w:val="00B93DF3"/>
    <w:rPr>
      <w:b/>
      <w:bCs/>
    </w:rPr>
  </w:style>
  <w:style w:type="paragraph" w:styleId="afe">
    <w:name w:val="Revision"/>
    <w:uiPriority w:val="99"/>
    <w:semiHidden/>
    <w:qFormat/>
    <w:rsid w:val="00B93DF3"/>
    <w:rPr>
      <w:rFonts w:ascii="Arial" w:eastAsia="Times New Roman" w:hAnsi="Arial" w:cs="Arial"/>
      <w:sz w:val="20"/>
      <w:szCs w:val="20"/>
    </w:rPr>
  </w:style>
  <w:style w:type="paragraph" w:customStyle="1" w:styleId="4">
    <w:name w:val="Основной текст4"/>
    <w:basedOn w:val="a"/>
    <w:qFormat/>
    <w:rsid w:val="00B93DF3"/>
    <w:pPr>
      <w:shd w:val="clear" w:color="auto" w:fill="FFFFFF"/>
      <w:spacing w:before="360" w:after="360" w:line="0" w:lineRule="atLeast"/>
      <w:ind w:hanging="1060"/>
      <w:jc w:val="center"/>
    </w:pPr>
    <w:rPr>
      <w:rFonts w:asciiTheme="minorHAnsi" w:eastAsiaTheme="minorHAnsi" w:hAnsiTheme="minorHAnsi" w:cstheme="minorBidi"/>
      <w:sz w:val="27"/>
      <w:szCs w:val="27"/>
    </w:rPr>
  </w:style>
  <w:style w:type="paragraph" w:customStyle="1" w:styleId="formattext">
    <w:name w:val="formattext"/>
    <w:basedOn w:val="a"/>
    <w:qFormat/>
    <w:rsid w:val="00B93DF3"/>
    <w:pPr>
      <w:widowControl/>
      <w:spacing w:beforeAutospacing="1" w:afterAutospacing="1"/>
    </w:pPr>
    <w:rPr>
      <w:rFonts w:ascii="Times New Roman" w:hAnsi="Times New Roman" w:cs="Times New Roman"/>
      <w:sz w:val="24"/>
      <w:szCs w:val="24"/>
      <w:lang w:eastAsia="ru-RU"/>
    </w:rPr>
  </w:style>
  <w:style w:type="paragraph" w:customStyle="1" w:styleId="ConsPlusCell">
    <w:name w:val="ConsPlusCell"/>
    <w:uiPriority w:val="99"/>
    <w:qFormat/>
    <w:rsid w:val="00B93DF3"/>
    <w:pPr>
      <w:widowControl w:val="0"/>
    </w:pPr>
    <w:rPr>
      <w:rFonts w:ascii="Courier New" w:eastAsia="Times New Roman" w:hAnsi="Courier New" w:cs="Courier New"/>
      <w:sz w:val="20"/>
      <w:szCs w:val="20"/>
      <w:lang w:eastAsia="ru-RU"/>
    </w:rPr>
  </w:style>
  <w:style w:type="paragraph" w:customStyle="1" w:styleId="aff">
    <w:name w:val="Заголовок Документа"/>
    <w:basedOn w:val="a"/>
    <w:autoRedefine/>
    <w:qFormat/>
    <w:rsid w:val="00B93DF3"/>
    <w:pPr>
      <w:jc w:val="center"/>
    </w:pPr>
    <w:rPr>
      <w:rFonts w:ascii="Times New Roman" w:hAnsi="Times New Roman" w:cs="Times New Roman"/>
      <w:sz w:val="22"/>
      <w:szCs w:val="22"/>
      <w:lang w:eastAsia="ru-RU"/>
    </w:rPr>
  </w:style>
  <w:style w:type="paragraph" w:styleId="HTML0">
    <w:name w:val="HTML Preformatted"/>
    <w:basedOn w:val="a"/>
    <w:unhideWhenUsed/>
    <w:qFormat/>
    <w:rsid w:val="00B93D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ru-RU"/>
    </w:rPr>
  </w:style>
  <w:style w:type="paragraph" w:customStyle="1" w:styleId="xl63">
    <w:name w:val="xl63"/>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pPr>
    <w:rPr>
      <w:rFonts w:ascii="Times New Roman" w:hAnsi="Times New Roman" w:cs="Times New Roman"/>
      <w:sz w:val="24"/>
      <w:szCs w:val="24"/>
      <w:lang w:eastAsia="ru-RU"/>
    </w:rPr>
  </w:style>
  <w:style w:type="paragraph" w:customStyle="1" w:styleId="xl64">
    <w:name w:val="xl64"/>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18"/>
      <w:szCs w:val="18"/>
      <w:lang w:eastAsia="ru-RU"/>
    </w:rPr>
  </w:style>
  <w:style w:type="paragraph" w:customStyle="1" w:styleId="xl65">
    <w:name w:val="xl65"/>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24"/>
      <w:szCs w:val="24"/>
      <w:lang w:eastAsia="ru-RU"/>
    </w:rPr>
  </w:style>
  <w:style w:type="paragraph" w:customStyle="1" w:styleId="xl66">
    <w:name w:val="xl66"/>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color w:val="000000"/>
      <w:lang w:eastAsia="ru-RU"/>
    </w:rPr>
  </w:style>
  <w:style w:type="paragraph" w:customStyle="1" w:styleId="xl67">
    <w:name w:val="xl67"/>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color w:val="000000"/>
      <w:lang w:eastAsia="ru-RU"/>
    </w:rPr>
  </w:style>
  <w:style w:type="paragraph" w:customStyle="1" w:styleId="xl68">
    <w:name w:val="xl68"/>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color w:val="000000"/>
      <w:lang w:eastAsia="ru-RU"/>
    </w:rPr>
  </w:style>
  <w:style w:type="paragraph" w:customStyle="1" w:styleId="xl69">
    <w:name w:val="xl69"/>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hAnsi="Times New Roman" w:cs="Times New Roman"/>
      <w:lang w:eastAsia="ru-RU"/>
    </w:rPr>
  </w:style>
  <w:style w:type="paragraph" w:customStyle="1" w:styleId="xl70">
    <w:name w:val="xl70"/>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hAnsi="Times New Roman" w:cs="Times New Roman"/>
      <w:sz w:val="24"/>
      <w:szCs w:val="24"/>
      <w:lang w:eastAsia="ru-RU"/>
    </w:rPr>
  </w:style>
  <w:style w:type="paragraph" w:customStyle="1" w:styleId="xl71">
    <w:name w:val="xl71"/>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18"/>
      <w:szCs w:val="18"/>
      <w:lang w:eastAsia="ru-RU"/>
    </w:rPr>
  </w:style>
  <w:style w:type="paragraph" w:customStyle="1" w:styleId="xl72">
    <w:name w:val="xl72"/>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18"/>
      <w:szCs w:val="18"/>
      <w:lang w:eastAsia="ru-RU"/>
    </w:rPr>
  </w:style>
  <w:style w:type="paragraph" w:customStyle="1" w:styleId="xl73">
    <w:name w:val="xl73"/>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hAnsi="Times New Roman" w:cs="Times New Roman"/>
      <w:sz w:val="18"/>
      <w:szCs w:val="18"/>
      <w:lang w:eastAsia="ru-RU"/>
    </w:rPr>
  </w:style>
  <w:style w:type="paragraph" w:customStyle="1" w:styleId="xl74">
    <w:name w:val="xl74"/>
    <w:basedOn w:val="a"/>
    <w:qFormat/>
    <w:rsid w:val="00B93DF3"/>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hAnsi="Times New Roman" w:cs="Times New Roman"/>
      <w:sz w:val="18"/>
      <w:szCs w:val="18"/>
      <w:lang w:eastAsia="ru-RU"/>
    </w:rPr>
  </w:style>
  <w:style w:type="paragraph" w:customStyle="1" w:styleId="xl75">
    <w:name w:val="xl75"/>
    <w:basedOn w:val="a"/>
    <w:qFormat/>
    <w:rsid w:val="00B93DF3"/>
    <w:pPr>
      <w:widowControl/>
      <w:spacing w:beforeAutospacing="1" w:afterAutospacing="1"/>
      <w:jc w:val="center"/>
      <w:textAlignment w:val="center"/>
    </w:pPr>
    <w:rPr>
      <w:rFonts w:ascii="Times New Roman" w:hAnsi="Times New Roman" w:cs="Times New Roman"/>
      <w:sz w:val="24"/>
      <w:szCs w:val="24"/>
      <w:lang w:eastAsia="ru-RU"/>
    </w:rPr>
  </w:style>
  <w:style w:type="paragraph" w:customStyle="1" w:styleId="12">
    <w:name w:val="Без интервала1"/>
    <w:next w:val="aff0"/>
    <w:link w:val="ae"/>
    <w:uiPriority w:val="1"/>
    <w:qFormat/>
    <w:rsid w:val="00B93DF3"/>
    <w:rPr>
      <w:rFonts w:eastAsia="Times New Roman"/>
      <w:lang w:eastAsia="ru-RU"/>
    </w:rPr>
  </w:style>
  <w:style w:type="paragraph" w:styleId="aff0">
    <w:name w:val="No Spacing"/>
    <w:uiPriority w:val="1"/>
    <w:qFormat/>
    <w:rsid w:val="00B93DF3"/>
    <w:pPr>
      <w:widowControl w:val="0"/>
    </w:pPr>
    <w:rPr>
      <w:rFonts w:ascii="Arial" w:eastAsia="Times New Roman" w:hAnsi="Arial" w:cs="Arial"/>
      <w:sz w:val="20"/>
      <w:szCs w:val="20"/>
    </w:rPr>
  </w:style>
  <w:style w:type="paragraph" w:styleId="aff1">
    <w:name w:val="Body Text Indent"/>
    <w:basedOn w:val="a"/>
    <w:uiPriority w:val="99"/>
    <w:semiHidden/>
    <w:unhideWhenUsed/>
    <w:rsid w:val="00B93DF3"/>
    <w:pPr>
      <w:spacing w:after="120"/>
      <w:ind w:left="283"/>
    </w:pPr>
  </w:style>
  <w:style w:type="paragraph" w:customStyle="1" w:styleId="14">
    <w:name w:val="Верхний колонтитул1"/>
    <w:basedOn w:val="a"/>
    <w:next w:val="af9"/>
    <w:uiPriority w:val="99"/>
    <w:unhideWhenUsed/>
    <w:qFormat/>
    <w:rsid w:val="00B93DF3"/>
    <w:pPr>
      <w:widowControl/>
      <w:tabs>
        <w:tab w:val="center" w:pos="4677"/>
        <w:tab w:val="right" w:pos="9355"/>
      </w:tabs>
    </w:pPr>
    <w:rPr>
      <w:rFonts w:asciiTheme="minorHAnsi" w:eastAsia="Calibri" w:hAnsiTheme="minorHAnsi" w:cstheme="minorBidi"/>
      <w:sz w:val="22"/>
      <w:szCs w:val="22"/>
    </w:rPr>
  </w:style>
  <w:style w:type="paragraph" w:customStyle="1" w:styleId="aff2">
    <w:name w:val="Верхн./нижн. кол."/>
    <w:qFormat/>
    <w:rsid w:val="00C113D0"/>
    <w:pPr>
      <w:tabs>
        <w:tab w:val="right" w:pos="9020"/>
      </w:tabs>
    </w:pPr>
    <w:rPr>
      <w:rFonts w:ascii="Helvetica Neue" w:eastAsia="Arial Unicode MS" w:hAnsi="Helvetica Neue" w:cs="Arial Unicode MS"/>
      <w:color w:val="000000"/>
      <w:sz w:val="24"/>
      <w:szCs w:val="24"/>
      <w:lang w:eastAsia="ru-RU"/>
      <w14:textOutline w14:w="0" w14:cap="flat" w14:cmpd="sng" w14:algn="ctr">
        <w14:noFill/>
        <w14:prstDash w14:val="solid"/>
        <w14:bevel/>
      </w14:textOutline>
    </w:rPr>
  </w:style>
  <w:style w:type="paragraph" w:customStyle="1" w:styleId="x-scope">
    <w:name w:val="x-scope"/>
    <w:basedOn w:val="a"/>
    <w:qFormat/>
    <w:rsid w:val="00585AF6"/>
    <w:pPr>
      <w:widowControl/>
      <w:spacing w:beforeAutospacing="1" w:afterAutospacing="1"/>
    </w:pPr>
    <w:rPr>
      <w:rFonts w:ascii="Times New Roman" w:hAnsi="Times New Roman" w:cs="Times New Roman"/>
      <w:sz w:val="24"/>
      <w:szCs w:val="24"/>
      <w:lang w:eastAsia="ru-RU"/>
    </w:rPr>
  </w:style>
  <w:style w:type="numbering" w:customStyle="1" w:styleId="15">
    <w:name w:val="Нет списка1"/>
    <w:uiPriority w:val="99"/>
    <w:semiHidden/>
    <w:unhideWhenUsed/>
    <w:qFormat/>
    <w:rsid w:val="00B93DF3"/>
  </w:style>
  <w:style w:type="numbering" w:customStyle="1" w:styleId="21">
    <w:name w:val="Основной текст 2 Знак1"/>
    <w:link w:val="20"/>
    <w:uiPriority w:val="99"/>
    <w:semiHidden/>
    <w:unhideWhenUsed/>
    <w:qFormat/>
    <w:rsid w:val="00B93DF3"/>
  </w:style>
  <w:style w:type="table" w:customStyle="1" w:styleId="31">
    <w:name w:val="Сетка таблицы3"/>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3">
    <w:name w:val="Table Grid"/>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2"/>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3"/>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3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uiPriority w:val="5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3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uiPriority w:val="3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39"/>
    <w:rsid w:val="00B93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4"/>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5"/>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6"/>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8"/>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uiPriority w:val="3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4"/>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59"/>
    <w:rsid w:val="00B93D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uiPriority w:val="59"/>
    <w:rsid w:val="00B93DF3"/>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7D5D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4269-4993-408B-9EB9-09604D49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1246</TotalTime>
  <Pages>1</Pages>
  <Words>11211</Words>
  <Characters>63907</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dc:creator>
  <dc:description/>
  <cp:lastModifiedBy>SW Tech AIO</cp:lastModifiedBy>
  <cp:revision>43</cp:revision>
  <cp:lastPrinted>2024-02-13T07:12:00Z</cp:lastPrinted>
  <dcterms:created xsi:type="dcterms:W3CDTF">2023-10-05T11:33:00Z</dcterms:created>
  <dcterms:modified xsi:type="dcterms:W3CDTF">2024-02-13T07:12:00Z</dcterms:modified>
  <dc:language>ru-RU</dc:language>
</cp:coreProperties>
</file>