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F71" w:rsidRPr="00CB6F71" w:rsidRDefault="00CB6F71" w:rsidP="00CB6F71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CB6F71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6F71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CB6F71" w:rsidRPr="00CB6F71" w:rsidRDefault="00CB6F71" w:rsidP="00CB6F71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CB6F71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CB6F71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CB6F71" w:rsidRPr="00CB6F71" w:rsidRDefault="00CB6F71" w:rsidP="00CB6F71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CB6F71">
        <w:rPr>
          <w:rFonts w:ascii="Times New Roman" w:hAnsi="Times New Roman" w:cs="Times New Roman"/>
          <w:lang w:val="en-US"/>
        </w:rPr>
        <w:tab/>
      </w:r>
    </w:p>
    <w:p w:rsidR="002615CF" w:rsidRDefault="00CB6F71" w:rsidP="00CB6F71">
      <w:pPr>
        <w:spacing w:before="60"/>
        <w:ind w:left="1842" w:firstLine="608"/>
        <w:rPr>
          <w:lang w:eastAsia="ru-RU"/>
        </w:rPr>
      </w:pPr>
      <w:r w:rsidRPr="00CB6F7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proofErr w:type="gramStart"/>
      <w:r w:rsidRPr="00CB6F71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CB6F71">
        <w:rPr>
          <w:rFonts w:ascii="Times New Roman" w:hAnsi="Times New Roman" w:cs="Times New Roman"/>
          <w:sz w:val="28"/>
          <w:szCs w:val="28"/>
        </w:rPr>
        <w:t xml:space="preserve"> </w:t>
      </w:r>
      <w:r w:rsidR="00866729">
        <w:rPr>
          <w:rFonts w:ascii="Times New Roman" w:hAnsi="Times New Roman" w:cs="Times New Roman"/>
          <w:sz w:val="28"/>
          <w:szCs w:val="28"/>
        </w:rPr>
        <w:t>26.12.2023</w:t>
      </w:r>
      <w:r w:rsidRPr="00CB6F71">
        <w:rPr>
          <w:rFonts w:ascii="Times New Roman" w:hAnsi="Times New Roman" w:cs="Times New Roman"/>
          <w:sz w:val="28"/>
          <w:szCs w:val="28"/>
        </w:rPr>
        <w:t xml:space="preserve"> </w:t>
      </w:r>
      <w:r w:rsidRPr="00CB6F71">
        <w:rPr>
          <w:rFonts w:ascii="Times New Roman" w:hAnsi="Times New Roman" w:cs="Times New Roman"/>
          <w:b/>
          <w:sz w:val="28"/>
          <w:szCs w:val="28"/>
        </w:rPr>
        <w:t>№</w:t>
      </w:r>
      <w:r w:rsidRPr="00CB6F71">
        <w:rPr>
          <w:rFonts w:ascii="Times New Roman" w:hAnsi="Times New Roman" w:cs="Times New Roman"/>
          <w:sz w:val="28"/>
          <w:szCs w:val="28"/>
        </w:rPr>
        <w:t xml:space="preserve"> </w:t>
      </w:r>
      <w:r w:rsidR="00866729">
        <w:rPr>
          <w:rFonts w:ascii="Times New Roman" w:hAnsi="Times New Roman" w:cs="Times New Roman"/>
          <w:sz w:val="28"/>
          <w:szCs w:val="28"/>
        </w:rPr>
        <w:t>1327</w:t>
      </w:r>
    </w:p>
    <w:p w:rsidR="002615CF" w:rsidRDefault="002615CF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819"/>
        <w:jc w:val="both"/>
        <w:rPr>
          <w:lang w:eastAsia="ru-RU"/>
        </w:rPr>
      </w:pPr>
    </w:p>
    <w:p w:rsidR="002615CF" w:rsidRDefault="002615CF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819"/>
        <w:jc w:val="both"/>
        <w:rPr>
          <w:lang w:eastAsia="ru-RU"/>
        </w:rPr>
      </w:pPr>
    </w:p>
    <w:p w:rsidR="002615CF" w:rsidRDefault="005D0523" w:rsidP="00CB6F71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bookmarkStart w:id="0" w:name="_Hlk1370242591"/>
      <w:r>
        <w:rPr>
          <w:rFonts w:ascii="Times New Roman" w:eastAsia="PMingLiU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Признание </w:t>
      </w:r>
      <w:bookmarkStart w:id="1" w:name="_GoBack"/>
      <w:bookmarkEnd w:id="1"/>
      <w:r>
        <w:rPr>
          <w:rFonts w:ascii="Times New Roman" w:eastAsia="PMingLiU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молодых семей участницами мероприятия по обеспечению жильем молодых семей</w:t>
      </w:r>
      <w:bookmarkEnd w:id="0"/>
      <w:r>
        <w:rPr>
          <w:rFonts w:ascii="Times New Roman" w:eastAsia="PMingLiU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2615CF" w:rsidRDefault="002615CF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 Правительства Московской области от 04.10.2022 № 1072/35 «О досрочном прекращении реализации государственной программы Московской области «Жилище» на 2017-2027 годы и утверждении государственной программы Московской области «Жилище» на 2023-2033 годы,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2615CF" w:rsidRDefault="002615CF">
      <w:pPr>
        <w:spacing w:after="0" w:line="240" w:lineRule="auto"/>
        <w:ind w:firstLine="850"/>
        <w:jc w:val="both"/>
        <w:rPr>
          <w:rFonts w:ascii="Times New Roman" w:hAnsi="Times New Roman" w:cs="Times New Roman"/>
          <w:spacing w:val="-1"/>
        </w:rPr>
      </w:pPr>
    </w:p>
    <w:p w:rsidR="002615CF" w:rsidRDefault="005D0523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2615CF" w:rsidRDefault="002615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eastAsia="PMingLiU" w:hAnsi="Times New Roman" w:cs="Times New Roman"/>
          <w:bCs/>
          <w:color w:val="000000"/>
          <w:sz w:val="28"/>
          <w:szCs w:val="28"/>
          <w:shd w:val="clear" w:color="auto" w:fill="FFFFFF"/>
        </w:rPr>
        <w:t>Признание молодых семей участницами мероприятия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утратившими силу:</w:t>
      </w: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Главы городского округа Фрязино от 15.12.2020 № 632 «Об утверждении административного регламента по предоставлению муниципальной услуги «Признание молодой семьи нуждающейся в жилом помещении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подпрограммы «Обеспечение жильем молодых семей» государственной программы Московской области «Жилище» на 2017-2027 годы, подпрограммы «Обеспечение жильем молодых семей» муниципальной программы городского округа Фрязино «Жилище» на 2020-2024 годы»;</w:t>
      </w: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Главы городского округа Фрязино от 18.11.2020 № 576 «Об утверждении административного регламента по предоставлению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услуги «Признание молодых семей участницами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подпрограммы «Обеспечение жильем молодых семей» государственной программы Московской области «Жилище» на 2017-2027 годы, подпрограммы «Обеспечение жильем молодых семей» муниципальной программы городского округа Фрязино «Жилище» на 2020-2024 годы».</w:t>
      </w: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 Фрязино сети Интернет.</w:t>
      </w:r>
    </w:p>
    <w:p w:rsidR="002615CF" w:rsidRDefault="005D0523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- председателя комитета Н.В. Силаеву.</w:t>
      </w: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5CF" w:rsidRDefault="005D0523">
      <w:pPr>
        <w:widowControl w:val="0"/>
        <w:tabs>
          <w:tab w:val="left" w:pos="60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5CF" w:rsidRDefault="002615C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615CF">
      <w:headerReference w:type="default" r:id="rId8"/>
      <w:pgSz w:w="11906" w:h="16838"/>
      <w:pgMar w:top="851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01" w:rsidRDefault="00F71801">
      <w:pPr>
        <w:spacing w:after="0" w:line="240" w:lineRule="auto"/>
      </w:pPr>
      <w:r>
        <w:separator/>
      </w:r>
    </w:p>
  </w:endnote>
  <w:endnote w:type="continuationSeparator" w:id="0">
    <w:p w:rsidR="00F71801" w:rsidRDefault="00F7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01" w:rsidRDefault="00F71801">
      <w:pPr>
        <w:spacing w:after="0" w:line="240" w:lineRule="auto"/>
      </w:pPr>
      <w:r>
        <w:separator/>
      </w:r>
    </w:p>
  </w:footnote>
  <w:footnote w:type="continuationSeparator" w:id="0">
    <w:p w:rsidR="00F71801" w:rsidRDefault="00F71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CF" w:rsidRDefault="002615CF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CF"/>
    <w:rsid w:val="002615CF"/>
    <w:rsid w:val="005D0523"/>
    <w:rsid w:val="00866729"/>
    <w:rsid w:val="00CB6F71"/>
    <w:rsid w:val="00F7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3DED3-7470-4AF1-B7AA-AAC5230E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3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3">
    <w:name w:val="Ссылка указателя"/>
    <w:qFormat/>
    <w:rsid w:val="002B2103"/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2B2103"/>
    <w:rPr>
      <w:vertAlign w:val="superscript"/>
    </w:rPr>
  </w:style>
  <w:style w:type="character" w:styleId="af5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Посещённая гиперссылка"/>
    <w:qFormat/>
    <w:rsid w:val="002B2103"/>
    <w:rPr>
      <w:color w:val="800080"/>
      <w:u w:val="single"/>
    </w:rPr>
  </w:style>
  <w:style w:type="character" w:styleId="af8">
    <w:name w:val="Strong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1f1">
    <w:name w:val="Верх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2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Заголовок1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4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5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6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7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4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8">
    <w:name w:val="Прощание1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5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6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7">
    <w:name w:val="Исполнитель"/>
    <w:basedOn w:val="afb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8">
    <w:name w:val="Подпись на общем бланке"/>
    <w:basedOn w:val="aff9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9">
    <w:name w:val="Signature"/>
    <w:basedOn w:val="a"/>
    <w:uiPriority w:val="99"/>
    <w:semiHidden/>
    <w:unhideWhenUsed/>
    <w:rsid w:val="002B2103"/>
    <w:pPr>
      <w:ind w:left="4252"/>
    </w:pPr>
  </w:style>
  <w:style w:type="paragraph" w:customStyle="1" w:styleId="affa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b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c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9">
    <w:name w:val="Стиль1"/>
    <w:basedOn w:val="affd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d">
    <w:name w:val="Body Text Indent"/>
    <w:basedOn w:val="afb"/>
    <w:qFormat/>
    <w:rsid w:val="002B2103"/>
    <w:pPr>
      <w:ind w:firstLine="210"/>
    </w:pPr>
    <w:rPr>
      <w:sz w:val="24"/>
      <w:szCs w:val="24"/>
    </w:rPr>
  </w:style>
  <w:style w:type="paragraph" w:customStyle="1" w:styleId="1fa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e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b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e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3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0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1">
    <w:name w:val="Блочная цитата"/>
    <w:basedOn w:val="a"/>
    <w:qFormat/>
    <w:rsid w:val="002B2103"/>
  </w:style>
  <w:style w:type="paragraph" w:styleId="afff2">
    <w:name w:val="footnote text"/>
    <w:basedOn w:val="a"/>
    <w:semiHidden/>
    <w:qFormat/>
    <w:rsid w:val="002B2103"/>
    <w:rPr>
      <w:lang w:eastAsia="ar-SA"/>
    </w:rPr>
  </w:style>
  <w:style w:type="paragraph" w:styleId="afff3">
    <w:name w:val="annotation text"/>
    <w:basedOn w:val="a"/>
    <w:semiHidden/>
    <w:qFormat/>
    <w:rsid w:val="002B2103"/>
    <w:rPr>
      <w:rFonts w:eastAsia="Calibri"/>
    </w:rPr>
  </w:style>
  <w:style w:type="paragraph" w:styleId="1fd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styleId="2b">
    <w:name w:val="Body Text First Indent 2"/>
    <w:basedOn w:val="affd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8">
    <w:name w:val="Body Text 3"/>
    <w:basedOn w:val="a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7">
    <w:name w:val="Body Text Indent 3"/>
    <w:basedOn w:val="a"/>
    <w:link w:val="320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f4">
    <w:name w:val="Plain Text"/>
    <w:basedOn w:val="a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5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f6">
    <w:name w:val="annotation subject"/>
    <w:basedOn w:val="afff3"/>
    <w:semiHidden/>
    <w:qFormat/>
    <w:rsid w:val="002B2103"/>
    <w:rPr>
      <w:b/>
      <w:bCs/>
    </w:rPr>
  </w:style>
  <w:style w:type="paragraph" w:styleId="afff7">
    <w:name w:val="Balloon Text"/>
    <w:basedOn w:val="a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8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9">
    <w:name w:val="List Paragraph"/>
    <w:basedOn w:val="a"/>
    <w:qFormat/>
    <w:rsid w:val="002B2103"/>
    <w:pPr>
      <w:ind w:left="720"/>
      <w:contextualSpacing/>
    </w:pPr>
  </w:style>
  <w:style w:type="paragraph" w:styleId="afffa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b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c">
    <w:name w:val="Верхний и нижний колонтитулы"/>
    <w:basedOn w:val="a"/>
    <w:qFormat/>
  </w:style>
  <w:style w:type="paragraph" w:styleId="afffd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fe">
    <w:name w:val="foot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9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484</Words>
  <Characters>2765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Борисова</cp:lastModifiedBy>
  <cp:revision>11</cp:revision>
  <cp:lastPrinted>2023-12-11T07:41:00Z</cp:lastPrinted>
  <dcterms:created xsi:type="dcterms:W3CDTF">2023-11-30T14:19:00Z</dcterms:created>
  <dcterms:modified xsi:type="dcterms:W3CDTF">2023-12-27T07:25:00Z</dcterms:modified>
  <dc:language>ru-RU</dc:language>
</cp:coreProperties>
</file>