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53DFB">
        <w:rPr>
          <w:rFonts w:ascii="Times New Roman" w:eastAsia="Times New Roman" w:hAnsi="Times New Roman"/>
          <w:sz w:val="28"/>
          <w:szCs w:val="28"/>
          <w:lang w:eastAsia="ru-RU"/>
        </w:rPr>
        <w:t>18</w:t>
      </w:r>
    </w:p>
    <w:p w:rsidR="00747BF6" w:rsidRDefault="00747BF6" w:rsidP="00747BF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747BF6" w:rsidRDefault="00747BF6" w:rsidP="00747BF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D16E6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B9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4B75" w:rsidRPr="00424B75" w:rsidRDefault="0068283C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83C">
        <w:rPr>
          <w:rFonts w:ascii="Times New Roman" w:hAnsi="Times New Roman" w:cs="Times New Roman"/>
          <w:sz w:val="28"/>
          <w:szCs w:val="28"/>
        </w:rPr>
        <w:t xml:space="preserve">Рекомендуемая форма заявления </w:t>
      </w:r>
      <w:r w:rsidR="00424B75" w:rsidRPr="00424B75">
        <w:rPr>
          <w:rFonts w:ascii="Times New Roman" w:hAnsi="Times New Roman" w:cs="Times New Roman"/>
          <w:sz w:val="28"/>
          <w:szCs w:val="28"/>
        </w:rPr>
        <w:t>об изменении категории риска осуществляемой деятельности либо категории риска принадлежащих контролируемому лицу (используе</w:t>
      </w:r>
      <w:r w:rsidR="00642C80">
        <w:rPr>
          <w:rFonts w:ascii="Times New Roman" w:hAnsi="Times New Roman" w:cs="Times New Roman"/>
          <w:sz w:val="28"/>
          <w:szCs w:val="28"/>
        </w:rPr>
        <w:t xml:space="preserve">мых им) иных объектов контроля </w:t>
      </w:r>
      <w:bookmarkStart w:id="0" w:name="_GoBack"/>
      <w:bookmarkEnd w:id="0"/>
      <w:r w:rsidR="00424B75" w:rsidRPr="00424B75">
        <w:rPr>
          <w:rFonts w:ascii="Times New Roman" w:hAnsi="Times New Roman" w:cs="Times New Roman"/>
          <w:sz w:val="28"/>
          <w:szCs w:val="28"/>
        </w:rPr>
        <w:t xml:space="preserve">в случае их соответствия </w:t>
      </w:r>
    </w:p>
    <w:p w:rsidR="0068283C" w:rsidRDefault="00424B75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B75">
        <w:rPr>
          <w:rFonts w:ascii="Times New Roman" w:hAnsi="Times New Roman" w:cs="Times New Roman"/>
          <w:sz w:val="28"/>
          <w:szCs w:val="28"/>
        </w:rPr>
        <w:t>критериям риска для отнесения к иной категории риска</w:t>
      </w:r>
    </w:p>
    <w:p w:rsidR="00624C18" w:rsidRPr="0068283C" w:rsidRDefault="00624C18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50094" w:rsidTr="00624C18">
        <w:tc>
          <w:tcPr>
            <w:tcW w:w="4961" w:type="dxa"/>
          </w:tcPr>
          <w:p w:rsidR="00550094" w:rsidRDefault="00B930D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43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321" name="Прямая соединительная линия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517C21" id="Прямая соединительная линия 321" o:spid="_x0000_s1026" style="position:absolute;z-index:252004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>
              <w:br/>
            </w:r>
            <w:r w:rsidR="00550094">
              <w:br/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550094" w:rsidRDefault="00B930D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53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322" name="Прямая соединительная линия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849085" id="Прямая соединительная линия 322" o:spid="_x0000_s1026" style="position:absolute;z-index:25200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550094" w:rsidRDefault="0043553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="000F61F9" w:rsidRPr="000F61F9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50094" w:rsidRPr="009307B6" w:rsidRDefault="00B930D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64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323" name="Прямая соединительная линия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974F68" id="Прямая соединительная линия 323" o:spid="_x0000_s1026" style="position:absolute;z-index:25200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GraIkb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Default="00B930D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742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324" name="Прямая соединительная линия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DBC12" id="Прямая соединительная линия 324" o:spid="_x0000_s1026" style="position:absolute;z-index:252007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jq44Ef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550094" w:rsidRPr="009307B6" w:rsidRDefault="00B930D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844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325" name="Прямая соединительная линия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C33425" id="Прямая соединительная линия 325" o:spid="_x0000_s1026" style="position:absolute;z-index:25200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CW8o1U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947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326" name="Прямая соединительная линия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B9DECE" id="Прямая соединительная линия 326" o:spid="_x0000_s1026" style="position:absolute;z-index:252009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550094" w:rsidRPr="009307B6" w:rsidRDefault="00B930D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049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327" name="Прямая соединительная линия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0486E2" id="Прямая соединительная линия 327" o:spid="_x0000_s1026" style="position:absolute;z-index:25201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5bVNQ/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Pr="008E5376" w:rsidRDefault="00B930DF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356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328" name="Прямая соединительная линия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BF62A9" id="Прямая соединительная линия 328" o:spid="_x0000_s1026" style="position:absolute;z-index:252013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DqHdUi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254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329" name="Прямая соединительная линия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4F6139" id="Прямая соединительная линия 329" o:spid="_x0000_s1026" style="position:absolute;z-index:252012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Be5XLq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152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330" name="Прямая соединительная линия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BF6403" id="Прямая соединительная линия 330" o:spid="_x0000_s1026" style="position:absolute;z-index:252011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OyNHaTwAQAA+Q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67E1D" w:rsidRDefault="00367E1D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094" w:rsidRPr="001501AD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50094" w:rsidRPr="001501AD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</w:t>
      </w:r>
      <w:r>
        <w:rPr>
          <w:rFonts w:ascii="Times New Roman" w:hAnsi="Times New Roman" w:cs="Times New Roman"/>
          <w:sz w:val="28"/>
          <w:szCs w:val="28"/>
        </w:rPr>
        <w:br/>
        <w:t xml:space="preserve">иных объектов контроля в случае их соответствия </w:t>
      </w:r>
      <w:r>
        <w:rPr>
          <w:rFonts w:ascii="Times New Roman" w:hAnsi="Times New Roman" w:cs="Times New Roman"/>
          <w:sz w:val="28"/>
          <w:szCs w:val="28"/>
        </w:rPr>
        <w:br/>
        <w:t>критериям риска для отнесения к иной категории риска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166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241934</wp:posOffset>
                </wp:positionV>
                <wp:extent cx="6438900" cy="0"/>
                <wp:effectExtent l="0" t="0" r="0" b="0"/>
                <wp:wrapNone/>
                <wp:docPr id="331" name="Прямая соединительная линия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232B0" id="Прямая соединительная линия 331" o:spid="_x0000_s1026" style="position:absolute;z-index:2520166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05pt" to="505.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435531">
        <w:rPr>
          <w:rFonts w:ascii="Times New Roman" w:hAnsi="Times New Roman" w:cs="Times New Roman"/>
          <w:sz w:val="20"/>
          <w:szCs w:val="20"/>
        </w:rPr>
        <w:t>муниципальный</w:t>
      </w:r>
      <w:r w:rsidR="000F61F9" w:rsidRPr="000F61F9">
        <w:rPr>
          <w:rFonts w:ascii="Times New Roman" w:hAnsi="Times New Roman" w:cs="Times New Roman"/>
          <w:sz w:val="20"/>
          <w:szCs w:val="20"/>
        </w:rPr>
        <w:t xml:space="preserve">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550094" w:rsidRPr="007723B2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Pr="00126043" w:rsidRDefault="00B930DF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176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6419850" cy="0"/>
                <wp:effectExtent l="0" t="0" r="0" b="0"/>
                <wp:wrapNone/>
                <wp:docPr id="332" name="Прямая соединительная линия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DFA3B" id="Прямая соединительная линия 332" o:spid="_x0000_s1026" style="position:absolute;z-index:2520176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505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 w:rsidRPr="00126043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 xml:space="preserve">указывается объект контроля, которому присвоена категория риска, а также наименование контролируемого лица, связанного с объектом 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присвоена                                                                             .</w:t>
      </w:r>
    </w:p>
    <w:p w:rsidR="00550094" w:rsidRDefault="00B930DF" w:rsidP="005500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8688" behindDoc="0" locked="0" layoutInCell="1" allowOverlap="1">
                <wp:simplePos x="0" y="0"/>
                <wp:positionH relativeFrom="margin">
                  <wp:posOffset>828675</wp:posOffset>
                </wp:positionH>
                <wp:positionV relativeFrom="paragraph">
                  <wp:posOffset>9524</wp:posOffset>
                </wp:positionV>
                <wp:extent cx="3409950" cy="0"/>
                <wp:effectExtent l="0" t="0" r="0" b="0"/>
                <wp:wrapNone/>
                <wp:docPr id="333" name="Прямая соединительная линия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9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310EFD" id="Прямая соединительная линия 333" o:spid="_x0000_s1026" style="position:absolute;z-index:2520186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65.25pt,.75pt" to="333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0"/>
          <w:szCs w:val="20"/>
        </w:rPr>
        <w:t xml:space="preserve">                                        (указывается присвоенная категория риска)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Однако, в связи с </w:t>
      </w:r>
    </w:p>
    <w:p w:rsidR="00550094" w:rsidRPr="003D080F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9712" behindDoc="0" locked="0" layoutInCell="1" allowOverlap="1">
                <wp:simplePos x="0" y="0"/>
                <wp:positionH relativeFrom="margin">
                  <wp:posOffset>1804035</wp:posOffset>
                </wp:positionH>
                <wp:positionV relativeFrom="paragraph">
                  <wp:posOffset>5714</wp:posOffset>
                </wp:positionV>
                <wp:extent cx="4619625" cy="0"/>
                <wp:effectExtent l="0" t="0" r="9525" b="0"/>
                <wp:wrapNone/>
                <wp:docPr id="334" name="Прямая соединительная линия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19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8B6CCD" id="Прямая соединительная линия 334" o:spid="_x0000_s1026" style="position:absolute;z-index:2520197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42.05pt,.45pt" to="505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50094" w:rsidRPr="003D080F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>указываются причины (доводы), в соответствии с которыми</w:t>
      </w:r>
    </w:p>
    <w:p w:rsidR="00550094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073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238124</wp:posOffset>
                </wp:positionV>
                <wp:extent cx="6419850" cy="0"/>
                <wp:effectExtent l="0" t="0" r="0" b="0"/>
                <wp:wrapNone/>
                <wp:docPr id="335" name="Прямая соединительная линия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60475" id="Прямая соединительная линия 335" o:spid="_x0000_s1026" style="position:absolute;z-index:2520207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5pt" to="505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контролируемое лицо считает, что объект контроля  должен быть отнесен к иной категории риска,</w:t>
      </w:r>
    </w:p>
    <w:p w:rsidR="00550094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176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234949</wp:posOffset>
                </wp:positionV>
                <wp:extent cx="6419850" cy="0"/>
                <wp:effectExtent l="0" t="0" r="0" b="0"/>
                <wp:wrapNone/>
                <wp:docPr id="336" name="Прямая соединительная линия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6A662" id="Прямая соединительная линия 336" o:spid="_x0000_s1026" style="position:absolute;z-index:2520217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pt" to="505.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также указывается категория риска, к которой, по мнению контролируемого лица, </w:t>
      </w:r>
    </w:p>
    <w:p w:rsidR="00550094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278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231774</wp:posOffset>
                </wp:positionV>
                <wp:extent cx="6419850" cy="0"/>
                <wp:effectExtent l="0" t="0" r="0" b="0"/>
                <wp:wrapNone/>
                <wp:docPr id="337" name="Прямая соединительная линия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88CF6" id="Прямая соединительная линия 337" o:spid="_x0000_s1026" style="position:absolute;z-index:2520227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550094" w:rsidRPr="003D080F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должен быть отнесен</w:t>
      </w:r>
      <w:r w:rsidRPr="00126043">
        <w:rPr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объект контроля 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50094" w:rsidRDefault="00550094" w:rsidP="0055009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изложенного, прошу присвоить:</w:t>
      </w:r>
      <w:r w:rsidRPr="00E15FE2">
        <w:rPr>
          <w:noProof/>
        </w:rPr>
        <w:t xml:space="preserve"> </w:t>
      </w:r>
    </w:p>
    <w:p w:rsidR="00550094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380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234949</wp:posOffset>
                </wp:positionV>
                <wp:extent cx="6473190" cy="0"/>
                <wp:effectExtent l="0" t="0" r="3810" b="0"/>
                <wp:wrapNone/>
                <wp:docPr id="338" name="Прямая соединительная линия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AFD9BD" id="Прямая соединительная линия 338" o:spid="_x0000_s1026" style="position:absolute;z-index:2520238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pt" to="510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(указывается объект контроля  (перечень объектов контроля  и категория (-и) риска, </w:t>
      </w:r>
    </w:p>
    <w:p w:rsidR="00550094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483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231774</wp:posOffset>
                </wp:positionV>
                <wp:extent cx="6419850" cy="0"/>
                <wp:effectExtent l="0" t="0" r="0" b="0"/>
                <wp:wrapNone/>
                <wp:docPr id="339" name="Прямая соединительная линия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173C11" id="Прямая соединительная линия 339" o:spid="_x0000_s1026" style="position:absolute;z-index:2520248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>.</w:t>
      </w:r>
    </w:p>
    <w:p w:rsidR="00550094" w:rsidRPr="00E15FE2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которая (-ые), по мнению контролируемого лица, соответствует данному (-ым) объекту (-ам) </w:t>
      </w:r>
      <w:r>
        <w:rPr>
          <w:rFonts w:ascii="Times New Roman" w:hAnsi="Times New Roman" w:cs="Times New Roman"/>
          <w:sz w:val="20"/>
          <w:szCs w:val="20"/>
        </w:rPr>
        <w:br/>
      </w:r>
      <w:r w:rsidRPr="00E15FE2">
        <w:rPr>
          <w:rFonts w:ascii="Times New Roman" w:hAnsi="Times New Roman" w:cs="Times New Roman"/>
          <w:sz w:val="20"/>
          <w:szCs w:val="20"/>
        </w:rPr>
        <w:t xml:space="preserve">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955" w:rsidRDefault="00550094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550094" w:rsidRPr="00765955" w:rsidRDefault="00765955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0094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изменения иной категории риска.</w:t>
      </w:r>
    </w:p>
    <w:p w:rsidR="00550094" w:rsidRPr="00DE0C13" w:rsidRDefault="00765955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0094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</w:t>
      </w:r>
      <w:r w:rsidR="00550094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B930DF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01459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340" name="Прямая соединительная линия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00262D" id="Прямая соединительная линия 340" o:spid="_x0000_s1026" style="position:absolute;z-index:2520145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B1tmuf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0156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341" name="Прямая соединительная линия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0440B" id="Прямая соединительная линия 341" o:spid="_x0000_s1026" style="position:absolute;z-index:2520156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550094" w:rsidRPr="00997FA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550094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2AD" w:rsidRDefault="007912AD" w:rsidP="004A21F0">
      <w:pPr>
        <w:spacing w:after="0" w:line="240" w:lineRule="auto"/>
      </w:pPr>
      <w:r>
        <w:separator/>
      </w:r>
    </w:p>
  </w:endnote>
  <w:endnote w:type="continuationSeparator" w:id="0">
    <w:p w:rsidR="007912AD" w:rsidRDefault="007912A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2AD" w:rsidRDefault="007912AD" w:rsidP="004A21F0">
      <w:pPr>
        <w:spacing w:after="0" w:line="240" w:lineRule="auto"/>
      </w:pPr>
      <w:r>
        <w:separator/>
      </w:r>
    </w:p>
  </w:footnote>
  <w:footnote w:type="continuationSeparator" w:id="0">
    <w:p w:rsidR="007912AD" w:rsidRDefault="007912A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5148"/>
    <w:rsid w:val="000C6B57"/>
    <w:rsid w:val="000D513F"/>
    <w:rsid w:val="000F3AD5"/>
    <w:rsid w:val="000F61F9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243B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5531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4F466E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27CD"/>
    <w:rsid w:val="005E3F94"/>
    <w:rsid w:val="00602722"/>
    <w:rsid w:val="0061248A"/>
    <w:rsid w:val="0061478C"/>
    <w:rsid w:val="00624C18"/>
    <w:rsid w:val="00642C80"/>
    <w:rsid w:val="00653DFB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343D"/>
    <w:rsid w:val="00714E8C"/>
    <w:rsid w:val="00724139"/>
    <w:rsid w:val="00725A5F"/>
    <w:rsid w:val="007270D1"/>
    <w:rsid w:val="00747BF6"/>
    <w:rsid w:val="00757107"/>
    <w:rsid w:val="007611C8"/>
    <w:rsid w:val="00765955"/>
    <w:rsid w:val="007912AD"/>
    <w:rsid w:val="00794554"/>
    <w:rsid w:val="0079785C"/>
    <w:rsid w:val="00797898"/>
    <w:rsid w:val="007B2EDE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5E65"/>
    <w:rsid w:val="00B7773D"/>
    <w:rsid w:val="00B9099C"/>
    <w:rsid w:val="00B930DF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16E66"/>
    <w:rsid w:val="00D225DF"/>
    <w:rsid w:val="00D2332F"/>
    <w:rsid w:val="00D3311B"/>
    <w:rsid w:val="00D33308"/>
    <w:rsid w:val="00D472B1"/>
    <w:rsid w:val="00D5306B"/>
    <w:rsid w:val="00D550EB"/>
    <w:rsid w:val="00D601A3"/>
    <w:rsid w:val="00D831F8"/>
    <w:rsid w:val="00D93FCD"/>
    <w:rsid w:val="00DA20BE"/>
    <w:rsid w:val="00DA2250"/>
    <w:rsid w:val="00DA5A7E"/>
    <w:rsid w:val="00DB33C6"/>
    <w:rsid w:val="00DB64BD"/>
    <w:rsid w:val="00DD2561"/>
    <w:rsid w:val="00DE5B0E"/>
    <w:rsid w:val="00DF20FF"/>
    <w:rsid w:val="00E05140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BF28"/>
  <w15:docId w15:val="{7AFD2F95-48F8-4943-9B7C-03639CD3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F655-6351-40C8-A1AF-7066CF0F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SW Tech AIO</cp:lastModifiedBy>
  <cp:revision>5</cp:revision>
  <cp:lastPrinted>2023-10-31T08:01:00Z</cp:lastPrinted>
  <dcterms:created xsi:type="dcterms:W3CDTF">2023-10-25T09:54:00Z</dcterms:created>
  <dcterms:modified xsi:type="dcterms:W3CDTF">2023-10-31T08:02:00Z</dcterms:modified>
</cp:coreProperties>
</file>