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87A" w:rsidRPr="0027187A" w:rsidRDefault="0027187A" w:rsidP="0027187A">
      <w:pPr>
        <w:pStyle w:val="1"/>
        <w:keepLines w:val="0"/>
        <w:numPr>
          <w:ilvl w:val="0"/>
          <w:numId w:val="5"/>
        </w:numPr>
        <w:spacing w:before="0"/>
        <w:ind w:left="1701"/>
        <w:rPr>
          <w:rFonts w:ascii="Times New Roman" w:hAnsi="Times New Roman" w:cs="Times New Roman"/>
          <w:b w:val="0"/>
          <w:color w:val="auto"/>
          <w:sz w:val="30"/>
          <w:szCs w:val="30"/>
        </w:rPr>
      </w:pPr>
      <w:r w:rsidRPr="0027187A">
        <w:rPr>
          <w:rFonts w:ascii="Times New Roman" w:hAnsi="Times New Roman" w:cs="Times New Roman"/>
          <w:b w:val="0"/>
          <w:noProof/>
          <w:color w:val="auto"/>
          <w:sz w:val="32"/>
          <w:lang w:eastAsia="ru-RU"/>
        </w:rPr>
        <w:drawing>
          <wp:anchor distT="0" distB="0" distL="114300" distR="114300" simplePos="0" relativeHeight="251658752" behindDoc="0" locked="0" layoutInCell="1" allowOverlap="1">
            <wp:simplePos x="0" y="0"/>
            <wp:positionH relativeFrom="column">
              <wp:posOffset>0</wp:posOffset>
            </wp:positionH>
            <wp:positionV relativeFrom="paragraph">
              <wp:posOffset>-6350</wp:posOffset>
            </wp:positionV>
            <wp:extent cx="720090" cy="899795"/>
            <wp:effectExtent l="0" t="0" r="0" b="0"/>
            <wp:wrapNone/>
            <wp:docPr id="1" name="Рисунок 1" descr="FR_герб_ч-б-обозн_цв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_герб_ч-б-обозн_цв1"/>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90" cy="899795"/>
                    </a:xfrm>
                    <a:prstGeom prst="rect">
                      <a:avLst/>
                    </a:prstGeom>
                    <a:noFill/>
                  </pic:spPr>
                </pic:pic>
              </a:graphicData>
            </a:graphic>
            <wp14:sizeRelH relativeFrom="page">
              <wp14:pctWidth>0</wp14:pctWidth>
            </wp14:sizeRelH>
            <wp14:sizeRelV relativeFrom="page">
              <wp14:pctHeight>0</wp14:pctHeight>
            </wp14:sizeRelV>
          </wp:anchor>
        </w:drawing>
      </w:r>
      <w:r w:rsidRPr="0027187A">
        <w:rPr>
          <w:rFonts w:ascii="Times New Roman" w:hAnsi="Times New Roman" w:cs="Times New Roman"/>
          <w:b w:val="0"/>
          <w:color w:val="auto"/>
          <w:sz w:val="30"/>
          <w:szCs w:val="30"/>
        </w:rPr>
        <w:t>АДМИНИСТРАЦИЯ ГОРОДСКОГО ОКРУГА ФРЯЗИНО</w:t>
      </w:r>
    </w:p>
    <w:p w:rsidR="0027187A" w:rsidRPr="0027187A" w:rsidRDefault="0027187A" w:rsidP="0027187A">
      <w:pPr>
        <w:pStyle w:val="3"/>
        <w:keepLines w:val="0"/>
        <w:numPr>
          <w:ilvl w:val="2"/>
          <w:numId w:val="5"/>
        </w:numPr>
        <w:spacing w:before="240"/>
        <w:ind w:left="2410"/>
        <w:rPr>
          <w:rFonts w:ascii="Times New Roman" w:hAnsi="Times New Roman" w:cs="Times New Roman"/>
          <w:b/>
          <w:sz w:val="46"/>
          <w:szCs w:val="46"/>
          <w:lang w:val="en-US"/>
        </w:rPr>
      </w:pPr>
      <w:r w:rsidRPr="0027187A">
        <w:rPr>
          <w:rFonts w:ascii="Times New Roman" w:hAnsi="Times New Roman" w:cs="Times New Roman"/>
          <w:b/>
          <w:sz w:val="46"/>
          <w:szCs w:val="46"/>
          <w:lang w:val="en-US"/>
        </w:rPr>
        <w:t xml:space="preserve">      </w:t>
      </w:r>
      <w:r w:rsidRPr="0027187A">
        <w:rPr>
          <w:rFonts w:ascii="Times New Roman" w:hAnsi="Times New Roman" w:cs="Times New Roman"/>
          <w:b/>
          <w:sz w:val="46"/>
          <w:szCs w:val="46"/>
        </w:rPr>
        <w:t>ПОСТАНОВЛЕНИЕ</w:t>
      </w:r>
    </w:p>
    <w:p w:rsidR="0027187A" w:rsidRDefault="0027187A" w:rsidP="0027187A">
      <w:pPr>
        <w:rPr>
          <w:sz w:val="24"/>
          <w:szCs w:val="24"/>
          <w:lang w:val="en-US"/>
        </w:rPr>
      </w:pPr>
    </w:p>
    <w:p w:rsidR="00AD60B3" w:rsidRDefault="0027187A" w:rsidP="0027187A">
      <w:pPr>
        <w:spacing w:before="60"/>
        <w:ind w:left="1842" w:firstLine="608"/>
        <w:rPr>
          <w:rFonts w:cs="Times New Roman"/>
          <w:szCs w:val="28"/>
        </w:rPr>
      </w:pPr>
      <w:r>
        <w:rPr>
          <w:b/>
          <w:bCs/>
          <w:szCs w:val="28"/>
        </w:rPr>
        <w:t xml:space="preserve">                    </w:t>
      </w:r>
      <w:proofErr w:type="gramStart"/>
      <w:r>
        <w:rPr>
          <w:b/>
          <w:bCs/>
          <w:szCs w:val="28"/>
        </w:rPr>
        <w:t>от</w:t>
      </w:r>
      <w:proofErr w:type="gramEnd"/>
      <w:r>
        <w:rPr>
          <w:szCs w:val="28"/>
        </w:rPr>
        <w:t xml:space="preserve"> </w:t>
      </w:r>
      <w:r w:rsidR="00251A1D">
        <w:rPr>
          <w:szCs w:val="28"/>
        </w:rPr>
        <w:t>16.11.2023</w:t>
      </w:r>
      <w:r>
        <w:rPr>
          <w:szCs w:val="28"/>
        </w:rPr>
        <w:t xml:space="preserve"> </w:t>
      </w:r>
      <w:r>
        <w:rPr>
          <w:b/>
          <w:szCs w:val="28"/>
        </w:rPr>
        <w:t>№</w:t>
      </w:r>
      <w:r>
        <w:rPr>
          <w:szCs w:val="28"/>
        </w:rPr>
        <w:t xml:space="preserve"> </w:t>
      </w:r>
      <w:r w:rsidR="00251A1D">
        <w:rPr>
          <w:szCs w:val="28"/>
        </w:rPr>
        <w:t>1097</w:t>
      </w:r>
    </w:p>
    <w:p w:rsidR="00AD60B3" w:rsidRDefault="00AD60B3">
      <w:pPr>
        <w:spacing w:after="0"/>
        <w:jc w:val="both"/>
        <w:rPr>
          <w:rFonts w:cs="Times New Roman"/>
          <w:szCs w:val="28"/>
        </w:rPr>
      </w:pPr>
    </w:p>
    <w:p w:rsidR="00AD60B3" w:rsidRDefault="00AD60B3">
      <w:pPr>
        <w:spacing w:after="0"/>
        <w:jc w:val="both"/>
        <w:rPr>
          <w:rFonts w:cs="Times New Roman"/>
          <w:szCs w:val="28"/>
        </w:rPr>
      </w:pPr>
    </w:p>
    <w:p w:rsidR="00AD60B3" w:rsidRDefault="008423DC">
      <w:pPr>
        <w:spacing w:after="0"/>
        <w:ind w:right="5159"/>
        <w:jc w:val="both"/>
        <w:rPr>
          <w:rFonts w:cs="Times New Roman"/>
          <w:szCs w:val="28"/>
        </w:rPr>
      </w:pPr>
      <w:bookmarkStart w:id="0" w:name="P37"/>
      <w:bookmarkEnd w:id="0"/>
      <w:r>
        <w:rPr>
          <w:rFonts w:cs="Times New Roman"/>
          <w:szCs w:val="28"/>
        </w:rPr>
        <w:t>Об утверждении положения                       о проведении открытого аукциона в электронной форме на право размещения нестационарного торгового объекта на территории городского округа Фрязино Московской области</w:t>
      </w:r>
    </w:p>
    <w:p w:rsidR="00AD60B3" w:rsidRDefault="008423DC">
      <w:pPr>
        <w:spacing w:after="0"/>
        <w:ind w:right="5952"/>
        <w:jc w:val="both"/>
        <w:rPr>
          <w:rFonts w:cs="Times New Roman"/>
          <w:szCs w:val="28"/>
        </w:rPr>
      </w:pPr>
      <w:r>
        <w:rPr>
          <w:rFonts w:cs="Times New Roman"/>
          <w:szCs w:val="28"/>
        </w:rPr>
        <w:tab/>
      </w:r>
    </w:p>
    <w:p w:rsidR="00AD60B3" w:rsidRDefault="00AD60B3">
      <w:pPr>
        <w:spacing w:after="0"/>
        <w:ind w:right="5952"/>
        <w:jc w:val="both"/>
        <w:rPr>
          <w:rFonts w:cs="Times New Roman"/>
          <w:szCs w:val="28"/>
        </w:rPr>
      </w:pPr>
    </w:p>
    <w:p w:rsidR="00AD60B3" w:rsidRDefault="008423DC">
      <w:pPr>
        <w:spacing w:after="0"/>
        <w:ind w:firstLine="850"/>
        <w:jc w:val="both"/>
        <w:rPr>
          <w:rFonts w:cs="Times New Roman"/>
          <w:szCs w:val="28"/>
        </w:rPr>
      </w:pPr>
      <w:r>
        <w:rPr>
          <w:rFonts w:cs="Times New Roman"/>
          <w:szCs w:val="28"/>
        </w:rPr>
        <w:t>В целях определения хозяйствующих субъектов на основе открытого аукциона на право заключения договора на размещение нестационарного торгового объекта на территории городского округа Фрязино Московской области, в соответствии с Федеральными законами от 06.10.2003 № 131-ФЗ «Об общих принципах организации местного самоуправления в Российской Федерации», от 28.12.2009 № 381-ФЗ «Об основах государственного регулирования торговой деятельности в Российской Федерации», учитывая распоряжение Министерства сельского хозяйства и продовольствия Московской области от 13.10.2020 № 20РВ – 306 «Об утверждении Методических рекомендаций по размещению нестационарных торговых объектов на территории муниципальных образований Московской области», распоряжением Министерства сельского хозяйства и продовольствия от 14.09.2023 № 19РВ – 359 «Об утверждении примерного положения о проведении открытого аукциона в электронной форме на право размещения нестационарного торгового объекта и признании утратившими силу некоторых распоряжений Министерства потребительского рынка и услуг Московской области», Постановление администрации городского округа Фрязино 10.08.2023 № 742 «О внесении изменений в постановление Администрации городского округа Фрязино от 26.05.2022 № 362 «Об утверждении схемы размещения нестационарных торговых объектов на территории муниципального образования Московской области городского округа Фрязино Московской области», руководствуясь Уставом городского округа Фрязино Московской области,</w:t>
      </w:r>
    </w:p>
    <w:p w:rsidR="00AD60B3" w:rsidRDefault="00AD60B3">
      <w:pPr>
        <w:spacing w:after="0"/>
        <w:jc w:val="both"/>
        <w:rPr>
          <w:rFonts w:cs="Times New Roman"/>
          <w:szCs w:val="28"/>
        </w:rPr>
      </w:pPr>
    </w:p>
    <w:p w:rsidR="00AD60B3" w:rsidRDefault="008423DC">
      <w:pPr>
        <w:spacing w:after="0"/>
        <w:jc w:val="center"/>
        <w:rPr>
          <w:rFonts w:cs="Times New Roman"/>
          <w:b/>
          <w:szCs w:val="28"/>
        </w:rPr>
      </w:pPr>
      <w:proofErr w:type="gramStart"/>
      <w:r>
        <w:rPr>
          <w:rFonts w:cs="Times New Roman"/>
          <w:b/>
          <w:szCs w:val="28"/>
        </w:rPr>
        <w:t>п</w:t>
      </w:r>
      <w:proofErr w:type="gramEnd"/>
      <w:r>
        <w:rPr>
          <w:rFonts w:cs="Times New Roman"/>
          <w:b/>
          <w:szCs w:val="28"/>
        </w:rPr>
        <w:t xml:space="preserve"> о с т а н о в л я ю:</w:t>
      </w:r>
    </w:p>
    <w:p w:rsidR="00AD60B3" w:rsidRDefault="00AD60B3">
      <w:pPr>
        <w:spacing w:after="0"/>
        <w:jc w:val="center"/>
        <w:rPr>
          <w:rFonts w:cs="Times New Roman"/>
          <w:b/>
          <w:szCs w:val="28"/>
        </w:rPr>
      </w:pPr>
    </w:p>
    <w:p w:rsidR="00AD60B3" w:rsidRDefault="008423DC">
      <w:pPr>
        <w:spacing w:after="0"/>
        <w:ind w:firstLine="850"/>
        <w:jc w:val="both"/>
        <w:rPr>
          <w:rFonts w:cs="Times New Roman"/>
          <w:szCs w:val="28"/>
        </w:rPr>
        <w:sectPr w:rsidR="00AD60B3" w:rsidSect="0027187A">
          <w:pgSz w:w="11906" w:h="16838"/>
          <w:pgMar w:top="851" w:right="567" w:bottom="1361" w:left="1701" w:header="0" w:footer="0" w:gutter="0"/>
          <w:cols w:space="720"/>
          <w:formProt w:val="0"/>
          <w:docGrid w:linePitch="381"/>
        </w:sectPr>
      </w:pPr>
      <w:r>
        <w:rPr>
          <w:rFonts w:cs="Times New Roman"/>
          <w:szCs w:val="28"/>
        </w:rPr>
        <w:t>1. Утвердить положение о проведении открытого аукциона в электронной форме на право размещения нестационарного торгового объекта на территории городского округа Фрязино Московской области (прилагается).</w:t>
      </w:r>
    </w:p>
    <w:p w:rsidR="00AD60B3" w:rsidRDefault="008423DC">
      <w:pPr>
        <w:spacing w:after="0"/>
        <w:ind w:firstLine="850"/>
        <w:jc w:val="both"/>
        <w:rPr>
          <w:rFonts w:cs="Times New Roman"/>
          <w:szCs w:val="28"/>
        </w:rPr>
      </w:pPr>
      <w:r>
        <w:rPr>
          <w:rFonts w:cs="Times New Roman"/>
          <w:szCs w:val="28"/>
        </w:rPr>
        <w:lastRenderedPageBreak/>
        <w:t>2. Признать утратившими силу:</w:t>
      </w:r>
    </w:p>
    <w:p w:rsidR="00AD60B3" w:rsidRDefault="008423DC">
      <w:pPr>
        <w:spacing w:after="0"/>
        <w:ind w:firstLine="850"/>
        <w:jc w:val="both"/>
        <w:rPr>
          <w:rFonts w:cs="Times New Roman"/>
          <w:szCs w:val="28"/>
        </w:rPr>
      </w:pPr>
      <w:proofErr w:type="gramStart"/>
      <w:r>
        <w:rPr>
          <w:rFonts w:cs="Times New Roman"/>
          <w:szCs w:val="28"/>
        </w:rPr>
        <w:t>постановление</w:t>
      </w:r>
      <w:proofErr w:type="gramEnd"/>
      <w:r>
        <w:rPr>
          <w:rFonts w:cs="Times New Roman"/>
          <w:szCs w:val="28"/>
        </w:rPr>
        <w:t xml:space="preserve"> Главы города Фрязино от 17.07.2017 № 529 «Об утверждении положения о порядке  проведения открытого аукциона на право размещения нестационарного торгового объекта на территории городского округа Фрязино Московской области»;</w:t>
      </w:r>
    </w:p>
    <w:p w:rsidR="00AD60B3" w:rsidRDefault="008423DC">
      <w:pPr>
        <w:spacing w:after="0"/>
        <w:ind w:firstLine="850"/>
        <w:jc w:val="both"/>
        <w:rPr>
          <w:rFonts w:cs="Times New Roman"/>
          <w:szCs w:val="28"/>
        </w:rPr>
      </w:pPr>
      <w:proofErr w:type="gramStart"/>
      <w:r>
        <w:rPr>
          <w:rFonts w:cs="Times New Roman"/>
          <w:szCs w:val="28"/>
        </w:rPr>
        <w:t>постановление</w:t>
      </w:r>
      <w:proofErr w:type="gramEnd"/>
      <w:r>
        <w:rPr>
          <w:rFonts w:cs="Times New Roman"/>
          <w:szCs w:val="28"/>
        </w:rPr>
        <w:t xml:space="preserve"> Главы городского округа Фрязино от 26.06.2019 № 387                      «О внесении изменений в постановление Главы города от 17.07.2017 № 529                    «Об утверждении Положения о порядке проведения открытого аукциона на право размещения нестационарного торгового объекта на территории городского округа Фрязино Московской области»;</w:t>
      </w:r>
    </w:p>
    <w:p w:rsidR="00AD60B3" w:rsidRDefault="008423DC">
      <w:pPr>
        <w:spacing w:after="0"/>
        <w:ind w:firstLine="850"/>
        <w:jc w:val="both"/>
        <w:rPr>
          <w:rFonts w:cs="Times New Roman"/>
          <w:szCs w:val="28"/>
        </w:rPr>
      </w:pPr>
      <w:proofErr w:type="gramStart"/>
      <w:r>
        <w:rPr>
          <w:rFonts w:cs="Times New Roman"/>
          <w:szCs w:val="28"/>
        </w:rPr>
        <w:t>постановление</w:t>
      </w:r>
      <w:proofErr w:type="gramEnd"/>
      <w:r>
        <w:rPr>
          <w:rFonts w:cs="Times New Roman"/>
          <w:szCs w:val="28"/>
        </w:rPr>
        <w:t xml:space="preserve"> Главы городского округа Фрязино от 04.10.2019 № 565            «О внесении изменений в постановление Главы города от 17.07.2017 № 529                   «Об утверждении Положения о порядке проведения открытого аукциона на право размещения нестационарного торгового объекта на территории городского округа Фрязино Московской области»;</w:t>
      </w:r>
    </w:p>
    <w:p w:rsidR="00AD60B3" w:rsidRDefault="008423DC">
      <w:pPr>
        <w:spacing w:after="0"/>
        <w:ind w:firstLine="850"/>
        <w:jc w:val="both"/>
        <w:rPr>
          <w:rFonts w:cs="Times New Roman"/>
          <w:szCs w:val="28"/>
        </w:rPr>
      </w:pPr>
      <w:proofErr w:type="gramStart"/>
      <w:r>
        <w:rPr>
          <w:rFonts w:cs="Times New Roman"/>
          <w:szCs w:val="28"/>
        </w:rPr>
        <w:t>постановление</w:t>
      </w:r>
      <w:proofErr w:type="gramEnd"/>
      <w:r>
        <w:rPr>
          <w:rFonts w:cs="Times New Roman"/>
          <w:szCs w:val="28"/>
        </w:rPr>
        <w:t xml:space="preserve"> Главы городского округа Фрязино от 16.01.2020 № 21            «О внесении изменений в постановление Главы города от 17.07.2017 № 529                       «Об утверждении Положения о порядке проведения открытого аукциона на право размещения нестационарного торгового объекта на территории городского округа Фрязино Московской области»;</w:t>
      </w:r>
    </w:p>
    <w:p w:rsidR="00AD60B3" w:rsidRDefault="008423DC">
      <w:pPr>
        <w:spacing w:after="0"/>
        <w:ind w:firstLine="850"/>
        <w:jc w:val="both"/>
        <w:rPr>
          <w:rFonts w:cs="Times New Roman"/>
          <w:szCs w:val="28"/>
        </w:rPr>
      </w:pPr>
      <w:proofErr w:type="gramStart"/>
      <w:r>
        <w:rPr>
          <w:rFonts w:cs="Times New Roman"/>
          <w:szCs w:val="28"/>
        </w:rPr>
        <w:t>постановление</w:t>
      </w:r>
      <w:proofErr w:type="gramEnd"/>
      <w:r>
        <w:rPr>
          <w:rFonts w:cs="Times New Roman"/>
          <w:szCs w:val="28"/>
        </w:rPr>
        <w:t xml:space="preserve"> Главы городского округа Фрязино от 21.04.2020 № 214                       «О внесении изменений в постановление Главы города Фрязино от 17.07.2017 № 529 «Об утверждении Положения о порядке проведения открытого аукциона на право размещения нестационарного торгового объекта на территории городского округа Фрязино Московской области»;</w:t>
      </w:r>
    </w:p>
    <w:p w:rsidR="00AD60B3" w:rsidRDefault="008423DC">
      <w:pPr>
        <w:spacing w:after="0"/>
        <w:ind w:firstLine="850"/>
        <w:jc w:val="both"/>
        <w:rPr>
          <w:rFonts w:cs="Times New Roman"/>
          <w:szCs w:val="28"/>
        </w:rPr>
      </w:pPr>
      <w:proofErr w:type="gramStart"/>
      <w:r>
        <w:rPr>
          <w:rFonts w:cs="Times New Roman"/>
          <w:szCs w:val="28"/>
        </w:rPr>
        <w:t>постановление</w:t>
      </w:r>
      <w:proofErr w:type="gramEnd"/>
      <w:r>
        <w:rPr>
          <w:rFonts w:cs="Times New Roman"/>
          <w:szCs w:val="28"/>
        </w:rPr>
        <w:t xml:space="preserve"> Администрации городского округа Фрязино от 10.06.2022 № 399 «О признании утратившими силу».</w:t>
      </w:r>
    </w:p>
    <w:p w:rsidR="00AD60B3" w:rsidRDefault="008423DC">
      <w:pPr>
        <w:spacing w:after="0"/>
        <w:ind w:firstLine="850"/>
        <w:jc w:val="both"/>
        <w:rPr>
          <w:rFonts w:cs="Times New Roman"/>
          <w:szCs w:val="28"/>
        </w:rPr>
      </w:pPr>
      <w:r>
        <w:rPr>
          <w:rFonts w:cs="Times New Roman"/>
          <w:szCs w:val="28"/>
        </w:rPr>
        <w:t>3. Опубликовать настоящее постановление в периодическом печатном издании, распространяемом на территории городского округа Фрязино Московской области (еженедельная общественно-политическая газета города Фрязино «</w:t>
      </w:r>
      <w:proofErr w:type="spellStart"/>
      <w:r>
        <w:rPr>
          <w:rFonts w:cs="Times New Roman"/>
          <w:szCs w:val="28"/>
        </w:rPr>
        <w:t>Ключъ</w:t>
      </w:r>
      <w:proofErr w:type="spellEnd"/>
      <w:r>
        <w:rPr>
          <w:rFonts w:cs="Times New Roman"/>
          <w:szCs w:val="28"/>
        </w:rPr>
        <w:t>»), и разместить на официальном сайте городского округа Фрязино в сети Интернет.</w:t>
      </w:r>
    </w:p>
    <w:p w:rsidR="00AD60B3" w:rsidRDefault="008423DC">
      <w:pPr>
        <w:spacing w:after="0"/>
        <w:ind w:firstLine="850"/>
        <w:jc w:val="both"/>
        <w:rPr>
          <w:rFonts w:cs="Times New Roman"/>
          <w:szCs w:val="28"/>
        </w:rPr>
      </w:pPr>
      <w:r>
        <w:rPr>
          <w:rFonts w:cs="Times New Roman"/>
          <w:szCs w:val="28"/>
        </w:rPr>
        <w:t>4. Контроль за исполнением настоящего постановления возложить на    заместителя главы администрации – председателя комитета Князеву Н.В.</w:t>
      </w:r>
    </w:p>
    <w:p w:rsidR="00AD60B3" w:rsidRDefault="00AD60B3">
      <w:pPr>
        <w:spacing w:after="0"/>
        <w:ind w:firstLine="709"/>
        <w:jc w:val="both"/>
        <w:rPr>
          <w:rFonts w:cs="Times New Roman"/>
          <w:szCs w:val="28"/>
        </w:rPr>
      </w:pPr>
    </w:p>
    <w:p w:rsidR="00AD60B3" w:rsidRDefault="00AD60B3">
      <w:pPr>
        <w:spacing w:after="0"/>
        <w:jc w:val="both"/>
        <w:rPr>
          <w:rFonts w:cs="Times New Roman"/>
          <w:szCs w:val="28"/>
        </w:rPr>
      </w:pPr>
    </w:p>
    <w:p w:rsidR="00AD60B3" w:rsidRDefault="008423DC">
      <w:pPr>
        <w:spacing w:after="0"/>
        <w:jc w:val="both"/>
        <w:rPr>
          <w:rFonts w:cs="Times New Roman"/>
          <w:szCs w:val="28"/>
        </w:rPr>
      </w:pPr>
      <w:r>
        <w:rPr>
          <w:rFonts w:cs="Times New Roman"/>
          <w:szCs w:val="28"/>
        </w:rPr>
        <w:t>Глава городского округа Фрязино                                                       Д.Р. Воробьев</w:t>
      </w:r>
    </w:p>
    <w:p w:rsidR="00AD60B3" w:rsidRDefault="00AD60B3">
      <w:pPr>
        <w:spacing w:after="0"/>
        <w:jc w:val="both"/>
        <w:rPr>
          <w:rFonts w:cs="Times New Roman"/>
          <w:szCs w:val="28"/>
        </w:rPr>
      </w:pPr>
    </w:p>
    <w:p w:rsidR="00AD60B3" w:rsidRDefault="008423DC">
      <w:pPr>
        <w:spacing w:after="0"/>
        <w:jc w:val="both"/>
        <w:rPr>
          <w:rFonts w:cs="Times New Roman"/>
          <w:szCs w:val="28"/>
        </w:rPr>
      </w:pPr>
      <w:r>
        <w:br w:type="page"/>
      </w:r>
    </w:p>
    <w:tbl>
      <w:tblPr>
        <w:tblStyle w:val="afb"/>
        <w:tblW w:w="10421" w:type="dxa"/>
        <w:tblLayout w:type="fixed"/>
        <w:tblLook w:val="04A0" w:firstRow="1" w:lastRow="0" w:firstColumn="1" w:lastColumn="0" w:noHBand="0" w:noVBand="1"/>
      </w:tblPr>
      <w:tblGrid>
        <w:gridCol w:w="5921"/>
        <w:gridCol w:w="4500"/>
      </w:tblGrid>
      <w:tr w:rsidR="00AD60B3" w:rsidTr="0027187A">
        <w:trPr>
          <w:trHeight w:val="568"/>
        </w:trPr>
        <w:tc>
          <w:tcPr>
            <w:tcW w:w="5921" w:type="dxa"/>
            <w:tcBorders>
              <w:top w:val="nil"/>
              <w:left w:val="nil"/>
              <w:bottom w:val="nil"/>
              <w:right w:val="nil"/>
            </w:tcBorders>
          </w:tcPr>
          <w:p w:rsidR="00AD60B3" w:rsidRDefault="00AD60B3">
            <w:pPr>
              <w:pStyle w:val="ConsPlusTitle"/>
              <w:rPr>
                <w:rFonts w:ascii="Times New Roman" w:hAnsi="Times New Roman" w:cs="Times New Roman"/>
                <w:b w:val="0"/>
                <w:sz w:val="28"/>
                <w:szCs w:val="28"/>
              </w:rPr>
            </w:pPr>
          </w:p>
        </w:tc>
        <w:tc>
          <w:tcPr>
            <w:tcW w:w="4500" w:type="dxa"/>
            <w:tcBorders>
              <w:top w:val="nil"/>
              <w:left w:val="nil"/>
              <w:bottom w:val="nil"/>
              <w:right w:val="nil"/>
            </w:tcBorders>
          </w:tcPr>
          <w:p w:rsidR="00AD60B3" w:rsidRDefault="008423DC">
            <w:pPr>
              <w:pStyle w:val="ConsPlusTitle"/>
              <w:rPr>
                <w:rFonts w:ascii="Times New Roman" w:hAnsi="Times New Roman" w:cs="Times New Roman"/>
                <w:b w:val="0"/>
                <w:sz w:val="28"/>
                <w:szCs w:val="28"/>
              </w:rPr>
            </w:pPr>
            <w:r>
              <w:rPr>
                <w:rFonts w:ascii="Times New Roman" w:hAnsi="Times New Roman" w:cs="Times New Roman"/>
                <w:b w:val="0"/>
                <w:sz w:val="28"/>
                <w:szCs w:val="28"/>
              </w:rPr>
              <w:t>УТВЕРЖДЕНО </w:t>
            </w:r>
          </w:p>
          <w:p w:rsidR="00AD60B3" w:rsidRDefault="008423DC">
            <w:pPr>
              <w:pStyle w:val="ConsPlusTitle"/>
              <w:rPr>
                <w:rFonts w:ascii="Times New Roman" w:hAnsi="Times New Roman" w:cs="Times New Roman"/>
                <w:b w:val="0"/>
                <w:sz w:val="28"/>
                <w:szCs w:val="28"/>
              </w:rPr>
            </w:pPr>
            <w:proofErr w:type="gramStart"/>
            <w:r>
              <w:rPr>
                <w:rFonts w:ascii="Times New Roman" w:hAnsi="Times New Roman" w:cs="Times New Roman"/>
                <w:b w:val="0"/>
                <w:sz w:val="28"/>
                <w:szCs w:val="28"/>
              </w:rPr>
              <w:t>постановлением</w:t>
            </w:r>
            <w:proofErr w:type="gramEnd"/>
            <w:r>
              <w:rPr>
                <w:rFonts w:ascii="Times New Roman" w:hAnsi="Times New Roman" w:cs="Times New Roman"/>
                <w:b w:val="0"/>
                <w:sz w:val="28"/>
                <w:szCs w:val="28"/>
              </w:rPr>
              <w:t xml:space="preserve"> администрации городского округа Фрязино Московской области </w:t>
            </w:r>
          </w:p>
          <w:p w:rsidR="00AD60B3" w:rsidRDefault="008423DC" w:rsidP="00251A1D">
            <w:pPr>
              <w:pStyle w:val="ConsPlusTitle"/>
              <w:rPr>
                <w:rFonts w:ascii="Times New Roman" w:hAnsi="Times New Roman" w:cs="Times New Roman"/>
                <w:b w:val="0"/>
                <w:sz w:val="28"/>
                <w:szCs w:val="28"/>
              </w:rPr>
            </w:pPr>
            <w:proofErr w:type="gramStart"/>
            <w:r>
              <w:rPr>
                <w:rFonts w:ascii="Times New Roman" w:hAnsi="Times New Roman" w:cs="Times New Roman"/>
                <w:b w:val="0"/>
                <w:sz w:val="28"/>
                <w:szCs w:val="28"/>
              </w:rPr>
              <w:t>от</w:t>
            </w:r>
            <w:proofErr w:type="gramEnd"/>
            <w:r>
              <w:rPr>
                <w:rFonts w:ascii="Times New Roman" w:hAnsi="Times New Roman" w:cs="Times New Roman"/>
                <w:b w:val="0"/>
                <w:sz w:val="28"/>
                <w:szCs w:val="28"/>
              </w:rPr>
              <w:t xml:space="preserve"> </w:t>
            </w:r>
            <w:r w:rsidR="00251A1D">
              <w:rPr>
                <w:rFonts w:ascii="Times New Roman" w:hAnsi="Times New Roman" w:cs="Times New Roman"/>
                <w:b w:val="0"/>
                <w:sz w:val="28"/>
                <w:szCs w:val="28"/>
              </w:rPr>
              <w:t>16.11.2023</w:t>
            </w:r>
            <w:r>
              <w:rPr>
                <w:rFonts w:ascii="Times New Roman" w:hAnsi="Times New Roman" w:cs="Times New Roman"/>
                <w:b w:val="0"/>
                <w:sz w:val="28"/>
                <w:szCs w:val="28"/>
              </w:rPr>
              <w:t xml:space="preserve"> № </w:t>
            </w:r>
            <w:r w:rsidR="00251A1D">
              <w:rPr>
                <w:rFonts w:ascii="Times New Roman" w:hAnsi="Times New Roman" w:cs="Times New Roman"/>
                <w:b w:val="0"/>
                <w:sz w:val="28"/>
                <w:szCs w:val="28"/>
              </w:rPr>
              <w:t>1097</w:t>
            </w:r>
          </w:p>
        </w:tc>
      </w:tr>
    </w:tbl>
    <w:p w:rsidR="00AD60B3" w:rsidRDefault="00AD60B3">
      <w:pPr>
        <w:pStyle w:val="ConsPlusTitle"/>
        <w:jc w:val="both"/>
        <w:rPr>
          <w:rFonts w:ascii="Times New Roman" w:hAnsi="Times New Roman" w:cs="Times New Roman"/>
          <w:sz w:val="28"/>
          <w:szCs w:val="28"/>
        </w:rPr>
      </w:pPr>
    </w:p>
    <w:p w:rsidR="00AD60B3" w:rsidRDefault="00AD60B3">
      <w:pPr>
        <w:pStyle w:val="ConsPlusTitle"/>
        <w:spacing w:line="276" w:lineRule="auto"/>
        <w:rPr>
          <w:rFonts w:ascii="Times New Roman" w:hAnsi="Times New Roman" w:cs="Times New Roman"/>
          <w:sz w:val="28"/>
          <w:szCs w:val="28"/>
        </w:rPr>
      </w:pPr>
    </w:p>
    <w:p w:rsidR="00AD60B3" w:rsidRDefault="00AD60B3">
      <w:pPr>
        <w:pStyle w:val="ConsPlusTitle"/>
        <w:spacing w:line="276" w:lineRule="auto"/>
        <w:rPr>
          <w:rFonts w:ascii="Times New Roman" w:hAnsi="Times New Roman" w:cs="Times New Roman"/>
          <w:sz w:val="28"/>
          <w:szCs w:val="28"/>
        </w:rPr>
      </w:pPr>
    </w:p>
    <w:p w:rsidR="00AD60B3" w:rsidRDefault="008423DC">
      <w:pPr>
        <w:pStyle w:val="ConsPlusTitle"/>
        <w:ind w:firstLine="709"/>
        <w:jc w:val="center"/>
        <w:rPr>
          <w:rFonts w:ascii="Times New Roman" w:hAnsi="Times New Roman" w:cs="Times New Roman"/>
          <w:sz w:val="28"/>
          <w:szCs w:val="28"/>
        </w:rPr>
      </w:pPr>
      <w:r>
        <w:rPr>
          <w:rFonts w:ascii="Times New Roman" w:hAnsi="Times New Roman" w:cs="Times New Roman"/>
          <w:sz w:val="28"/>
          <w:szCs w:val="28"/>
        </w:rPr>
        <w:t>ПОЛОЖЕНИЕ</w:t>
      </w:r>
    </w:p>
    <w:p w:rsidR="00AD60B3" w:rsidRDefault="008423DC">
      <w:pPr>
        <w:pStyle w:val="ConsPlusTitle"/>
        <w:ind w:firstLine="709"/>
        <w:jc w:val="center"/>
        <w:rPr>
          <w:rFonts w:ascii="Times New Roman" w:hAnsi="Times New Roman" w:cs="Times New Roman"/>
          <w:sz w:val="28"/>
          <w:szCs w:val="28"/>
        </w:rPr>
      </w:pPr>
      <w:r>
        <w:rPr>
          <w:rFonts w:ascii="Times New Roman" w:hAnsi="Times New Roman" w:cs="Times New Roman"/>
          <w:sz w:val="28"/>
          <w:szCs w:val="28"/>
        </w:rPr>
        <w:t xml:space="preserve">О ПРОВЕДЕНИИ ОТКРЫТОГО АУКЦИОНА В ЭЛЕКТРОННОЙ ФОРМЕ НА ПРАВО РАЗМЕЩЕНИЯ </w:t>
      </w:r>
      <w:r>
        <w:rPr>
          <w:rFonts w:ascii="Times New Roman" w:hAnsi="Times New Roman" w:cs="Times New Roman"/>
          <w:sz w:val="28"/>
          <w:szCs w:val="28"/>
        </w:rPr>
        <w:br/>
        <w:t>НЕСТАЦИОНАРНОГО ТОРГОВОГО ОБЪЕКТА НА ТЕРРИТОРИИ ГОРОДСКОГО ОКРУГА ФРЯЗИНО МОСКОВСКОЙ ОБЛАСТИ</w:t>
      </w:r>
    </w:p>
    <w:p w:rsidR="00AD60B3" w:rsidRDefault="00AD60B3">
      <w:pPr>
        <w:pStyle w:val="ConsPlusNormal"/>
        <w:spacing w:line="276" w:lineRule="auto"/>
        <w:jc w:val="both"/>
        <w:rPr>
          <w:rFonts w:ascii="Times New Roman" w:hAnsi="Times New Roman" w:cs="Times New Roman"/>
          <w:sz w:val="28"/>
          <w:szCs w:val="28"/>
        </w:rPr>
      </w:pPr>
    </w:p>
    <w:p w:rsidR="00AD60B3" w:rsidRDefault="00AD60B3">
      <w:pPr>
        <w:pStyle w:val="ConsPlusNormal"/>
        <w:spacing w:line="276" w:lineRule="auto"/>
        <w:jc w:val="both"/>
        <w:rPr>
          <w:rFonts w:ascii="Times New Roman" w:hAnsi="Times New Roman" w:cs="Times New Roman"/>
          <w:sz w:val="28"/>
          <w:szCs w:val="28"/>
        </w:rPr>
      </w:pPr>
    </w:p>
    <w:p w:rsidR="00AD60B3" w:rsidRDefault="00AD60B3">
      <w:pPr>
        <w:pStyle w:val="ConsPlusNormal"/>
        <w:spacing w:line="276" w:lineRule="auto"/>
        <w:jc w:val="both"/>
        <w:rPr>
          <w:rFonts w:ascii="Times New Roman" w:hAnsi="Times New Roman" w:cs="Times New Roman"/>
          <w:sz w:val="28"/>
          <w:szCs w:val="28"/>
        </w:rPr>
      </w:pPr>
    </w:p>
    <w:p w:rsidR="00AD60B3" w:rsidRDefault="008423DC">
      <w:pPr>
        <w:pStyle w:val="ConsPlusNormal"/>
        <w:spacing w:line="276" w:lineRule="auto"/>
        <w:ind w:firstLine="709"/>
        <w:jc w:val="center"/>
        <w:outlineLvl w:val="1"/>
        <w:rPr>
          <w:rFonts w:ascii="Times New Roman" w:hAnsi="Times New Roman" w:cs="Times New Roman"/>
          <w:sz w:val="28"/>
          <w:szCs w:val="28"/>
        </w:rPr>
      </w:pPr>
      <w:r>
        <w:rPr>
          <w:rFonts w:ascii="Times New Roman" w:hAnsi="Times New Roman" w:cs="Times New Roman"/>
          <w:sz w:val="28"/>
          <w:szCs w:val="28"/>
        </w:rPr>
        <w:t>1. Общие положения</w:t>
      </w:r>
    </w:p>
    <w:p w:rsidR="00AD60B3" w:rsidRDefault="00AD60B3">
      <w:pPr>
        <w:pStyle w:val="ConsPlusNormal"/>
        <w:spacing w:line="276" w:lineRule="auto"/>
        <w:ind w:firstLine="709"/>
        <w:jc w:val="both"/>
        <w:rPr>
          <w:rFonts w:ascii="Times New Roman" w:hAnsi="Times New Roman" w:cs="Times New Roman"/>
          <w:sz w:val="28"/>
          <w:szCs w:val="28"/>
        </w:rPr>
      </w:pPr>
    </w:p>
    <w:p w:rsidR="00AD60B3" w:rsidRDefault="008423DC">
      <w:pPr>
        <w:pStyle w:val="ConsPlusNonformat"/>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1.1. Настоящее положение о проведении открытого аукциона в электронной форме на право размещения нестационарного торгового объекта на территории городского округа Фрязино Московской области (далее – Положение) определяет порядок организации и проведения открытого аукциона в электронной  форме на право размещения нестационарного торгового объекта (далее – электронный аукцион) на земельном участке, в здании, строении, сооружении, находящихся в муниципальной собственности, а также на земельном участке, государственная собственность на который не разграничена, находящемся на территории городского округа Фрязино Московской области.</w:t>
      </w:r>
    </w:p>
    <w:p w:rsidR="00AD60B3" w:rsidRDefault="008423DC">
      <w:pPr>
        <w:pStyle w:val="ConsPlusNonformat"/>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1.2. Положение разработано в соответствии  с  Гражданским </w:t>
      </w:r>
      <w:hyperlink r:id="rId9" w:tgtFrame="&quot;Гражданский кодекс Российской Федерации (часть первая)">
        <w:r>
          <w:rPr>
            <w:rFonts w:ascii="Times New Roman" w:hAnsi="Times New Roman" w:cs="Times New Roman"/>
            <w:color w:val="000000" w:themeColor="text1"/>
            <w:sz w:val="28"/>
            <w:szCs w:val="28"/>
          </w:rPr>
          <w:t>кодексом</w:t>
        </w:r>
      </w:hyperlink>
      <w:r>
        <w:rPr>
          <w:rFonts w:ascii="Times New Roman" w:hAnsi="Times New Roman" w:cs="Times New Roman"/>
          <w:color w:val="0000FF"/>
          <w:sz w:val="28"/>
          <w:szCs w:val="28"/>
        </w:rPr>
        <w:t xml:space="preserve"> </w:t>
      </w:r>
      <w:r>
        <w:rPr>
          <w:rFonts w:ascii="Times New Roman" w:hAnsi="Times New Roman" w:cs="Times New Roman"/>
          <w:sz w:val="28"/>
          <w:szCs w:val="28"/>
        </w:rPr>
        <w:t xml:space="preserve">Российской Федерации, Федеральным </w:t>
      </w:r>
      <w:hyperlink r:id="rId10" w:tgtFrame="Федеральный закон от 06.10.2003 N 131-ФЗ (ред. от 29.05.2023, с изм. от 30.05.2023) Об общих принципах организации местного самоуправления в Российской Федерации">
        <w:r>
          <w:rPr>
            <w:rFonts w:ascii="Times New Roman" w:hAnsi="Times New Roman" w:cs="Times New Roman"/>
            <w:color w:val="000000" w:themeColor="text1"/>
            <w:sz w:val="28"/>
            <w:szCs w:val="28"/>
          </w:rPr>
          <w:t>законом</w:t>
        </w:r>
      </w:hyperlink>
      <w:r>
        <w:rPr>
          <w:rFonts w:ascii="Times New Roman" w:hAnsi="Times New Roman" w:cs="Times New Roman"/>
          <w:sz w:val="28"/>
          <w:szCs w:val="28"/>
        </w:rPr>
        <w:t xml:space="preserve"> от 06.10.2003 № 131-ФЗ </w:t>
      </w:r>
      <w:r>
        <w:rPr>
          <w:rFonts w:ascii="Times New Roman" w:hAnsi="Times New Roman" w:cs="Times New Roman"/>
          <w:sz w:val="28"/>
          <w:szCs w:val="28"/>
        </w:rPr>
        <w:br/>
        <w:t xml:space="preserve">«Об общих принципах организации местного самоуправления в Российской Федерации», Федеральным </w:t>
      </w:r>
      <w:hyperlink r:id="rId11" w:tgtFrame="Федеральный закон от 28.12.2009 N 381-ФЗ (ред. от 13.06.2023) Об основах государственного регулирования торговой деятельности в Российской Федерации">
        <w:r>
          <w:rPr>
            <w:rFonts w:ascii="Times New Roman" w:hAnsi="Times New Roman" w:cs="Times New Roman"/>
            <w:color w:val="000000" w:themeColor="text1"/>
            <w:sz w:val="28"/>
            <w:szCs w:val="28"/>
          </w:rPr>
          <w:t>законом</w:t>
        </w:r>
      </w:hyperlink>
      <w:r>
        <w:rPr>
          <w:rFonts w:ascii="Times New Roman" w:hAnsi="Times New Roman" w:cs="Times New Roman"/>
          <w:sz w:val="28"/>
          <w:szCs w:val="28"/>
        </w:rPr>
        <w:t xml:space="preserve"> от 28.12.2009 № 381-ФЗ </w:t>
      </w:r>
      <w:r>
        <w:rPr>
          <w:rFonts w:ascii="Times New Roman" w:hAnsi="Times New Roman" w:cs="Times New Roman"/>
          <w:sz w:val="28"/>
          <w:szCs w:val="28"/>
        </w:rPr>
        <w:br/>
        <w:t xml:space="preserve">«Об основах государственного регулирования торговой деятельности в Российской Федерации», Федеральным </w:t>
      </w:r>
      <w:hyperlink r:id="rId12" w:tgtFrame="Федеральный закон от 26.07.2006 N 135-ФЗ (ред. от 29.12.2022) О защите конкуренции">
        <w:r>
          <w:rPr>
            <w:rFonts w:ascii="Times New Roman" w:hAnsi="Times New Roman" w:cs="Times New Roman"/>
            <w:color w:val="000000" w:themeColor="text1"/>
            <w:sz w:val="28"/>
            <w:szCs w:val="28"/>
          </w:rPr>
          <w:t>законом</w:t>
        </w:r>
      </w:hyperlink>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от 26.07.2006 № 135-ФЗ </w:t>
      </w:r>
      <w:r>
        <w:rPr>
          <w:rFonts w:ascii="Times New Roman" w:hAnsi="Times New Roman" w:cs="Times New Roman"/>
          <w:sz w:val="28"/>
          <w:szCs w:val="28"/>
        </w:rPr>
        <w:br/>
        <w:t>«О защите конкуренции», Постановлением администрации городского округа Фрязино от 26.05.2022 № 362 «Об утверждении схемы размещения нестационарных торговых объектов на территории муниципального образования Московской области городского округа Фрязино Московской области».</w:t>
      </w: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1.3. В проводимом в соответствии с настоящим Положением электронном аукционе может участвовать любое юридическое лицо независимо от организационно-правовой формы, формы собственности, места </w:t>
      </w:r>
      <w:r>
        <w:rPr>
          <w:rFonts w:ascii="Times New Roman" w:hAnsi="Times New Roman" w:cs="Times New Roman"/>
          <w:sz w:val="28"/>
          <w:szCs w:val="28"/>
        </w:rPr>
        <w:lastRenderedPageBreak/>
        <w:t xml:space="preserve">нахождения, а также места происхождения капитала, любой индивидуальный предприниматель, любое </w:t>
      </w:r>
      <w:r>
        <w:rPr>
          <w:rFonts w:ascii="Times New Roman" w:hAnsi="Times New Roman" w:cs="Times New Roman"/>
          <w:sz w:val="28"/>
          <w:szCs w:val="28"/>
          <w:shd w:val="clear" w:color="auto" w:fill="FFFFFF"/>
        </w:rPr>
        <w:t>физическое лицо, не являющееся индивидуальным предпринимателем и применяющее специальный налоговый режим «Налог на профессиональный доход»</w:t>
      </w:r>
      <w:r>
        <w:rPr>
          <w:rFonts w:ascii="Times New Roman" w:hAnsi="Times New Roman" w:cs="Times New Roman"/>
          <w:sz w:val="28"/>
          <w:szCs w:val="28"/>
        </w:rPr>
        <w:t>.</w:t>
      </w: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color w:val="000000" w:themeColor="text1"/>
          <w:sz w:val="28"/>
          <w:szCs w:val="28"/>
        </w:rPr>
        <w:t>Решение о проведении электронного аукциона принимается Администрацией городского округа Фрязино (далее – уполномоченный орган местного самоуправления).</w:t>
      </w:r>
    </w:p>
    <w:p w:rsidR="00AD60B3" w:rsidRDefault="008423DC">
      <w:pPr>
        <w:pStyle w:val="ConsPlusNonformat"/>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1.4. Предметом электронного аукциона является право на размещение нестационарного торгового объекта на земельном участке, в здании, строении, сооружении, находящихся в муниципальной собственности, а также на земельном участке, государственная собственность на который не разграничена, находящемся на территории городского округа Фрязино Московской области.</w:t>
      </w: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1.5. Основные понятия и определения, используемые в настоящем Положении:</w:t>
      </w:r>
    </w:p>
    <w:p w:rsidR="00AD60B3" w:rsidRDefault="008423DC">
      <w:pPr>
        <w:pStyle w:val="ConsPlusNormal"/>
        <w:spacing w:line="276" w:lineRule="auto"/>
        <w:ind w:firstLine="709"/>
        <w:contextualSpacing/>
        <w:jc w:val="both"/>
        <w:rPr>
          <w:rFonts w:ascii="Times New Roman" w:hAnsi="Times New Roman" w:cs="Times New Roman"/>
          <w:sz w:val="28"/>
          <w:szCs w:val="28"/>
          <w:vertAlign w:val="subscript"/>
        </w:rPr>
      </w:pPr>
      <w:r>
        <w:rPr>
          <w:rFonts w:ascii="Times New Roman" w:hAnsi="Times New Roman" w:cs="Times New Roman"/>
          <w:sz w:val="28"/>
          <w:szCs w:val="28"/>
        </w:rPr>
        <w:t>1) открытый аукцион в электронной форме (электронный аукцион) – форма торгов, победителем которых признается участник электронного аукциона, предложивший наиболее высокую цену договора (лота) и заявка которого соответствует требованиям, установленным в извещении о проведении открытого аукциона в электронной форме на право размещения нестационарного торгового объекта на территории городского округа Фрязино Московской области (далее – Извещение);</w:t>
      </w: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 аукционная комиссия – комиссия, создаваемая организатором электронного аукциона в целях обеспечения организации и проведения электронного аукциона;</w:t>
      </w:r>
    </w:p>
    <w:p w:rsidR="00AD60B3" w:rsidRDefault="008423DC">
      <w:pPr>
        <w:pStyle w:val="ConsPlusNormal"/>
        <w:spacing w:line="276" w:lineRule="auto"/>
        <w:ind w:firstLine="709"/>
        <w:contextualSpacing/>
        <w:jc w:val="both"/>
        <w:rPr>
          <w:rFonts w:ascii="Times New Roman" w:hAnsi="Times New Roman" w:cs="Times New Roman"/>
          <w:sz w:val="16"/>
          <w:szCs w:val="16"/>
          <w:vertAlign w:val="superscript"/>
        </w:rPr>
      </w:pPr>
      <w:r>
        <w:rPr>
          <w:rFonts w:ascii="Times New Roman" w:hAnsi="Times New Roman" w:cs="Times New Roman"/>
          <w:sz w:val="28"/>
          <w:szCs w:val="28"/>
        </w:rPr>
        <w:t>3) организатор электронного аукциона – уполномоченный орган местного самоуправления Администрация городского округа Фрязино.</w:t>
      </w: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4) оператор электронной площадки – юридическое лицо, зарегистрированное на территории Российской Федерации, владеющее электронной площадкой, в том числе необходимыми для ее функционирования программно-аппаратными средствами, обеспечивающее ее функционирование, включенное в перечень операторов электронных площадок, функционирующих в соответствии </w:t>
      </w:r>
      <w:r>
        <w:rPr>
          <w:rFonts w:ascii="Times New Roman" w:hAnsi="Times New Roman" w:cs="Times New Roman"/>
          <w:sz w:val="28"/>
          <w:szCs w:val="28"/>
        </w:rPr>
        <w:br/>
        <w:t xml:space="preserve">с законодательством Российской Федерации о контрактной системе в сфере закупок товаров, работ, услуг для обеспечения государственных </w:t>
      </w:r>
      <w:r>
        <w:rPr>
          <w:rFonts w:ascii="Times New Roman" w:hAnsi="Times New Roman" w:cs="Times New Roman"/>
          <w:sz w:val="28"/>
          <w:szCs w:val="28"/>
        </w:rPr>
        <w:br/>
        <w:t>и муниципальных нужд;</w:t>
      </w: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5) заявка на участие в электронном аукционе (далее – заявка) – сведения </w:t>
      </w:r>
      <w:r>
        <w:rPr>
          <w:rFonts w:ascii="Times New Roman" w:hAnsi="Times New Roman" w:cs="Times New Roman"/>
          <w:sz w:val="28"/>
          <w:szCs w:val="28"/>
        </w:rPr>
        <w:br/>
        <w:t xml:space="preserve">и документы, представленные заявителем в электронной форме для участия </w:t>
      </w:r>
      <w:r>
        <w:rPr>
          <w:rFonts w:ascii="Times New Roman" w:hAnsi="Times New Roman" w:cs="Times New Roman"/>
          <w:sz w:val="28"/>
          <w:szCs w:val="28"/>
        </w:rPr>
        <w:br/>
        <w:t>в электронном аукционе;</w:t>
      </w: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6) участник электронного аукциона – любое юридическое лицо независимо от организационно-правовой формы, формы собственности, места </w:t>
      </w:r>
      <w:r>
        <w:rPr>
          <w:rFonts w:ascii="Times New Roman" w:hAnsi="Times New Roman" w:cs="Times New Roman"/>
          <w:sz w:val="28"/>
          <w:szCs w:val="28"/>
        </w:rPr>
        <w:lastRenderedPageBreak/>
        <w:t xml:space="preserve">нахождения, места происхождения капитала,  любой индивидуальный предприниматель, </w:t>
      </w:r>
      <w:r>
        <w:rPr>
          <w:rFonts w:ascii="Times New Roman" w:hAnsi="Times New Roman" w:cs="Times New Roman"/>
          <w:sz w:val="28"/>
          <w:szCs w:val="28"/>
          <w:shd w:val="clear" w:color="auto" w:fill="FFFFFF"/>
        </w:rPr>
        <w:t xml:space="preserve">любое физическое лицо, не являющееся индивидуальным предпринимателем и применяющее специальный налоговый режим «Налог на профессиональный доход», </w:t>
      </w:r>
      <w:r>
        <w:rPr>
          <w:rFonts w:ascii="Times New Roman" w:hAnsi="Times New Roman" w:cs="Times New Roman"/>
          <w:sz w:val="28"/>
          <w:szCs w:val="28"/>
        </w:rPr>
        <w:t>подавшие заявку на участие в электронном аукционе, допущенный аукционной комиссией к участию в электронном аукционе, заявка которого соответствует требованиям Извещения;</w:t>
      </w: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7) заявитель – заинтересованное в участии в электронном аукционе лицо, подавшее заявку на участие в таком аукционе;</w:t>
      </w:r>
    </w:p>
    <w:p w:rsidR="00AD60B3" w:rsidRDefault="008423DC">
      <w:pPr>
        <w:pStyle w:val="ConsPlusNonformat"/>
        <w:spacing w:line="276"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8) единственный участник электронного аукциона – только один участник, заявка на участие в электронном аукционе которого признана соответствующей требованиям Извещения; </w:t>
      </w: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9) победитель электронного аукциона – участник электронного аукциона, предложивший наиболее высокую цену договора (лота);</w:t>
      </w: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10) начальная (минимальная) цена договора (лота) – определенный организатором электронного аукциона размер начальной (минимальной) платы </w:t>
      </w:r>
      <w:r>
        <w:rPr>
          <w:rFonts w:ascii="Times New Roman" w:hAnsi="Times New Roman" w:cs="Times New Roman"/>
          <w:sz w:val="28"/>
          <w:szCs w:val="28"/>
        </w:rPr>
        <w:br/>
        <w:t>за размещение нестационарного торгового объекта;</w:t>
      </w: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11) «шаг аукциона» – величина повышения начальной (минимальной) цены договора (лота);</w:t>
      </w: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12) цена договора (лота) – размер платы за размещение нестационарного торгового объекта, определенный по результатам электронного аукциона;</w:t>
      </w: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13) регламент электронной площадки – документ, определяющий процесс работы электронной площадки, ее использования и проведения на ней электронных аукционов;</w:t>
      </w: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14) портал – подсистема «Единый портал торгов Московской области» государственной информационной системы Московской области </w:t>
      </w:r>
      <w:r>
        <w:rPr>
          <w:rFonts w:ascii="Times New Roman" w:hAnsi="Times New Roman" w:cs="Times New Roman"/>
          <w:sz w:val="28"/>
          <w:szCs w:val="28"/>
        </w:rPr>
        <w:br/>
        <w:t>«Единая автоматизированная система управления закупками Московской области» по адресу: https://easuz.mosreg.ru, предназначенная для размещения информации о проведении конкурентных процедур в Московской области.</w:t>
      </w:r>
    </w:p>
    <w:p w:rsidR="00AD60B3" w:rsidRDefault="00AD60B3">
      <w:pPr>
        <w:pStyle w:val="ConsPlusNormal"/>
        <w:spacing w:line="276" w:lineRule="auto"/>
        <w:ind w:firstLine="709"/>
        <w:contextualSpacing/>
        <w:jc w:val="both"/>
        <w:rPr>
          <w:rFonts w:ascii="Times New Roman" w:hAnsi="Times New Roman" w:cs="Times New Roman"/>
          <w:sz w:val="28"/>
          <w:szCs w:val="28"/>
        </w:rPr>
      </w:pPr>
    </w:p>
    <w:p w:rsidR="00AD60B3" w:rsidRDefault="008423DC">
      <w:pPr>
        <w:pStyle w:val="ConsPlusNormal"/>
        <w:spacing w:line="276" w:lineRule="auto"/>
        <w:ind w:firstLine="709"/>
        <w:contextualSpacing/>
        <w:jc w:val="center"/>
        <w:outlineLvl w:val="1"/>
        <w:rPr>
          <w:rFonts w:ascii="Times New Roman" w:hAnsi="Times New Roman" w:cs="Times New Roman"/>
          <w:sz w:val="28"/>
          <w:szCs w:val="28"/>
        </w:rPr>
      </w:pPr>
      <w:r>
        <w:rPr>
          <w:rFonts w:ascii="Times New Roman" w:hAnsi="Times New Roman" w:cs="Times New Roman"/>
          <w:sz w:val="28"/>
          <w:szCs w:val="28"/>
        </w:rPr>
        <w:t>2. Функции организатора электронного аукциона</w:t>
      </w:r>
    </w:p>
    <w:p w:rsidR="00AD60B3" w:rsidRDefault="00AD60B3">
      <w:pPr>
        <w:pStyle w:val="ConsPlusNormal"/>
        <w:spacing w:line="276" w:lineRule="auto"/>
        <w:ind w:firstLine="709"/>
        <w:contextualSpacing/>
        <w:jc w:val="both"/>
        <w:rPr>
          <w:rFonts w:ascii="Times New Roman" w:hAnsi="Times New Roman" w:cs="Times New Roman"/>
          <w:sz w:val="28"/>
          <w:szCs w:val="28"/>
        </w:rPr>
      </w:pPr>
    </w:p>
    <w:p w:rsidR="00AD60B3" w:rsidRDefault="008423DC">
      <w:pPr>
        <w:pStyle w:val="ConsPlusNonformat"/>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2.1. Организатором электронного аукциона является Администрация городского округа Фрязино.</w:t>
      </w: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2.2. Организатор электронного аукциона:</w:t>
      </w: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 принимает решение о проведении электронного аукциона;</w:t>
      </w: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 определяет начальную (минимальную) цену договора (лота);</w:t>
      </w: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 устанавливает:</w:t>
      </w:r>
    </w:p>
    <w:p w:rsidR="00AD60B3" w:rsidRDefault="008423DC">
      <w:pPr>
        <w:pStyle w:val="ConsPlusNormal"/>
        <w:spacing w:line="276" w:lineRule="auto"/>
        <w:contextualSpacing/>
        <w:jc w:val="both"/>
        <w:rPr>
          <w:rFonts w:ascii="Times New Roman" w:hAnsi="Times New Roman" w:cs="Times New Roman"/>
          <w:sz w:val="28"/>
          <w:szCs w:val="28"/>
        </w:rPr>
      </w:pPr>
      <w:proofErr w:type="gramStart"/>
      <w:r>
        <w:rPr>
          <w:rFonts w:ascii="Times New Roman" w:hAnsi="Times New Roman" w:cs="Times New Roman"/>
          <w:sz w:val="28"/>
          <w:szCs w:val="28"/>
        </w:rPr>
        <w:t>порядок</w:t>
      </w:r>
      <w:proofErr w:type="gramEnd"/>
      <w:r>
        <w:rPr>
          <w:rFonts w:ascii="Times New Roman" w:hAnsi="Times New Roman" w:cs="Times New Roman"/>
          <w:sz w:val="28"/>
          <w:szCs w:val="28"/>
        </w:rPr>
        <w:t xml:space="preserve"> и сроки подачи заявок;</w:t>
      </w:r>
    </w:p>
    <w:p w:rsidR="00AD60B3" w:rsidRDefault="008423DC">
      <w:pPr>
        <w:pStyle w:val="ConsPlusNormal"/>
        <w:spacing w:line="276" w:lineRule="auto"/>
        <w:contextualSpacing/>
        <w:jc w:val="both"/>
        <w:rPr>
          <w:rFonts w:ascii="Times New Roman" w:hAnsi="Times New Roman" w:cs="Times New Roman"/>
          <w:sz w:val="28"/>
          <w:szCs w:val="28"/>
        </w:rPr>
      </w:pPr>
      <w:proofErr w:type="gramStart"/>
      <w:r>
        <w:rPr>
          <w:rFonts w:ascii="Times New Roman" w:hAnsi="Times New Roman" w:cs="Times New Roman"/>
          <w:sz w:val="28"/>
          <w:szCs w:val="28"/>
        </w:rPr>
        <w:t>дату</w:t>
      </w:r>
      <w:proofErr w:type="gramEnd"/>
      <w:r>
        <w:rPr>
          <w:rFonts w:ascii="Times New Roman" w:hAnsi="Times New Roman" w:cs="Times New Roman"/>
          <w:sz w:val="28"/>
          <w:szCs w:val="28"/>
        </w:rPr>
        <w:t xml:space="preserve"> начала рассмотрения заявок;</w:t>
      </w:r>
    </w:p>
    <w:p w:rsidR="00AD60B3" w:rsidRDefault="008423DC">
      <w:pPr>
        <w:pStyle w:val="ConsPlusNormal"/>
        <w:spacing w:line="276" w:lineRule="auto"/>
        <w:contextualSpacing/>
        <w:jc w:val="both"/>
        <w:rPr>
          <w:rFonts w:ascii="Times New Roman" w:hAnsi="Times New Roman" w:cs="Times New Roman"/>
          <w:sz w:val="28"/>
          <w:szCs w:val="28"/>
        </w:rPr>
      </w:pPr>
      <w:proofErr w:type="gramStart"/>
      <w:r>
        <w:rPr>
          <w:rFonts w:ascii="Times New Roman" w:hAnsi="Times New Roman" w:cs="Times New Roman"/>
          <w:sz w:val="28"/>
          <w:szCs w:val="28"/>
        </w:rPr>
        <w:t>дату</w:t>
      </w:r>
      <w:proofErr w:type="gramEnd"/>
      <w:r>
        <w:rPr>
          <w:rFonts w:ascii="Times New Roman" w:hAnsi="Times New Roman" w:cs="Times New Roman"/>
          <w:sz w:val="28"/>
          <w:szCs w:val="28"/>
        </w:rPr>
        <w:t xml:space="preserve"> окончания рассмотрения заявок;</w:t>
      </w:r>
    </w:p>
    <w:p w:rsidR="00AD60B3" w:rsidRDefault="008423DC">
      <w:pPr>
        <w:pStyle w:val="ConsPlusNormal"/>
        <w:spacing w:line="276" w:lineRule="auto"/>
        <w:contextualSpacing/>
        <w:jc w:val="both"/>
        <w:rPr>
          <w:rFonts w:ascii="Times New Roman" w:hAnsi="Times New Roman" w:cs="Times New Roman"/>
          <w:sz w:val="28"/>
          <w:szCs w:val="28"/>
        </w:rPr>
      </w:pPr>
      <w:proofErr w:type="gramStart"/>
      <w:r>
        <w:rPr>
          <w:rFonts w:ascii="Times New Roman" w:hAnsi="Times New Roman" w:cs="Times New Roman"/>
          <w:sz w:val="28"/>
          <w:szCs w:val="28"/>
        </w:rPr>
        <w:t>дату</w:t>
      </w:r>
      <w:proofErr w:type="gramEnd"/>
      <w:r>
        <w:rPr>
          <w:rFonts w:ascii="Times New Roman" w:hAnsi="Times New Roman" w:cs="Times New Roman"/>
          <w:sz w:val="28"/>
          <w:szCs w:val="28"/>
        </w:rPr>
        <w:t xml:space="preserve"> и время проведения электронного аукциона;</w:t>
      </w:r>
    </w:p>
    <w:p w:rsidR="00AD60B3" w:rsidRDefault="008423DC">
      <w:pPr>
        <w:pStyle w:val="ConsPlusNormal"/>
        <w:spacing w:line="276"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w:t>
      </w:r>
      <w:proofErr w:type="gramStart"/>
      <w:r>
        <w:rPr>
          <w:rFonts w:ascii="Times New Roman" w:hAnsi="Times New Roman" w:cs="Times New Roman"/>
          <w:sz w:val="28"/>
          <w:szCs w:val="28"/>
        </w:rPr>
        <w:t>шаг</w:t>
      </w:r>
      <w:proofErr w:type="gramEnd"/>
      <w:r>
        <w:rPr>
          <w:rFonts w:ascii="Times New Roman" w:hAnsi="Times New Roman" w:cs="Times New Roman"/>
          <w:sz w:val="28"/>
          <w:szCs w:val="28"/>
        </w:rPr>
        <w:t xml:space="preserve"> аукциона»;</w:t>
      </w:r>
    </w:p>
    <w:p w:rsidR="00AD60B3" w:rsidRDefault="008423DC">
      <w:pPr>
        <w:pStyle w:val="ConsPlusNormal"/>
        <w:spacing w:line="276" w:lineRule="auto"/>
        <w:contextualSpacing/>
        <w:jc w:val="both"/>
        <w:rPr>
          <w:rFonts w:ascii="Times New Roman" w:hAnsi="Times New Roman" w:cs="Times New Roman"/>
          <w:sz w:val="28"/>
          <w:szCs w:val="28"/>
        </w:rPr>
      </w:pPr>
      <w:proofErr w:type="gramStart"/>
      <w:r>
        <w:rPr>
          <w:rFonts w:ascii="Times New Roman" w:hAnsi="Times New Roman" w:cs="Times New Roman"/>
          <w:sz w:val="28"/>
          <w:szCs w:val="28"/>
        </w:rPr>
        <w:t>требование</w:t>
      </w:r>
      <w:proofErr w:type="gramEnd"/>
      <w:r>
        <w:rPr>
          <w:rFonts w:ascii="Times New Roman" w:hAnsi="Times New Roman" w:cs="Times New Roman"/>
          <w:sz w:val="28"/>
          <w:szCs w:val="28"/>
        </w:rPr>
        <w:t xml:space="preserve"> о задатке, размер задатка</w:t>
      </w:r>
      <w:bookmarkStart w:id="1" w:name="P114"/>
      <w:bookmarkEnd w:id="1"/>
      <w:r>
        <w:rPr>
          <w:rFonts w:ascii="Times New Roman" w:hAnsi="Times New Roman" w:cs="Times New Roman"/>
          <w:sz w:val="28"/>
          <w:szCs w:val="28"/>
        </w:rPr>
        <w:t>;</w:t>
      </w: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 утверждает Извещение, изменения в Извещение и Извещение об отказе от проведения электронного аукциона;</w:t>
      </w: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5) обеспечивает размещение Извещений, указанных </w:t>
      </w:r>
      <w:r>
        <w:rPr>
          <w:rFonts w:ascii="Times New Roman" w:hAnsi="Times New Roman" w:cs="Times New Roman"/>
          <w:color w:val="000000" w:themeColor="text1"/>
          <w:sz w:val="28"/>
          <w:szCs w:val="28"/>
        </w:rPr>
        <w:t xml:space="preserve">в </w:t>
      </w:r>
      <w:hyperlink w:anchor="P114" w:tgtFrame="4) утверждает Извещение и извещение об отказе от проведения электронного аукциона;">
        <w:r>
          <w:rPr>
            <w:rFonts w:ascii="Times New Roman" w:hAnsi="Times New Roman" w:cs="Times New Roman"/>
            <w:color w:val="000000" w:themeColor="text1"/>
            <w:sz w:val="28"/>
            <w:szCs w:val="28"/>
          </w:rPr>
          <w:t>подпункте 4</w:t>
        </w:r>
      </w:hyperlink>
      <w:r>
        <w:rPr>
          <w:rFonts w:ascii="Times New Roman" w:hAnsi="Times New Roman" w:cs="Times New Roman"/>
          <w:color w:val="0000FF"/>
          <w:sz w:val="28"/>
          <w:szCs w:val="28"/>
        </w:rPr>
        <w:t xml:space="preserve"> </w:t>
      </w:r>
      <w:r>
        <w:rPr>
          <w:rFonts w:ascii="Times New Roman" w:hAnsi="Times New Roman" w:cs="Times New Roman"/>
          <w:sz w:val="28"/>
          <w:szCs w:val="28"/>
        </w:rPr>
        <w:t xml:space="preserve">настоящего  пункта, и иной информации, установленной настоящим Положением, на электронной площадке, на официальном сайте Российской Федерации для размещения информации о проведении торгов </w:t>
      </w:r>
      <w:r>
        <w:rPr>
          <w:rFonts w:ascii="Times New Roman" w:hAnsi="Times New Roman" w:cs="Times New Roman"/>
          <w:color w:val="000000" w:themeColor="text1"/>
          <w:sz w:val="28"/>
          <w:szCs w:val="28"/>
        </w:rPr>
        <w:t>(</w:t>
      </w:r>
      <w:hyperlink r:id="rId13">
        <w:r>
          <w:rPr>
            <w:rFonts w:ascii="Times New Roman" w:hAnsi="Times New Roman" w:cs="Times New Roman"/>
            <w:color w:val="000000" w:themeColor="text1"/>
            <w:sz w:val="28"/>
            <w:szCs w:val="28"/>
          </w:rPr>
          <w:t>www.torgi.gov.ru</w:t>
        </w:r>
      </w:hyperlink>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(далее – официальный сайт торгов), официальном сайте организатора электронного аукциона (далее – сайт организатора)</w:t>
      </w:r>
      <w:r>
        <w:t xml:space="preserve"> </w:t>
      </w:r>
      <w:hyperlink r:id="rId14">
        <w:r>
          <w:rPr>
            <w:rFonts w:ascii="Times New Roman" w:hAnsi="Times New Roman" w:cs="Times New Roman"/>
            <w:sz w:val="28"/>
            <w:szCs w:val="28"/>
          </w:rPr>
          <w:t>https://fryazino.org/</w:t>
        </w:r>
      </w:hyperlink>
      <w:r>
        <w:rPr>
          <w:rFonts w:ascii="Times New Roman" w:hAnsi="Times New Roman" w:cs="Times New Roman"/>
          <w:sz w:val="28"/>
          <w:szCs w:val="28"/>
        </w:rPr>
        <w:t>, на Портале;</w:t>
      </w: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6) разъясняет положения Извещения в порядке и сроки, предусмотренные Извещением;</w:t>
      </w: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7) определяет электронную площадку, на которой будет проводиться электронный аукцион;</w:t>
      </w: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8) принимает решение об отказе от проведения электронного аукциона;</w:t>
      </w: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9) принимает решение о внесении изменений в Извещение;</w:t>
      </w: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10) создает аукционную комиссию, определяет ее состав, назначает председателя, заместителя председателя и секретаря;</w:t>
      </w: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11) обеспечивает осмотр места размещения нестационарного торгового объекта;</w:t>
      </w: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12) осуществляет иные функции, предусмотренные настоящим Положением и Извещением.</w:t>
      </w: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2.3. Организатор электронного аукциона вправе привлечь в порядке, установленном Федеральным </w:t>
      </w:r>
      <w:hyperlink r:id="rId15" w:tgtFrame="Федеральный закон от 05.04.2013 N 44-ФЗ (ред. от 13.06.2023) О контрактной системе в сфере закупок товаров, работ, услуг для обеспечения государственных и муниципальных нужд">
        <w:r>
          <w:rPr>
            <w:rFonts w:ascii="Times New Roman" w:hAnsi="Times New Roman" w:cs="Times New Roman"/>
            <w:color w:val="000000" w:themeColor="text1"/>
            <w:sz w:val="28"/>
            <w:szCs w:val="28"/>
          </w:rPr>
          <w:t>законом</w:t>
        </w:r>
      </w:hyperlink>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от 05.04.2013 № 44-ФЗ </w:t>
      </w:r>
      <w:r>
        <w:rPr>
          <w:rFonts w:ascii="Times New Roman" w:hAnsi="Times New Roman" w:cs="Times New Roman"/>
          <w:sz w:val="28"/>
          <w:szCs w:val="28"/>
        </w:rPr>
        <w:br/>
        <w:t xml:space="preserve">«О контрактной системе в сфере закупок товаров, работ, услуг для обеспечения государственных и муниципальных нужд», юридическое лицо – специализированную организацию для выполнения отдельных функций </w:t>
      </w:r>
      <w:r>
        <w:rPr>
          <w:rFonts w:ascii="Times New Roman" w:hAnsi="Times New Roman" w:cs="Times New Roman"/>
          <w:sz w:val="28"/>
          <w:szCs w:val="28"/>
        </w:rPr>
        <w:br/>
        <w:t>по организации и проведению электронного аукциона, в том числе для разработки Извещения, размещения извещений и иной информации, установленной настоящим Положением, в соответствии с подпунктом 5 пункта 2.2. настоящего Положения, выполнения иных функций, связанных с обеспечением проведения электронного аукциона. При этом создание аукционной комиссии, определение начальной (минимальной) цены договора (лота), предмета и существенных условий договора, утверждение проекта договора и подписание договора осуществляются организатором электронного аукциона.</w:t>
      </w: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Специализированная организация осуществляет функции организатора электронного аукциона. При этом права и обязанности возникают </w:t>
      </w:r>
      <w:r>
        <w:rPr>
          <w:rFonts w:ascii="Times New Roman" w:hAnsi="Times New Roman" w:cs="Times New Roman"/>
          <w:sz w:val="28"/>
          <w:szCs w:val="28"/>
        </w:rPr>
        <w:br/>
        <w:t>у организатора электронного аукциона.</w:t>
      </w: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Специализированная организация не может быть участником </w:t>
      </w:r>
      <w:r>
        <w:rPr>
          <w:rFonts w:ascii="Times New Roman" w:hAnsi="Times New Roman" w:cs="Times New Roman"/>
          <w:sz w:val="28"/>
          <w:szCs w:val="28"/>
        </w:rPr>
        <w:lastRenderedPageBreak/>
        <w:t>электронного аукциона, при проведении которого эта организация осуществляет указанные функции.</w:t>
      </w:r>
    </w:p>
    <w:p w:rsidR="00AD60B3" w:rsidRDefault="008423DC">
      <w:pPr>
        <w:pStyle w:val="ConsPlusNormal"/>
        <w:spacing w:line="276" w:lineRule="auto"/>
        <w:ind w:firstLine="709"/>
        <w:contextualSpacing/>
        <w:jc w:val="center"/>
        <w:outlineLvl w:val="1"/>
        <w:rPr>
          <w:rFonts w:ascii="Times New Roman" w:hAnsi="Times New Roman" w:cs="Times New Roman"/>
          <w:sz w:val="28"/>
          <w:szCs w:val="28"/>
        </w:rPr>
      </w:pPr>
      <w:r>
        <w:rPr>
          <w:rFonts w:ascii="Times New Roman" w:hAnsi="Times New Roman" w:cs="Times New Roman"/>
          <w:sz w:val="28"/>
          <w:szCs w:val="28"/>
        </w:rPr>
        <w:t>3. Функции аукционной комиссии</w:t>
      </w:r>
    </w:p>
    <w:p w:rsidR="00AD60B3" w:rsidRDefault="00AD60B3">
      <w:pPr>
        <w:pStyle w:val="ConsPlusNormal"/>
        <w:spacing w:line="276" w:lineRule="auto"/>
        <w:ind w:firstLine="709"/>
        <w:contextualSpacing/>
        <w:jc w:val="both"/>
        <w:rPr>
          <w:rFonts w:ascii="Times New Roman" w:hAnsi="Times New Roman" w:cs="Times New Roman"/>
          <w:sz w:val="28"/>
          <w:szCs w:val="28"/>
        </w:rPr>
      </w:pP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3.1. Организатором электронного аукциона создается аукционная комиссия.</w:t>
      </w: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3.2. Число членов аукционной комиссии должно быть не менее пяти человек.</w:t>
      </w: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3.3. Членами аукционной комиссии не могут быть физические лица, лично заинтересованные в результатах электронного аукциона (в том числе физические лица, состоящие в штате организаций, подавших заявки), либо физические лица, </w:t>
      </w:r>
      <w:r>
        <w:rPr>
          <w:rFonts w:ascii="Times New Roman" w:hAnsi="Times New Roman" w:cs="Times New Roman"/>
          <w:sz w:val="28"/>
          <w:szCs w:val="28"/>
        </w:rPr>
        <w:br/>
        <w:t>на которых способны оказывать влияние участники электронного аукциона и лица, подавшие заявки (в том числе являющиеся участниками (акционерами) этих организаций, членами их органов управления, кредиторами участников электронного аукциона).</w:t>
      </w: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3.4. Аукционная комиссия осуществляет:</w:t>
      </w: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 рассмотрение заявок;</w:t>
      </w: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 принимает решение о допуске к участию в аукционе и признании заявителей участниками или об отказе в допуске заявителей к участию в аукционе, которое оформляется Протоколом рассмотрения заявок на участие в аукционе, подписываемым всеми присутствующими членами Аукционной комиссией;</w:t>
      </w:r>
    </w:p>
    <w:p w:rsidR="00AD60B3" w:rsidRDefault="008423DC">
      <w:pPr>
        <w:pStyle w:val="ConsPlusNormal"/>
        <w:spacing w:line="276" w:lineRule="auto"/>
        <w:ind w:firstLine="709"/>
        <w:contextualSpacing/>
        <w:jc w:val="both"/>
        <w:rPr>
          <w:rFonts w:ascii="Times New Roman" w:hAnsi="Times New Roman" w:cs="Times New Roman"/>
          <w:strike/>
          <w:color w:val="000000" w:themeColor="text1"/>
          <w:sz w:val="28"/>
          <w:szCs w:val="28"/>
        </w:rPr>
      </w:pPr>
      <w:r>
        <w:rPr>
          <w:rFonts w:ascii="Times New Roman" w:hAnsi="Times New Roman" w:cs="Times New Roman"/>
          <w:sz w:val="28"/>
          <w:szCs w:val="28"/>
        </w:rPr>
        <w:t>3) оформление протоколов в ходе проведения электронного аукциона;</w:t>
      </w: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4) подведение итогов электронного аукциона и определение победителя электронного </w:t>
      </w:r>
      <w:r>
        <w:rPr>
          <w:rFonts w:ascii="Times New Roman" w:hAnsi="Times New Roman" w:cs="Times New Roman"/>
          <w:sz w:val="28"/>
          <w:szCs w:val="28"/>
        </w:rPr>
        <w:t>аукциона.</w:t>
      </w: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3.5. Аукционная комиссия правомочна осуществлять функции, предусмотренные настоящим Положением, если на заседании аукционной комиссии присутствует не менее чем пятьдесят процентов от общего числа ее членов.</w:t>
      </w: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3.6. Члены аукционной комиссии лично участвуют в заседаниях </w:t>
      </w:r>
      <w:r>
        <w:rPr>
          <w:rFonts w:ascii="Times New Roman" w:hAnsi="Times New Roman" w:cs="Times New Roman"/>
          <w:sz w:val="28"/>
          <w:szCs w:val="28"/>
        </w:rPr>
        <w:br/>
        <w:t>и подписывают протоколы аукционной комиссии.</w:t>
      </w: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3.7. Решения аукционной комиссии принимаются открытым голосованием простым большинством голосов членов аукционной комиссии, присутствующих на заседании. Каждый член аукционной комиссии имеет один голос.</w:t>
      </w: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3.8. Исключение и замена члена аукционной комиссии допускаются только по решению организатора электронного аукциона.</w:t>
      </w: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3.9. Решения аукционной комиссии оформляются соответствующими протоколами.</w:t>
      </w:r>
    </w:p>
    <w:p w:rsidR="00AD60B3" w:rsidRDefault="00AD60B3">
      <w:pPr>
        <w:pStyle w:val="ConsPlusNormal"/>
        <w:spacing w:line="276" w:lineRule="auto"/>
        <w:ind w:firstLine="709"/>
        <w:contextualSpacing/>
        <w:jc w:val="both"/>
        <w:rPr>
          <w:rFonts w:ascii="Times New Roman" w:hAnsi="Times New Roman" w:cs="Times New Roman"/>
          <w:sz w:val="28"/>
          <w:szCs w:val="28"/>
        </w:rPr>
      </w:pPr>
    </w:p>
    <w:p w:rsidR="00AD60B3" w:rsidRDefault="008423DC">
      <w:pPr>
        <w:pStyle w:val="ConsPlusNormal"/>
        <w:spacing w:line="276" w:lineRule="auto"/>
        <w:ind w:firstLine="709"/>
        <w:contextualSpacing/>
        <w:jc w:val="center"/>
        <w:outlineLvl w:val="1"/>
        <w:rPr>
          <w:rFonts w:ascii="Times New Roman" w:hAnsi="Times New Roman" w:cs="Times New Roman"/>
          <w:sz w:val="28"/>
          <w:szCs w:val="28"/>
        </w:rPr>
      </w:pPr>
      <w:r>
        <w:rPr>
          <w:rFonts w:ascii="Times New Roman" w:hAnsi="Times New Roman" w:cs="Times New Roman"/>
          <w:sz w:val="28"/>
          <w:szCs w:val="28"/>
        </w:rPr>
        <w:lastRenderedPageBreak/>
        <w:t>4. Функции оператора электронной площадки</w:t>
      </w:r>
    </w:p>
    <w:p w:rsidR="00AD60B3" w:rsidRDefault="00AD60B3">
      <w:pPr>
        <w:pStyle w:val="ConsPlusNormal"/>
        <w:spacing w:line="276" w:lineRule="auto"/>
        <w:ind w:firstLine="709"/>
        <w:contextualSpacing/>
        <w:jc w:val="both"/>
        <w:rPr>
          <w:rFonts w:ascii="Times New Roman" w:hAnsi="Times New Roman" w:cs="Times New Roman"/>
          <w:sz w:val="28"/>
          <w:szCs w:val="28"/>
        </w:rPr>
      </w:pP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4.1. Функции оператора электронной площадки определяются регламентом электронной площадки и настоящим Положением.</w:t>
      </w:r>
    </w:p>
    <w:p w:rsidR="00AD60B3" w:rsidRDefault="00AD60B3">
      <w:pPr>
        <w:pStyle w:val="ConsPlusNormal"/>
        <w:spacing w:line="276" w:lineRule="auto"/>
        <w:ind w:firstLine="709"/>
        <w:contextualSpacing/>
        <w:jc w:val="both"/>
        <w:rPr>
          <w:rFonts w:ascii="Times New Roman" w:hAnsi="Times New Roman" w:cs="Times New Roman"/>
          <w:sz w:val="28"/>
          <w:szCs w:val="28"/>
        </w:rPr>
      </w:pPr>
    </w:p>
    <w:p w:rsidR="00AD60B3" w:rsidRDefault="008423DC">
      <w:pPr>
        <w:pStyle w:val="ConsPlusNormal"/>
        <w:spacing w:line="276" w:lineRule="auto"/>
        <w:ind w:firstLine="709"/>
        <w:contextualSpacing/>
        <w:jc w:val="center"/>
        <w:outlineLvl w:val="1"/>
        <w:rPr>
          <w:rFonts w:ascii="Times New Roman" w:hAnsi="Times New Roman" w:cs="Times New Roman"/>
          <w:sz w:val="28"/>
          <w:szCs w:val="28"/>
        </w:rPr>
      </w:pPr>
      <w:r>
        <w:rPr>
          <w:rFonts w:ascii="Times New Roman" w:hAnsi="Times New Roman" w:cs="Times New Roman"/>
          <w:sz w:val="28"/>
          <w:szCs w:val="28"/>
        </w:rPr>
        <w:t>5. Порядок регистрации заявителей на электронной площадке</w:t>
      </w:r>
    </w:p>
    <w:p w:rsidR="00AD60B3" w:rsidRDefault="00AD60B3">
      <w:pPr>
        <w:pStyle w:val="ConsPlusNormal"/>
        <w:spacing w:line="276" w:lineRule="auto"/>
        <w:ind w:firstLine="709"/>
        <w:contextualSpacing/>
        <w:jc w:val="both"/>
        <w:rPr>
          <w:rFonts w:ascii="Times New Roman" w:hAnsi="Times New Roman" w:cs="Times New Roman"/>
          <w:sz w:val="28"/>
          <w:szCs w:val="28"/>
        </w:rPr>
      </w:pP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5.1. Порядок регистрации заявителей на электронной площадке определяется регламентом электронной площадки.</w:t>
      </w:r>
    </w:p>
    <w:p w:rsidR="00AD60B3" w:rsidRDefault="00AD60B3">
      <w:pPr>
        <w:pStyle w:val="ConsPlusNormal"/>
        <w:spacing w:line="276" w:lineRule="auto"/>
        <w:ind w:firstLine="709"/>
        <w:contextualSpacing/>
        <w:jc w:val="both"/>
        <w:rPr>
          <w:rFonts w:ascii="Times New Roman" w:hAnsi="Times New Roman" w:cs="Times New Roman"/>
          <w:sz w:val="28"/>
          <w:szCs w:val="28"/>
        </w:rPr>
      </w:pPr>
    </w:p>
    <w:p w:rsidR="00AD60B3" w:rsidRDefault="008423DC">
      <w:pPr>
        <w:pStyle w:val="ConsPlusNormal"/>
        <w:spacing w:line="276" w:lineRule="auto"/>
        <w:ind w:firstLine="709"/>
        <w:contextualSpacing/>
        <w:jc w:val="center"/>
        <w:outlineLvl w:val="1"/>
        <w:rPr>
          <w:rFonts w:ascii="Times New Roman" w:hAnsi="Times New Roman" w:cs="Times New Roman"/>
          <w:sz w:val="28"/>
          <w:szCs w:val="28"/>
        </w:rPr>
      </w:pPr>
      <w:r>
        <w:rPr>
          <w:rFonts w:ascii="Times New Roman" w:hAnsi="Times New Roman" w:cs="Times New Roman"/>
          <w:sz w:val="28"/>
          <w:szCs w:val="28"/>
        </w:rPr>
        <w:t>6. Информационное обеспечение электронного аукциона</w:t>
      </w:r>
    </w:p>
    <w:p w:rsidR="00AD60B3" w:rsidRDefault="00AD60B3">
      <w:pPr>
        <w:pStyle w:val="ConsPlusNormal"/>
        <w:spacing w:line="276" w:lineRule="auto"/>
        <w:ind w:firstLine="709"/>
        <w:contextualSpacing/>
        <w:jc w:val="both"/>
        <w:rPr>
          <w:rFonts w:ascii="Times New Roman" w:hAnsi="Times New Roman" w:cs="Times New Roman"/>
          <w:sz w:val="28"/>
          <w:szCs w:val="28"/>
        </w:rPr>
      </w:pPr>
    </w:p>
    <w:p w:rsidR="00AD60B3" w:rsidRDefault="008423DC">
      <w:pPr>
        <w:pStyle w:val="ConsPlusNormal"/>
        <w:spacing w:line="276" w:lineRule="auto"/>
        <w:ind w:firstLine="709"/>
        <w:contextualSpacing/>
        <w:jc w:val="both"/>
        <w:rPr>
          <w:rFonts w:ascii="Times New Roman" w:hAnsi="Times New Roman" w:cs="Times New Roman"/>
          <w:sz w:val="28"/>
          <w:szCs w:val="28"/>
        </w:rPr>
      </w:pPr>
      <w:bookmarkStart w:id="2" w:name="P164"/>
      <w:bookmarkEnd w:id="2"/>
      <w:r>
        <w:rPr>
          <w:rFonts w:ascii="Times New Roman" w:hAnsi="Times New Roman" w:cs="Times New Roman"/>
          <w:sz w:val="28"/>
          <w:szCs w:val="28"/>
        </w:rPr>
        <w:t>6.1. К информации о проведении электронного аукциона относятся:</w:t>
      </w: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 извещения, указанные </w:t>
      </w:r>
      <w:r>
        <w:rPr>
          <w:rFonts w:ascii="Times New Roman" w:hAnsi="Times New Roman" w:cs="Times New Roman"/>
          <w:color w:val="000000" w:themeColor="text1"/>
          <w:sz w:val="28"/>
          <w:szCs w:val="28"/>
        </w:rPr>
        <w:t xml:space="preserve">в </w:t>
      </w:r>
      <w:hyperlink w:anchor="P114" w:tgtFrame="4) утверждает Извещение и извещение об отказе от проведения электронного аукциона;">
        <w:r>
          <w:rPr>
            <w:rFonts w:ascii="Times New Roman" w:hAnsi="Times New Roman" w:cs="Times New Roman"/>
            <w:color w:val="000000" w:themeColor="text1"/>
            <w:sz w:val="28"/>
            <w:szCs w:val="28"/>
          </w:rPr>
          <w:t>подпункте 4 пункта 2.2</w:t>
        </w:r>
      </w:hyperlink>
      <w:r>
        <w:rPr>
          <w:rFonts w:ascii="Times New Roman" w:hAnsi="Times New Roman" w:cs="Times New Roman"/>
          <w:sz w:val="28"/>
          <w:szCs w:val="28"/>
        </w:rPr>
        <w:t xml:space="preserve"> настоящего Положения;</w:t>
      </w: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 проект договора;</w:t>
      </w: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 протоколы, составляемые в ходе проведения электронного аукциона.</w:t>
      </w:r>
    </w:p>
    <w:p w:rsidR="00AD60B3" w:rsidRDefault="008423DC">
      <w:pPr>
        <w:pStyle w:val="ConsPlusNormal"/>
        <w:spacing w:line="276"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6.2. Организатор электронного аукциона размещает Извещение, </w:t>
      </w:r>
      <w:r>
        <w:rPr>
          <w:rFonts w:ascii="Times New Roman" w:hAnsi="Times New Roman" w:cs="Times New Roman"/>
          <w:sz w:val="28"/>
          <w:szCs w:val="28"/>
        </w:rPr>
        <w:br/>
        <w:t>в соответствии с подпунктом 5 пункта 2.2</w:t>
      </w:r>
      <w:proofErr w:type="gramStart"/>
      <w:r>
        <w:rPr>
          <w:rFonts w:ascii="Times New Roman" w:hAnsi="Times New Roman" w:cs="Times New Roman"/>
          <w:sz w:val="28"/>
          <w:szCs w:val="28"/>
        </w:rPr>
        <w:t>. настоящего</w:t>
      </w:r>
      <w:proofErr w:type="gramEnd"/>
      <w:r>
        <w:rPr>
          <w:rFonts w:ascii="Times New Roman" w:hAnsi="Times New Roman" w:cs="Times New Roman"/>
          <w:sz w:val="28"/>
          <w:szCs w:val="28"/>
        </w:rPr>
        <w:t xml:space="preserve"> Положения не менее чем за 30 дней до даты окончания подачи заявок.</w:t>
      </w: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6.3. Информация о проведении электронного аукциона должна быть доступна для ознакомления без взимания платы.</w:t>
      </w: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6.4. Информация, указанная </w:t>
      </w:r>
      <w:r>
        <w:rPr>
          <w:rFonts w:ascii="Times New Roman" w:hAnsi="Times New Roman" w:cs="Times New Roman"/>
          <w:color w:val="000000" w:themeColor="text1"/>
          <w:sz w:val="28"/>
          <w:szCs w:val="28"/>
        </w:rPr>
        <w:t xml:space="preserve">в </w:t>
      </w:r>
      <w:hyperlink w:anchor="P164" w:tgtFrame="6.1. К информации о проведении электронного аукциона относятся:">
        <w:r>
          <w:rPr>
            <w:rFonts w:ascii="Times New Roman" w:hAnsi="Times New Roman" w:cs="Times New Roman"/>
            <w:color w:val="000000" w:themeColor="text1"/>
            <w:sz w:val="28"/>
            <w:szCs w:val="28"/>
          </w:rPr>
          <w:t>пункте 6.1</w:t>
        </w:r>
      </w:hyperlink>
      <w:r>
        <w:rPr>
          <w:rFonts w:ascii="Times New Roman" w:hAnsi="Times New Roman" w:cs="Times New Roman"/>
          <w:sz w:val="28"/>
          <w:szCs w:val="28"/>
        </w:rPr>
        <w:t xml:space="preserve"> настоящего Положения, а также сведения о договоре, заключенном по результатам электронного аукциона, размещаются в соответствии с подпунктом 5 пункта 2.2</w:t>
      </w:r>
      <w:proofErr w:type="gramStart"/>
      <w:r>
        <w:rPr>
          <w:rFonts w:ascii="Times New Roman" w:hAnsi="Times New Roman" w:cs="Times New Roman"/>
          <w:sz w:val="28"/>
          <w:szCs w:val="28"/>
        </w:rPr>
        <w:t>. настоящего</w:t>
      </w:r>
      <w:proofErr w:type="gramEnd"/>
      <w:r>
        <w:rPr>
          <w:rFonts w:ascii="Times New Roman" w:hAnsi="Times New Roman" w:cs="Times New Roman"/>
          <w:sz w:val="28"/>
          <w:szCs w:val="28"/>
        </w:rPr>
        <w:t xml:space="preserve"> Положения.</w:t>
      </w:r>
    </w:p>
    <w:p w:rsidR="00AD60B3" w:rsidRDefault="00AD60B3">
      <w:pPr>
        <w:pStyle w:val="ConsPlusNormal"/>
        <w:spacing w:line="276" w:lineRule="auto"/>
        <w:ind w:firstLine="709"/>
        <w:contextualSpacing/>
        <w:jc w:val="both"/>
        <w:rPr>
          <w:rFonts w:ascii="Times New Roman" w:hAnsi="Times New Roman" w:cs="Times New Roman"/>
          <w:sz w:val="28"/>
          <w:szCs w:val="28"/>
        </w:rPr>
      </w:pPr>
    </w:p>
    <w:p w:rsidR="00AD60B3" w:rsidRDefault="008423DC">
      <w:pPr>
        <w:pStyle w:val="ConsPlusNormal"/>
        <w:spacing w:line="276" w:lineRule="auto"/>
        <w:ind w:firstLine="709"/>
        <w:contextualSpacing/>
        <w:jc w:val="center"/>
        <w:outlineLvl w:val="1"/>
        <w:rPr>
          <w:rFonts w:ascii="Times New Roman" w:hAnsi="Times New Roman" w:cs="Times New Roman"/>
          <w:sz w:val="28"/>
          <w:szCs w:val="28"/>
        </w:rPr>
      </w:pPr>
      <w:r>
        <w:rPr>
          <w:rFonts w:ascii="Times New Roman" w:hAnsi="Times New Roman" w:cs="Times New Roman"/>
          <w:sz w:val="28"/>
          <w:szCs w:val="28"/>
        </w:rPr>
        <w:t>7. Отказ от проведения электронного аукциона</w:t>
      </w:r>
    </w:p>
    <w:p w:rsidR="00AD60B3" w:rsidRDefault="00AD60B3">
      <w:pPr>
        <w:pStyle w:val="ConsPlusNormal"/>
        <w:spacing w:line="276" w:lineRule="auto"/>
        <w:ind w:firstLine="709"/>
        <w:contextualSpacing/>
        <w:jc w:val="both"/>
        <w:rPr>
          <w:rFonts w:ascii="Times New Roman" w:hAnsi="Times New Roman" w:cs="Times New Roman"/>
          <w:sz w:val="28"/>
          <w:szCs w:val="28"/>
        </w:rPr>
      </w:pPr>
    </w:p>
    <w:p w:rsidR="00AD60B3" w:rsidRDefault="008423DC">
      <w:pPr>
        <w:pStyle w:val="ConsPlusNormal"/>
        <w:spacing w:line="276" w:lineRule="auto"/>
        <w:ind w:firstLine="709"/>
        <w:contextualSpacing/>
        <w:jc w:val="both"/>
        <w:rPr>
          <w:rFonts w:ascii="Times New Roman" w:hAnsi="Times New Roman" w:cs="Times New Roman"/>
          <w:color w:val="FF0000"/>
          <w:sz w:val="28"/>
          <w:szCs w:val="28"/>
        </w:rPr>
      </w:pPr>
      <w:r>
        <w:rPr>
          <w:rFonts w:ascii="Times New Roman" w:hAnsi="Times New Roman" w:cs="Times New Roman"/>
          <w:sz w:val="28"/>
          <w:szCs w:val="28"/>
        </w:rPr>
        <w:t>7.1. Организатор электронного аукциона вправе отказаться от проведения электронного аукциона не позднее чем за три дня до даты окончания срока подачи заявок.</w:t>
      </w: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7.2. После размещения на электронной площадке Извещения об отказе </w:t>
      </w:r>
      <w:r>
        <w:rPr>
          <w:rFonts w:ascii="Times New Roman" w:hAnsi="Times New Roman" w:cs="Times New Roman"/>
          <w:sz w:val="28"/>
          <w:szCs w:val="28"/>
        </w:rPr>
        <w:br/>
        <w:t>от проведения электронного аукциона оператор электронной площадки не вправе открывать доступ к поданным в форме электронных документов заявкам.</w:t>
      </w:r>
    </w:p>
    <w:p w:rsidR="00AD60B3" w:rsidRDefault="008423DC">
      <w:pPr>
        <w:pStyle w:val="ConsPlusNormal"/>
        <w:spacing w:line="276"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sz w:val="28"/>
          <w:szCs w:val="28"/>
        </w:rPr>
        <w:t>7.3. Организатор электронного аукциона в течение одного рабочего дня со дня принятия решения об отказе от проведения электронного аукциона размещает Извещение об отказе от проведения электронного аукциона в соответствии с подпунктом 5 пункта 2.2</w:t>
      </w:r>
      <w:proofErr w:type="gramStart"/>
      <w:r>
        <w:rPr>
          <w:rFonts w:ascii="Times New Roman" w:hAnsi="Times New Roman" w:cs="Times New Roman"/>
          <w:sz w:val="28"/>
          <w:szCs w:val="28"/>
        </w:rPr>
        <w:t>. настоящего</w:t>
      </w:r>
      <w:proofErr w:type="gramEnd"/>
      <w:r>
        <w:rPr>
          <w:rFonts w:ascii="Times New Roman" w:hAnsi="Times New Roman" w:cs="Times New Roman"/>
          <w:sz w:val="28"/>
          <w:szCs w:val="28"/>
        </w:rPr>
        <w:t xml:space="preserve"> Положени</w:t>
      </w:r>
      <w:r>
        <w:rPr>
          <w:rFonts w:ascii="Times New Roman" w:hAnsi="Times New Roman" w:cs="Times New Roman"/>
          <w:color w:val="000000" w:themeColor="text1"/>
          <w:sz w:val="28"/>
          <w:szCs w:val="28"/>
        </w:rPr>
        <w:t>я.</w:t>
      </w:r>
    </w:p>
    <w:p w:rsidR="00AD60B3" w:rsidRDefault="00AD60B3">
      <w:pPr>
        <w:pStyle w:val="ConsPlusNormal"/>
        <w:spacing w:line="276" w:lineRule="auto"/>
        <w:contextualSpacing/>
        <w:jc w:val="both"/>
        <w:rPr>
          <w:rFonts w:ascii="Times New Roman" w:hAnsi="Times New Roman" w:cs="Times New Roman"/>
          <w:sz w:val="28"/>
          <w:szCs w:val="28"/>
        </w:rPr>
      </w:pPr>
    </w:p>
    <w:p w:rsidR="00AD60B3" w:rsidRDefault="008423DC">
      <w:pPr>
        <w:pStyle w:val="ConsPlusNormal"/>
        <w:spacing w:line="276" w:lineRule="auto"/>
        <w:ind w:firstLine="709"/>
        <w:contextualSpacing/>
        <w:jc w:val="center"/>
        <w:outlineLvl w:val="1"/>
        <w:rPr>
          <w:rFonts w:ascii="Times New Roman" w:hAnsi="Times New Roman" w:cs="Times New Roman"/>
          <w:sz w:val="28"/>
          <w:szCs w:val="28"/>
        </w:rPr>
      </w:pPr>
      <w:r>
        <w:rPr>
          <w:rFonts w:ascii="Times New Roman" w:hAnsi="Times New Roman" w:cs="Times New Roman"/>
          <w:sz w:val="28"/>
          <w:szCs w:val="28"/>
        </w:rPr>
        <w:lastRenderedPageBreak/>
        <w:t>8. Содержание Извещения</w:t>
      </w:r>
    </w:p>
    <w:p w:rsidR="00AD60B3" w:rsidRDefault="00AD60B3">
      <w:pPr>
        <w:pStyle w:val="ConsPlusNormal"/>
        <w:spacing w:line="276" w:lineRule="auto"/>
        <w:ind w:firstLine="709"/>
        <w:contextualSpacing/>
        <w:jc w:val="both"/>
        <w:rPr>
          <w:rFonts w:ascii="Times New Roman" w:hAnsi="Times New Roman" w:cs="Times New Roman"/>
          <w:sz w:val="28"/>
          <w:szCs w:val="28"/>
        </w:rPr>
      </w:pP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8.1. В Извещении должны быть указаны следующие сведения:</w:t>
      </w: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 вид и форма торгов: открытый аукцион в электронной форме на право размещения нестационарного торгового объекта;</w:t>
      </w: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 предмет электронного аукциона;</w:t>
      </w: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3) основание для проведения электронного аукциона </w:t>
      </w:r>
      <w:r>
        <w:rPr>
          <w:rFonts w:ascii="Times New Roman" w:hAnsi="Times New Roman" w:cs="Times New Roman"/>
          <w:sz w:val="28"/>
          <w:szCs w:val="28"/>
        </w:rPr>
        <w:br/>
        <w:t>(решение уполномоченного органа местного самоуправления);</w:t>
      </w: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 наименование, местонахождение с указанием адреса, адрес электронной почты, номер контактного телефона организатора аукциона, адрес его официального сайта в информационно-телекоммуникационной сети Интернет, фамилия, имя, отчество (при наличии) ответственного должностного лица;</w:t>
      </w: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5) адрес электронной площадки в информационно-телекоммуникационной сети Интернет;</w:t>
      </w: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6) место размещения нестационарного торгового объекта </w:t>
      </w:r>
      <w:r>
        <w:rPr>
          <w:rFonts w:ascii="Times New Roman" w:hAnsi="Times New Roman" w:cs="Times New Roman"/>
          <w:sz w:val="28"/>
          <w:szCs w:val="28"/>
        </w:rPr>
        <w:br/>
        <w:t>(адресный ориентир), технические характеристики нестационарного торгового объекта (тип, описание внешнего вида, площадь, специализация нестационарного торгового объекта);</w:t>
      </w: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7) требования к содержанию и составу заявки;</w:t>
      </w: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8) срок, в течение которого организатор электронного аукциона вправе внести изменения в Извещение;</w:t>
      </w: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9) срок, в течение которого организатор электронного аукциона вправе отказаться от проведения электронного аукциона;</w:t>
      </w: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10) срок, порядок направления запроса и предоставления разъяснений положений Извещения;</w:t>
      </w: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11) дата начала и окончания срока предоставления заинтересованным лицам разъяснений положений Извещения;</w:t>
      </w: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12) начальная (минимальная) цена договора (лота);</w:t>
      </w: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13) "шаг аукциона";</w:t>
      </w: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14) требования о задатке, размер задатка и порядок его внесения, срок </w:t>
      </w:r>
      <w:r>
        <w:rPr>
          <w:rFonts w:ascii="Times New Roman" w:hAnsi="Times New Roman" w:cs="Times New Roman"/>
          <w:sz w:val="28"/>
          <w:szCs w:val="28"/>
        </w:rPr>
        <w:br/>
        <w:t>и порядок возврата задатка;</w:t>
      </w: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15) порядок подачи заявки;</w:t>
      </w: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16) порядок отзыва заявки;</w:t>
      </w: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17) дата, время начала и окончания срока подачи заявок;</w:t>
      </w: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18) дата окончания рассмотрения заявок;</w:t>
      </w: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19) дата, время проведения электронного аукциона;</w:t>
      </w: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20) условия признания участника электронного аукциона победителем электронного аукциона;</w:t>
      </w: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21) условия признания победителя либо единственного участника электронного аукциона уклонившимся от заключения договора;</w:t>
      </w: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22) срок и порядок заключения договора;</w:t>
      </w: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23) форма, сроки, порядок оплаты по договору;</w:t>
      </w: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24) иные сведения, установленные настоящим Положением.</w:t>
      </w: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8.2. Форма </w:t>
      </w:r>
      <w:hyperlink w:anchor="P404" w:tgtFrame="ИЗВЕЩЕНИЕ">
        <w:r>
          <w:rPr>
            <w:rFonts w:ascii="Times New Roman" w:hAnsi="Times New Roman" w:cs="Times New Roman"/>
            <w:color w:val="000000" w:themeColor="text1"/>
            <w:sz w:val="28"/>
            <w:szCs w:val="28"/>
          </w:rPr>
          <w:t>Извещения</w:t>
        </w:r>
      </w:hyperlink>
      <w:r>
        <w:rPr>
          <w:rFonts w:ascii="Times New Roman" w:hAnsi="Times New Roman" w:cs="Times New Roman"/>
          <w:sz w:val="28"/>
          <w:szCs w:val="28"/>
        </w:rPr>
        <w:t xml:space="preserve"> является приложением к настоящему Положению.</w:t>
      </w: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8.3. Неотъемлемой частью Извещения является проект договора.</w:t>
      </w:r>
    </w:p>
    <w:p w:rsidR="00AD60B3" w:rsidRDefault="00AD60B3">
      <w:pPr>
        <w:pStyle w:val="ConsPlusNormal"/>
        <w:spacing w:line="276" w:lineRule="auto"/>
        <w:ind w:firstLine="709"/>
        <w:contextualSpacing/>
        <w:jc w:val="both"/>
        <w:rPr>
          <w:rFonts w:ascii="Times New Roman" w:hAnsi="Times New Roman" w:cs="Times New Roman"/>
          <w:sz w:val="28"/>
          <w:szCs w:val="28"/>
        </w:rPr>
      </w:pPr>
    </w:p>
    <w:p w:rsidR="00AD60B3" w:rsidRDefault="008423DC">
      <w:pPr>
        <w:pStyle w:val="ConsPlusNormal"/>
        <w:spacing w:line="276" w:lineRule="auto"/>
        <w:ind w:firstLine="709"/>
        <w:contextualSpacing/>
        <w:jc w:val="center"/>
        <w:outlineLvl w:val="1"/>
        <w:rPr>
          <w:rFonts w:ascii="Times New Roman" w:hAnsi="Times New Roman" w:cs="Times New Roman"/>
          <w:sz w:val="28"/>
          <w:szCs w:val="28"/>
        </w:rPr>
      </w:pPr>
      <w:r>
        <w:rPr>
          <w:rFonts w:ascii="Times New Roman" w:hAnsi="Times New Roman" w:cs="Times New Roman"/>
          <w:sz w:val="28"/>
          <w:szCs w:val="28"/>
        </w:rPr>
        <w:t>9. Внесение изменений в Извещение</w:t>
      </w:r>
    </w:p>
    <w:p w:rsidR="00AD60B3" w:rsidRDefault="00AD60B3">
      <w:pPr>
        <w:pStyle w:val="ConsPlusNormal"/>
        <w:spacing w:line="276" w:lineRule="auto"/>
        <w:ind w:firstLine="709"/>
        <w:contextualSpacing/>
        <w:jc w:val="both"/>
        <w:rPr>
          <w:rFonts w:ascii="Times New Roman" w:hAnsi="Times New Roman" w:cs="Times New Roman"/>
          <w:sz w:val="28"/>
          <w:szCs w:val="28"/>
        </w:rPr>
      </w:pP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9.1. Организатор электронного аукциона вправе принять решение о внесении изменений в Извещение не позднее чем за три дня до даты окончания срока подачи заявок. В течение одного рабочего дня с даты принятия указанного решения организатор электронного аукцио</w:t>
      </w:r>
      <w:r w:rsidR="00D44D70">
        <w:rPr>
          <w:rFonts w:ascii="Times New Roman" w:hAnsi="Times New Roman" w:cs="Times New Roman"/>
          <w:sz w:val="28"/>
          <w:szCs w:val="28"/>
        </w:rPr>
        <w:t xml:space="preserve">на размещает решение о внесении </w:t>
      </w:r>
      <w:r>
        <w:rPr>
          <w:rFonts w:ascii="Times New Roman" w:hAnsi="Times New Roman" w:cs="Times New Roman"/>
          <w:sz w:val="28"/>
          <w:szCs w:val="28"/>
        </w:rPr>
        <w:t xml:space="preserve">изменений </w:t>
      </w:r>
      <w:r>
        <w:rPr>
          <w:rFonts w:ascii="Times New Roman" w:hAnsi="Times New Roman" w:cs="Times New Roman"/>
          <w:sz w:val="28"/>
          <w:szCs w:val="28"/>
        </w:rPr>
        <w:br/>
        <w:t>в Извещение в соответствии с подпунктом 5 пункта 2.2</w:t>
      </w:r>
      <w:proofErr w:type="gramStart"/>
      <w:r>
        <w:rPr>
          <w:rFonts w:ascii="Times New Roman" w:hAnsi="Times New Roman" w:cs="Times New Roman"/>
          <w:sz w:val="28"/>
          <w:szCs w:val="28"/>
        </w:rPr>
        <w:t>. настоящего</w:t>
      </w:r>
      <w:proofErr w:type="gramEnd"/>
      <w:r>
        <w:rPr>
          <w:rFonts w:ascii="Times New Roman" w:hAnsi="Times New Roman" w:cs="Times New Roman"/>
          <w:sz w:val="28"/>
          <w:szCs w:val="28"/>
        </w:rPr>
        <w:t xml:space="preserve"> Положения. При этом срок подачи заявок должен быть продлен таким образом, чтобы с даты размещения на электронной площадке внесенных изменений в Извещение до даты окончания подачи заявок он составлял не менее пятнадцати дней.</w:t>
      </w: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9.2. Изменение предмета договора и его существенных условий </w:t>
      </w:r>
      <w:r>
        <w:rPr>
          <w:rFonts w:ascii="Times New Roman" w:hAnsi="Times New Roman" w:cs="Times New Roman"/>
          <w:sz w:val="28"/>
          <w:szCs w:val="28"/>
        </w:rPr>
        <w:br/>
        <w:t>не допускается.</w:t>
      </w:r>
    </w:p>
    <w:p w:rsidR="00AD60B3" w:rsidRDefault="00AD60B3">
      <w:pPr>
        <w:pStyle w:val="ConsPlusNormal"/>
        <w:spacing w:line="276" w:lineRule="auto"/>
        <w:ind w:firstLine="709"/>
        <w:contextualSpacing/>
        <w:jc w:val="both"/>
        <w:rPr>
          <w:rFonts w:ascii="Times New Roman" w:hAnsi="Times New Roman" w:cs="Times New Roman"/>
          <w:sz w:val="28"/>
          <w:szCs w:val="28"/>
        </w:rPr>
      </w:pPr>
    </w:p>
    <w:p w:rsidR="00AD60B3" w:rsidRDefault="008423DC">
      <w:pPr>
        <w:pStyle w:val="ConsPlusNormal"/>
        <w:spacing w:line="276" w:lineRule="auto"/>
        <w:ind w:firstLine="709"/>
        <w:contextualSpacing/>
        <w:jc w:val="center"/>
        <w:outlineLvl w:val="1"/>
        <w:rPr>
          <w:rFonts w:ascii="Times New Roman" w:hAnsi="Times New Roman" w:cs="Times New Roman"/>
          <w:sz w:val="28"/>
          <w:szCs w:val="28"/>
        </w:rPr>
      </w:pPr>
      <w:r>
        <w:rPr>
          <w:rFonts w:ascii="Times New Roman" w:hAnsi="Times New Roman" w:cs="Times New Roman"/>
          <w:sz w:val="28"/>
          <w:szCs w:val="28"/>
        </w:rPr>
        <w:t>10. Разъяснение положений Извещения</w:t>
      </w:r>
    </w:p>
    <w:p w:rsidR="00AD60B3" w:rsidRDefault="00AD60B3">
      <w:pPr>
        <w:pStyle w:val="ConsPlusNormal"/>
        <w:spacing w:line="276" w:lineRule="auto"/>
        <w:ind w:firstLine="709"/>
        <w:contextualSpacing/>
        <w:jc w:val="both"/>
        <w:rPr>
          <w:rFonts w:ascii="Times New Roman" w:hAnsi="Times New Roman" w:cs="Times New Roman"/>
          <w:sz w:val="28"/>
          <w:szCs w:val="28"/>
        </w:rPr>
      </w:pP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10.1. Любое заинтересованное лицо вправе направить на адрес электронной площадки, на которой планируется проведение такого аукциона, запрос о даче разъяснений положений Извещения. В течение одного часа с момента поступления указанного запроса оператор электронной площадки направляет запрос организатору электронного аукциона.</w:t>
      </w: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10.2. В течение двух рабочих дней с даты поступления от оператора электронной площадки указанного запроса организатор электронного аукциона размещает на электронной площадке, официальном сайте торгов разъяснения положений Извещения с указанием предмета запроса, но без указания заинтересованного лица, от которого поступил указанный запрос, при условии, </w:t>
      </w:r>
      <w:r>
        <w:rPr>
          <w:rFonts w:ascii="Times New Roman" w:hAnsi="Times New Roman" w:cs="Times New Roman"/>
          <w:sz w:val="28"/>
          <w:szCs w:val="28"/>
        </w:rPr>
        <w:br/>
        <w:t>что указанный запрос поступил организатору электронного аукциона не позднее чем за пять дней до даты окончания срока подачи заявок.</w:t>
      </w: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10.3. Разъяснение положений Извещения не должно изменять его суть.</w:t>
      </w:r>
    </w:p>
    <w:p w:rsidR="00AD60B3" w:rsidRDefault="00AD60B3">
      <w:pPr>
        <w:pStyle w:val="ConsPlusNormal"/>
        <w:spacing w:line="276" w:lineRule="auto"/>
        <w:ind w:firstLine="709"/>
        <w:contextualSpacing/>
        <w:jc w:val="both"/>
        <w:rPr>
          <w:rFonts w:ascii="Times New Roman" w:hAnsi="Times New Roman" w:cs="Times New Roman"/>
          <w:sz w:val="28"/>
          <w:szCs w:val="28"/>
        </w:rPr>
      </w:pPr>
    </w:p>
    <w:p w:rsidR="00AD60B3" w:rsidRDefault="008423DC">
      <w:pPr>
        <w:pStyle w:val="ConsPlusNormal"/>
        <w:spacing w:line="276" w:lineRule="auto"/>
        <w:ind w:firstLine="709"/>
        <w:contextualSpacing/>
        <w:jc w:val="center"/>
        <w:outlineLvl w:val="1"/>
        <w:rPr>
          <w:rFonts w:ascii="Times New Roman" w:hAnsi="Times New Roman" w:cs="Times New Roman"/>
          <w:sz w:val="28"/>
          <w:szCs w:val="28"/>
        </w:rPr>
      </w:pPr>
      <w:r>
        <w:rPr>
          <w:rFonts w:ascii="Times New Roman" w:hAnsi="Times New Roman" w:cs="Times New Roman"/>
          <w:sz w:val="28"/>
          <w:szCs w:val="28"/>
        </w:rPr>
        <w:t>11. Требования к содержанию и составу заявки</w:t>
      </w:r>
    </w:p>
    <w:p w:rsidR="00AD60B3" w:rsidRDefault="00AD60B3">
      <w:pPr>
        <w:pStyle w:val="ConsPlusNormal"/>
        <w:spacing w:line="276" w:lineRule="auto"/>
        <w:ind w:firstLine="709"/>
        <w:contextualSpacing/>
        <w:jc w:val="both"/>
        <w:rPr>
          <w:rFonts w:ascii="Times New Roman" w:hAnsi="Times New Roman" w:cs="Times New Roman"/>
          <w:sz w:val="28"/>
          <w:szCs w:val="28"/>
        </w:rPr>
      </w:pP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11.1. Заявка оформляется по форме, прилагаемой к Извещению </w:t>
      </w:r>
      <w:r>
        <w:rPr>
          <w:rFonts w:ascii="Times New Roman" w:hAnsi="Times New Roman" w:cs="Times New Roman"/>
          <w:sz w:val="28"/>
          <w:szCs w:val="28"/>
        </w:rPr>
        <w:br/>
        <w:t xml:space="preserve">(приложение 1 к Извещению). </w:t>
      </w:r>
      <w:bookmarkStart w:id="3" w:name="P227"/>
      <w:bookmarkEnd w:id="3"/>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11.2. Для участия в электронном аукционе заявители представляют </w:t>
      </w:r>
      <w:r>
        <w:rPr>
          <w:rFonts w:ascii="Times New Roman" w:hAnsi="Times New Roman" w:cs="Times New Roman"/>
          <w:sz w:val="28"/>
          <w:szCs w:val="28"/>
        </w:rPr>
        <w:br/>
        <w:t xml:space="preserve">в установленный в Извещении срок следующие документы: </w:t>
      </w:r>
    </w:p>
    <w:p w:rsidR="00AD60B3" w:rsidRDefault="008423DC">
      <w:pPr>
        <w:spacing w:after="0" w:line="276" w:lineRule="auto"/>
        <w:ind w:firstLine="709"/>
        <w:contextualSpacing/>
        <w:jc w:val="both"/>
        <w:rPr>
          <w:rFonts w:cs="Times New Roman"/>
          <w:szCs w:val="28"/>
        </w:rPr>
      </w:pPr>
      <w:r>
        <w:rPr>
          <w:rFonts w:cs="Times New Roman"/>
          <w:szCs w:val="28"/>
        </w:rPr>
        <w:t>1) заявку на участие в электронном аукционе по установленной в Извещении форме;</w:t>
      </w:r>
    </w:p>
    <w:p w:rsidR="00AD60B3" w:rsidRDefault="008423DC">
      <w:pPr>
        <w:spacing w:after="0" w:line="276" w:lineRule="auto"/>
        <w:ind w:firstLine="709"/>
        <w:contextualSpacing/>
        <w:jc w:val="both"/>
        <w:rPr>
          <w:rFonts w:cs="Times New Roman"/>
          <w:szCs w:val="28"/>
        </w:rPr>
      </w:pPr>
      <w:r>
        <w:rPr>
          <w:rFonts w:cs="Times New Roman"/>
          <w:szCs w:val="28"/>
        </w:rPr>
        <w:t xml:space="preserve">2) копию документа, удостоверяющего личность заявителя </w:t>
      </w:r>
      <w:r>
        <w:rPr>
          <w:rFonts w:cs="Times New Roman"/>
          <w:szCs w:val="28"/>
        </w:rPr>
        <w:br/>
        <w:t xml:space="preserve">(для индивидуальных предпринимателей и </w:t>
      </w:r>
      <w:r>
        <w:rPr>
          <w:rFonts w:cs="Times New Roman"/>
          <w:szCs w:val="28"/>
          <w:shd w:val="clear" w:color="auto" w:fill="FFFFFF"/>
        </w:rPr>
        <w:t>физических лиц, не являющихся индивидуальными предпринимателями и применяющими специальный налоговый режим «Налог на профессиональный доход»</w:t>
      </w:r>
      <w:r>
        <w:rPr>
          <w:rFonts w:cs="Times New Roman"/>
          <w:szCs w:val="28"/>
        </w:rPr>
        <w:t>);</w:t>
      </w:r>
    </w:p>
    <w:p w:rsidR="00AD60B3" w:rsidRDefault="008423DC">
      <w:pPr>
        <w:spacing w:after="0" w:line="276" w:lineRule="auto"/>
        <w:ind w:firstLine="709"/>
        <w:contextualSpacing/>
        <w:jc w:val="both"/>
        <w:rPr>
          <w:rFonts w:cs="Times New Roman"/>
          <w:szCs w:val="28"/>
        </w:rPr>
      </w:pPr>
      <w:r>
        <w:rPr>
          <w:rFonts w:cs="Times New Roman"/>
          <w:szCs w:val="28"/>
        </w:rPr>
        <w:t>3) копию документа, подтверждающего право лица действовать от имени заявителя (в случае, если заявку подает представитель заявителя), оформленный в соответствии с требованиями законодательства Российской Федерации.</w:t>
      </w:r>
    </w:p>
    <w:p w:rsidR="00AD60B3" w:rsidRDefault="00AD60B3">
      <w:pPr>
        <w:pStyle w:val="ConsPlusNormal"/>
        <w:spacing w:line="276" w:lineRule="auto"/>
        <w:ind w:firstLine="709"/>
        <w:contextualSpacing/>
        <w:jc w:val="both"/>
        <w:rPr>
          <w:rFonts w:ascii="Times New Roman" w:hAnsi="Times New Roman" w:cs="Times New Roman"/>
          <w:sz w:val="28"/>
          <w:szCs w:val="28"/>
        </w:rPr>
      </w:pPr>
    </w:p>
    <w:p w:rsidR="00AD60B3" w:rsidRDefault="008423DC">
      <w:pPr>
        <w:pStyle w:val="ConsPlusNormal"/>
        <w:spacing w:line="276" w:lineRule="auto"/>
        <w:ind w:firstLine="709"/>
        <w:contextualSpacing/>
        <w:jc w:val="center"/>
        <w:outlineLvl w:val="1"/>
        <w:rPr>
          <w:rFonts w:ascii="Times New Roman" w:hAnsi="Times New Roman" w:cs="Times New Roman"/>
          <w:sz w:val="28"/>
          <w:szCs w:val="28"/>
        </w:rPr>
      </w:pPr>
      <w:r>
        <w:rPr>
          <w:rFonts w:ascii="Times New Roman" w:hAnsi="Times New Roman" w:cs="Times New Roman"/>
          <w:sz w:val="28"/>
          <w:szCs w:val="28"/>
        </w:rPr>
        <w:t>12. Срок, порядок подачи и регистрации заявок</w:t>
      </w:r>
    </w:p>
    <w:p w:rsidR="00AD60B3" w:rsidRDefault="00AD60B3">
      <w:pPr>
        <w:pStyle w:val="ConsPlusNormal"/>
        <w:spacing w:line="276" w:lineRule="auto"/>
        <w:ind w:firstLine="709"/>
        <w:contextualSpacing/>
        <w:jc w:val="both"/>
        <w:rPr>
          <w:rFonts w:ascii="Times New Roman" w:hAnsi="Times New Roman" w:cs="Times New Roman"/>
          <w:sz w:val="28"/>
          <w:szCs w:val="28"/>
        </w:rPr>
      </w:pP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12.1. Лица, прошедшие регистрацию на электронной площадке, вправе подать заявку в сроки, установленные Извещением. </w:t>
      </w: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12.2. По истечению срока подачи заявок, установленного Извещением, заявки на участие в аукционе не принимаются.</w:t>
      </w: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12.3. Заявка, содержащая документы и сведения, предусмотренные пунктом 11.2 Положения, направляется заявителем оператору электронной площадки в форме электронного документа и подписывается усиленной квалифицированной подписью заявителя. </w:t>
      </w: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12.4. В течение срока, определенного регламентом электронной площадки, после получения заявки оператор электронной площадки обязан присвоить ей порядковый номер и подтвердить в форме электронного документа, направляемого заявителю, подавшему заявку, ее получение с указанием присвоенного ей порядкового номера.</w:t>
      </w: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12.5. Заявитель вправе подать только одну заявку на участие в электронном аукционе. </w:t>
      </w:r>
    </w:p>
    <w:p w:rsidR="00AD60B3" w:rsidRDefault="00AD60B3">
      <w:pPr>
        <w:pStyle w:val="ConsPlusNormal"/>
        <w:spacing w:line="276" w:lineRule="auto"/>
        <w:ind w:firstLine="709"/>
        <w:contextualSpacing/>
        <w:jc w:val="both"/>
        <w:rPr>
          <w:rFonts w:ascii="Times New Roman" w:hAnsi="Times New Roman" w:cs="Times New Roman"/>
          <w:sz w:val="28"/>
          <w:szCs w:val="28"/>
        </w:rPr>
      </w:pPr>
    </w:p>
    <w:p w:rsidR="00AD60B3" w:rsidRDefault="008423DC">
      <w:pPr>
        <w:pStyle w:val="ConsPlusNormal"/>
        <w:spacing w:line="276" w:lineRule="auto"/>
        <w:ind w:firstLine="709"/>
        <w:contextualSpacing/>
        <w:jc w:val="center"/>
        <w:outlineLvl w:val="1"/>
        <w:rPr>
          <w:rFonts w:ascii="Times New Roman" w:hAnsi="Times New Roman" w:cs="Times New Roman"/>
          <w:sz w:val="28"/>
          <w:szCs w:val="28"/>
        </w:rPr>
      </w:pPr>
      <w:r>
        <w:rPr>
          <w:rFonts w:ascii="Times New Roman" w:hAnsi="Times New Roman" w:cs="Times New Roman"/>
          <w:sz w:val="28"/>
          <w:szCs w:val="28"/>
        </w:rPr>
        <w:t>13. Отзыв заявок до окончания срока подачи заявок</w:t>
      </w:r>
    </w:p>
    <w:p w:rsidR="00AD60B3" w:rsidRDefault="00AD60B3">
      <w:pPr>
        <w:pStyle w:val="ConsPlusNormal"/>
        <w:spacing w:line="276" w:lineRule="auto"/>
        <w:ind w:firstLine="709"/>
        <w:contextualSpacing/>
        <w:jc w:val="both"/>
        <w:rPr>
          <w:rFonts w:ascii="Times New Roman" w:hAnsi="Times New Roman" w:cs="Times New Roman"/>
          <w:sz w:val="28"/>
          <w:szCs w:val="28"/>
        </w:rPr>
      </w:pP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13.1. Заявитель вправе отозвать заявку не позднее даты и времени окончания срока подачи заявок, направив об этом уведомление оператору электронной площадки.</w:t>
      </w: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13.2. Оператор электронной площадки прекращает блокирование операций по счету заявителя в отношении денежных средств в размере задатка в соответствии с регламентом электронной площадки.</w:t>
      </w:r>
    </w:p>
    <w:p w:rsidR="00D44D70" w:rsidRDefault="00D44D70">
      <w:pPr>
        <w:pStyle w:val="ConsPlusNormal"/>
        <w:spacing w:line="276" w:lineRule="auto"/>
        <w:ind w:firstLine="709"/>
        <w:contextualSpacing/>
        <w:jc w:val="both"/>
        <w:rPr>
          <w:rFonts w:ascii="Times New Roman" w:hAnsi="Times New Roman" w:cs="Times New Roman"/>
          <w:sz w:val="28"/>
          <w:szCs w:val="28"/>
        </w:rPr>
      </w:pPr>
    </w:p>
    <w:p w:rsidR="00AD60B3" w:rsidRDefault="00AD60B3">
      <w:pPr>
        <w:pStyle w:val="ConsPlusNormal"/>
        <w:spacing w:line="276" w:lineRule="auto"/>
        <w:ind w:firstLine="709"/>
        <w:contextualSpacing/>
        <w:jc w:val="both"/>
        <w:rPr>
          <w:rFonts w:ascii="Times New Roman" w:hAnsi="Times New Roman" w:cs="Times New Roman"/>
          <w:sz w:val="28"/>
          <w:szCs w:val="28"/>
        </w:rPr>
      </w:pPr>
    </w:p>
    <w:p w:rsidR="00AD60B3" w:rsidRDefault="008423DC">
      <w:pPr>
        <w:pStyle w:val="ConsPlusNormal"/>
        <w:spacing w:line="276" w:lineRule="auto"/>
        <w:ind w:firstLine="709"/>
        <w:contextualSpacing/>
        <w:jc w:val="center"/>
        <w:outlineLvl w:val="1"/>
        <w:rPr>
          <w:rFonts w:ascii="Times New Roman" w:hAnsi="Times New Roman" w:cs="Times New Roman"/>
          <w:sz w:val="28"/>
          <w:szCs w:val="28"/>
        </w:rPr>
      </w:pPr>
      <w:r>
        <w:rPr>
          <w:rFonts w:ascii="Times New Roman" w:hAnsi="Times New Roman" w:cs="Times New Roman"/>
          <w:sz w:val="28"/>
          <w:szCs w:val="28"/>
        </w:rPr>
        <w:lastRenderedPageBreak/>
        <w:t>14. Порядок внесения задатка</w:t>
      </w:r>
    </w:p>
    <w:p w:rsidR="00AD60B3" w:rsidRDefault="00AD60B3">
      <w:pPr>
        <w:pStyle w:val="ConsPlusNormal"/>
        <w:spacing w:line="276" w:lineRule="auto"/>
        <w:ind w:firstLine="709"/>
        <w:contextualSpacing/>
        <w:jc w:val="both"/>
        <w:rPr>
          <w:rFonts w:ascii="Times New Roman" w:hAnsi="Times New Roman" w:cs="Times New Roman"/>
          <w:sz w:val="28"/>
          <w:szCs w:val="28"/>
        </w:rPr>
      </w:pP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14.1. Для участия в электронном аукционе устанавливается требование </w:t>
      </w:r>
      <w:r>
        <w:rPr>
          <w:rFonts w:ascii="Times New Roman" w:hAnsi="Times New Roman" w:cs="Times New Roman"/>
          <w:sz w:val="28"/>
          <w:szCs w:val="28"/>
        </w:rPr>
        <w:br/>
        <w:t>о внесении задатка в размере, указанном в Извещении.</w:t>
      </w: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14.2. Поступление заявки является поручением заявителя оператору электронной площадки блокировать операции по счету этого заявителя, открытому для проведения операций по обеспечению участия в электронном аукционе, в отношении денежных средств в размере задатка, указанного в Извещении.</w:t>
      </w:r>
    </w:p>
    <w:p w:rsidR="00AD60B3" w:rsidRDefault="008423DC">
      <w:pPr>
        <w:widowControl w:val="0"/>
        <w:spacing w:after="0" w:line="276" w:lineRule="auto"/>
        <w:ind w:firstLine="709"/>
        <w:jc w:val="both"/>
        <w:rPr>
          <w:rFonts w:cs="Times New Roman"/>
          <w:szCs w:val="28"/>
        </w:rPr>
      </w:pPr>
      <w:r>
        <w:rPr>
          <w:rFonts w:cs="Times New Roman"/>
          <w:szCs w:val="28"/>
        </w:rPr>
        <w:t>Данные действия признаются заключением соглашения о задатке.</w:t>
      </w: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14.3. В течение срока, определенного регламентом электронной площадки, после получения заявки оператор электронной площадки обязан осуществить блокирование операций по лицевому счету, открытому для проведения операций </w:t>
      </w:r>
      <w:r>
        <w:rPr>
          <w:rFonts w:ascii="Times New Roman" w:hAnsi="Times New Roman" w:cs="Times New Roman"/>
          <w:sz w:val="28"/>
          <w:szCs w:val="28"/>
        </w:rPr>
        <w:br/>
        <w:t>по обеспечению участия в электронном аукционе, заявителя, подавшего указанную заявку, в отношении денежных средств в размере задатка.</w:t>
      </w: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14.4. Оператор электронной площадки обязан разблокировать внесенные </w:t>
      </w:r>
      <w:r>
        <w:rPr>
          <w:rFonts w:ascii="Times New Roman" w:hAnsi="Times New Roman" w:cs="Times New Roman"/>
          <w:sz w:val="28"/>
          <w:szCs w:val="28"/>
        </w:rPr>
        <w:br/>
        <w:t xml:space="preserve">в качестве задатка денежные средства участников электронного аукциона, </w:t>
      </w:r>
      <w:r>
        <w:rPr>
          <w:rFonts w:ascii="Times New Roman" w:hAnsi="Times New Roman" w:cs="Times New Roman"/>
          <w:sz w:val="28"/>
          <w:szCs w:val="28"/>
        </w:rPr>
        <w:br/>
        <w:t>за исключением победителя электронного аукциона либо единственного участника электронного аукциона, в соответствии с регламентом электронной площадки.</w:t>
      </w: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14.5. Сумма задатка, внесенного заявителем, с которым по итогам электронного аукциона заключается договор, засчитывается в счет оплаты договора и не подлежит возврату.</w:t>
      </w:r>
    </w:p>
    <w:p w:rsidR="00AD60B3" w:rsidRDefault="00AD60B3">
      <w:pPr>
        <w:pStyle w:val="ConsPlusNormal"/>
        <w:spacing w:line="276" w:lineRule="auto"/>
        <w:ind w:firstLine="709"/>
        <w:contextualSpacing/>
        <w:jc w:val="both"/>
        <w:rPr>
          <w:rFonts w:ascii="Times New Roman" w:hAnsi="Times New Roman" w:cs="Times New Roman"/>
          <w:sz w:val="28"/>
          <w:szCs w:val="28"/>
        </w:rPr>
      </w:pPr>
    </w:p>
    <w:p w:rsidR="00AD60B3" w:rsidRDefault="008423DC">
      <w:pPr>
        <w:pStyle w:val="ConsPlusNormal"/>
        <w:spacing w:line="276" w:lineRule="auto"/>
        <w:ind w:firstLine="709"/>
        <w:contextualSpacing/>
        <w:jc w:val="center"/>
        <w:outlineLvl w:val="1"/>
        <w:rPr>
          <w:rFonts w:ascii="Times New Roman" w:hAnsi="Times New Roman" w:cs="Times New Roman"/>
          <w:sz w:val="28"/>
          <w:szCs w:val="28"/>
        </w:rPr>
      </w:pPr>
      <w:r>
        <w:rPr>
          <w:rFonts w:ascii="Times New Roman" w:hAnsi="Times New Roman" w:cs="Times New Roman"/>
          <w:sz w:val="28"/>
          <w:szCs w:val="28"/>
        </w:rPr>
        <w:t>15. Рассмотрение заявок</w:t>
      </w:r>
    </w:p>
    <w:p w:rsidR="00AD60B3" w:rsidRDefault="00AD60B3">
      <w:pPr>
        <w:pStyle w:val="ConsPlusNormal"/>
        <w:spacing w:line="276" w:lineRule="auto"/>
        <w:ind w:firstLine="709"/>
        <w:contextualSpacing/>
        <w:jc w:val="both"/>
        <w:rPr>
          <w:rFonts w:ascii="Times New Roman" w:hAnsi="Times New Roman" w:cs="Times New Roman"/>
          <w:sz w:val="28"/>
          <w:szCs w:val="28"/>
        </w:rPr>
      </w:pP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15.1. Аукционная комиссия проверяет заявки на соответствие требованиям, установленным настоящим Положением и Извещением.</w:t>
      </w: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15.2. Срок рассмотрения заявок не может превышать пять дней с даты окончания срока подачи заявок.</w:t>
      </w: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15.3. На основании результатов рассмотрения заявок аукционной комиссией принимается одно из следующих решений:</w:t>
      </w: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 о допуске заявителя, подавшего заявку на участие в электронном аукционе и о признании его участником такого электронного аукциона;</w:t>
      </w: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 об отказе в допуске заявителя к участию в электронном аукционе.</w:t>
      </w: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15.4. Заявитель не допускается к участию в электронном аукционе </w:t>
      </w:r>
      <w:r>
        <w:rPr>
          <w:rFonts w:ascii="Times New Roman" w:hAnsi="Times New Roman" w:cs="Times New Roman"/>
          <w:sz w:val="28"/>
          <w:szCs w:val="28"/>
        </w:rPr>
        <w:br/>
        <w:t>в следующих случаях:</w:t>
      </w: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 непредставления документов и сведений, предусмотренных </w:t>
      </w:r>
      <w:r>
        <w:rPr>
          <w:rFonts w:ascii="Times New Roman" w:hAnsi="Times New Roman" w:cs="Times New Roman"/>
          <w:sz w:val="28"/>
          <w:szCs w:val="28"/>
        </w:rPr>
        <w:br/>
      </w:r>
      <w:hyperlink w:anchor="P227" w:tgtFrame="11.2. Первая часть заявки должна содержать согласие заявителя с условиями Извещения, а также его обязательство разместить нестационарный торговый объект в соответствии с техническими характеристиками, указанными в Извещении.">
        <w:r>
          <w:rPr>
            <w:rFonts w:ascii="Times New Roman" w:hAnsi="Times New Roman" w:cs="Times New Roman"/>
            <w:color w:val="000000" w:themeColor="text1"/>
            <w:sz w:val="28"/>
            <w:szCs w:val="28"/>
          </w:rPr>
          <w:t>пунктом 11.2</w:t>
        </w:r>
      </w:hyperlink>
      <w:r>
        <w:rPr>
          <w:rFonts w:ascii="Times New Roman" w:hAnsi="Times New Roman" w:cs="Times New Roman"/>
          <w:sz w:val="28"/>
          <w:szCs w:val="28"/>
        </w:rPr>
        <w:t xml:space="preserve"> настоящего Положения или представление недостоверных сведений;</w:t>
      </w:r>
    </w:p>
    <w:p w:rsidR="00AD60B3" w:rsidRDefault="008423DC">
      <w:pPr>
        <w:spacing w:after="0" w:line="276" w:lineRule="auto"/>
        <w:ind w:firstLine="709"/>
        <w:contextualSpacing/>
        <w:jc w:val="both"/>
        <w:rPr>
          <w:rFonts w:cs="Times New Roman"/>
          <w:color w:val="000000" w:themeColor="text1"/>
          <w:szCs w:val="28"/>
        </w:rPr>
      </w:pPr>
      <w:r>
        <w:rPr>
          <w:rFonts w:cs="Times New Roman"/>
          <w:color w:val="000000" w:themeColor="text1"/>
          <w:szCs w:val="28"/>
        </w:rPr>
        <w:lastRenderedPageBreak/>
        <w:t xml:space="preserve">2) </w:t>
      </w:r>
      <w:proofErr w:type="spellStart"/>
      <w:r>
        <w:rPr>
          <w:rFonts w:cs="Times New Roman"/>
          <w:color w:val="000000" w:themeColor="text1"/>
          <w:szCs w:val="28"/>
        </w:rPr>
        <w:t>непоступления</w:t>
      </w:r>
      <w:proofErr w:type="spellEnd"/>
      <w:r>
        <w:rPr>
          <w:rFonts w:cs="Times New Roman"/>
          <w:color w:val="000000" w:themeColor="text1"/>
          <w:szCs w:val="28"/>
        </w:rPr>
        <w:t xml:space="preserve"> задатка на дату и время окончания срока подачи заявок </w:t>
      </w:r>
      <w:r>
        <w:rPr>
          <w:rFonts w:cs="Times New Roman"/>
          <w:color w:val="000000" w:themeColor="text1"/>
          <w:szCs w:val="28"/>
        </w:rPr>
        <w:br/>
        <w:t xml:space="preserve">на участие в электронном аукционе в соответствии с пунктом 14.3 настоящего Положения. </w:t>
      </w:r>
    </w:p>
    <w:p w:rsidR="00AD60B3" w:rsidRDefault="008423DC">
      <w:pPr>
        <w:spacing w:after="0" w:line="276" w:lineRule="auto"/>
        <w:ind w:firstLine="709"/>
        <w:contextualSpacing/>
        <w:jc w:val="both"/>
        <w:rPr>
          <w:rFonts w:cs="Times New Roman"/>
          <w:szCs w:val="28"/>
        </w:rPr>
      </w:pPr>
      <w:r>
        <w:rPr>
          <w:rFonts w:cs="Times New Roman"/>
          <w:szCs w:val="28"/>
        </w:rPr>
        <w:t xml:space="preserve">3) подача заявки на участие в электронном аукционе лицом, которое </w:t>
      </w:r>
      <w:r>
        <w:rPr>
          <w:rFonts w:cs="Times New Roman"/>
          <w:szCs w:val="28"/>
        </w:rPr>
        <w:br/>
        <w:t>в соответствии с Положением и Извещением не имеет права быть участником электронного аукциона.</w:t>
      </w: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15.5. По результатам рассмотрения заявок аукционная комиссия оформляет протокол рассмотрения заявок на участие в электронном аукционе, подписываемый всеми присутствующими членами аукционной комиссии, не позднее даты окончания срока рассмотрения данных заявок. В течение одного рабочего дня со дня подписания данного протокола аукционная комиссия направляет организатору аукциона, который в этот же срок размещает указанный протокол на электронной площадке и на Портале.</w:t>
      </w: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течение одного часа с момента поступления оператору электронной площадки указанного протокола оператор электронной площадки обязан направить заявителям, подавшим заявки на участие в нем, уведомление о решении, принятом </w:t>
      </w:r>
      <w:r>
        <w:rPr>
          <w:rFonts w:ascii="Times New Roman" w:hAnsi="Times New Roman" w:cs="Times New Roman"/>
          <w:sz w:val="28"/>
          <w:szCs w:val="28"/>
        </w:rPr>
        <w:br/>
        <w:t>в отношении поданных ими заявок, а также направляет сведения о результатах рассмотрения заявок на участие в электронном аукционе на официальный сайт торгов.</w:t>
      </w: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Протокол рассмотрения заявок на участие в электронном аукционе должен содержать сведения о заявителях, допущенных к участию в электронном аукционе </w:t>
      </w:r>
      <w:r>
        <w:rPr>
          <w:rFonts w:ascii="Times New Roman" w:hAnsi="Times New Roman" w:cs="Times New Roman"/>
          <w:sz w:val="28"/>
          <w:szCs w:val="28"/>
        </w:rPr>
        <w:br/>
        <w:t>и признанных участниками электронного аукциона, датах подачи заявок, а также сведения о заявителях, не допущенных к участию в электронном аукционе, с указанием причин отказа в допуске к участию в нем.</w:t>
      </w:r>
    </w:p>
    <w:p w:rsidR="00AD60B3" w:rsidRDefault="00AD60B3">
      <w:pPr>
        <w:pStyle w:val="ConsPlusNormal"/>
        <w:spacing w:line="276" w:lineRule="auto"/>
        <w:ind w:firstLine="709"/>
        <w:contextualSpacing/>
        <w:jc w:val="both"/>
        <w:rPr>
          <w:rFonts w:ascii="Times New Roman" w:hAnsi="Times New Roman" w:cs="Times New Roman"/>
          <w:sz w:val="28"/>
          <w:szCs w:val="28"/>
        </w:rPr>
      </w:pPr>
    </w:p>
    <w:p w:rsidR="00AD60B3" w:rsidRDefault="008423DC">
      <w:pPr>
        <w:pStyle w:val="ConsPlusNormal"/>
        <w:spacing w:line="276" w:lineRule="auto"/>
        <w:ind w:firstLine="709"/>
        <w:contextualSpacing/>
        <w:jc w:val="center"/>
        <w:outlineLvl w:val="1"/>
        <w:rPr>
          <w:rFonts w:ascii="Times New Roman" w:hAnsi="Times New Roman" w:cs="Times New Roman"/>
          <w:sz w:val="28"/>
          <w:szCs w:val="28"/>
        </w:rPr>
      </w:pPr>
      <w:r>
        <w:rPr>
          <w:rFonts w:ascii="Times New Roman" w:hAnsi="Times New Roman" w:cs="Times New Roman"/>
          <w:sz w:val="28"/>
          <w:szCs w:val="28"/>
        </w:rPr>
        <w:t>16. Проведение электронного аукциона</w:t>
      </w:r>
    </w:p>
    <w:p w:rsidR="00AD60B3" w:rsidRDefault="00AD60B3">
      <w:pPr>
        <w:pStyle w:val="ConsPlusNormal"/>
        <w:spacing w:line="276" w:lineRule="auto"/>
        <w:ind w:firstLine="709"/>
        <w:contextualSpacing/>
        <w:jc w:val="both"/>
        <w:rPr>
          <w:rFonts w:ascii="Times New Roman" w:hAnsi="Times New Roman" w:cs="Times New Roman"/>
          <w:sz w:val="28"/>
          <w:szCs w:val="28"/>
        </w:rPr>
      </w:pP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16.1. Электронный аукцион проводится на электронной площадке в день </w:t>
      </w:r>
      <w:r>
        <w:rPr>
          <w:rFonts w:ascii="Times New Roman" w:hAnsi="Times New Roman" w:cs="Times New Roman"/>
          <w:sz w:val="28"/>
          <w:szCs w:val="28"/>
        </w:rPr>
        <w:br/>
        <w:t xml:space="preserve">и время, указанные в Извещении. </w:t>
      </w: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электронном аукционе могут участвовать только заявители, признанные аукционной комиссией участниками электронного аукциона.</w:t>
      </w:r>
    </w:p>
    <w:p w:rsidR="00AD60B3" w:rsidRDefault="008423DC">
      <w:pPr>
        <w:pStyle w:val="ConsPlusNormal"/>
        <w:spacing w:line="276" w:lineRule="auto"/>
        <w:ind w:firstLine="709"/>
        <w:contextualSpacing/>
        <w:jc w:val="both"/>
        <w:rPr>
          <w:rFonts w:ascii="Times New Roman" w:hAnsi="Times New Roman" w:cs="Times New Roman"/>
          <w:strike/>
          <w:color w:val="000000" w:themeColor="text1"/>
          <w:sz w:val="28"/>
          <w:szCs w:val="28"/>
        </w:rPr>
      </w:pPr>
      <w:r>
        <w:rPr>
          <w:rFonts w:ascii="Times New Roman" w:hAnsi="Times New Roman" w:cs="Times New Roman"/>
          <w:sz w:val="28"/>
          <w:szCs w:val="28"/>
        </w:rPr>
        <w:t>16.2. Электронный аукцион проводится не позднее одного рабочего дня со дня окончания рассмотрения заявок на участие в электронном аукционе</w:t>
      </w:r>
      <w:r>
        <w:rPr>
          <w:rFonts w:ascii="Times New Roman" w:hAnsi="Times New Roman" w:cs="Times New Roman"/>
          <w:color w:val="000000" w:themeColor="text1"/>
          <w:sz w:val="28"/>
          <w:szCs w:val="28"/>
        </w:rPr>
        <w:t>.</w:t>
      </w: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16.3. Электронный аукцион проводится путем последовательного повышения участниками электронного аукциона начальной (минимальной) цены договора (лота), указанной в Извещении, на величину, равную величине «шага аукциона».</w:t>
      </w: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Время ожидания предложения участника электронного аукциона о цене предмета аукциона определяется регламентом оператора электронной </w:t>
      </w:r>
      <w:r>
        <w:rPr>
          <w:rFonts w:ascii="Times New Roman" w:hAnsi="Times New Roman" w:cs="Times New Roman"/>
          <w:sz w:val="28"/>
          <w:szCs w:val="28"/>
        </w:rPr>
        <w:lastRenderedPageBreak/>
        <w:t>площадки.</w:t>
      </w: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16.4. Ход проведения электронного аукциона фиксируется оператором электронной площадки в электронном журнале, который направляется организатору электронного аукциона в течение одного часа с момента завершения электронного аукциона для подведения его итогов.</w:t>
      </w:r>
    </w:p>
    <w:p w:rsidR="00AD60B3" w:rsidRDefault="00AD60B3">
      <w:pPr>
        <w:pStyle w:val="ConsPlusNormal"/>
        <w:spacing w:line="276" w:lineRule="auto"/>
        <w:ind w:firstLine="709"/>
        <w:contextualSpacing/>
        <w:jc w:val="both"/>
        <w:rPr>
          <w:rFonts w:ascii="Times New Roman" w:hAnsi="Times New Roman" w:cs="Times New Roman"/>
          <w:sz w:val="28"/>
          <w:szCs w:val="28"/>
        </w:rPr>
      </w:pPr>
    </w:p>
    <w:p w:rsidR="00AD60B3" w:rsidRDefault="008423DC">
      <w:pPr>
        <w:pStyle w:val="ConsPlusNormal"/>
        <w:spacing w:line="276" w:lineRule="auto"/>
        <w:ind w:firstLine="709"/>
        <w:contextualSpacing/>
        <w:jc w:val="center"/>
        <w:outlineLvl w:val="1"/>
        <w:rPr>
          <w:rFonts w:ascii="Times New Roman" w:hAnsi="Times New Roman" w:cs="Times New Roman"/>
          <w:sz w:val="28"/>
          <w:szCs w:val="28"/>
        </w:rPr>
      </w:pPr>
      <w:r>
        <w:rPr>
          <w:rFonts w:ascii="Times New Roman" w:hAnsi="Times New Roman" w:cs="Times New Roman"/>
          <w:sz w:val="28"/>
          <w:szCs w:val="28"/>
        </w:rPr>
        <w:t xml:space="preserve">17. Признание электронного аукциона несостоявшимся </w:t>
      </w:r>
    </w:p>
    <w:p w:rsidR="00AD60B3" w:rsidRDefault="00AD60B3">
      <w:pPr>
        <w:pStyle w:val="ConsPlusNormal"/>
        <w:spacing w:line="276" w:lineRule="auto"/>
        <w:ind w:firstLine="709"/>
        <w:contextualSpacing/>
        <w:jc w:val="both"/>
        <w:rPr>
          <w:rFonts w:ascii="Times New Roman" w:hAnsi="Times New Roman" w:cs="Times New Roman"/>
          <w:sz w:val="28"/>
          <w:szCs w:val="28"/>
        </w:rPr>
      </w:pP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17.1. Электронный аукцион признается несостоявшимся в случаях, если:</w:t>
      </w: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 по окончании срока подачи заявок не подано ни одной заявки;</w:t>
      </w: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 по результатам рассмотрения заявок аукционной комиссией принято решение об отказе в допуске к участию в электронном аукционе всех заявителей;</w:t>
      </w: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 по результатам рассмотрения заявок аукционной комиссией принято решение о признании только одного заявителя участником электронного аукциона;</w:t>
      </w: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4) в течение </w:t>
      </w:r>
      <w:r>
        <w:rPr>
          <w:rFonts w:ascii="Times New Roman" w:hAnsi="Times New Roman" w:cs="Times New Roman"/>
          <w:color w:val="000000" w:themeColor="text1"/>
          <w:sz w:val="28"/>
          <w:szCs w:val="28"/>
        </w:rPr>
        <w:t xml:space="preserve">времени, определенного регламентом электронной площадки, после </w:t>
      </w:r>
      <w:r>
        <w:rPr>
          <w:rFonts w:ascii="Times New Roman" w:hAnsi="Times New Roman" w:cs="Times New Roman"/>
          <w:sz w:val="28"/>
          <w:szCs w:val="28"/>
        </w:rPr>
        <w:t>начала проведения электронного аукциона ни один из его участников не подал предложение о цене договора (лота), предусматривающее повышение начальной (минимальной) цены договора (лота) на величину «шага аукциона»;</w:t>
      </w: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5) победитель либо единственный участник электронного аукциона уклонился от заключения в установленный срок договора.</w:t>
      </w: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17.2. Информацию, указанную в подпункте 4 пункта 2 пункта 17.1 Положения, оператор электронной площадки направляет организатору электронного аукциона.</w:t>
      </w: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17.3. Аукционной комиссией составляется протокол признания электронного аукциона несостоявшимся.</w:t>
      </w: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течение одного рабочего дня со дня подписания данного протокола аукционная комиссия направляет его организатору аукциона, который в этот же срок размещает указанный протокол на электронной площадке.</w:t>
      </w: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Протокол признания электронного аукциона несостоявшимся </w:t>
      </w:r>
      <w:r>
        <w:rPr>
          <w:rFonts w:ascii="Times New Roman" w:hAnsi="Times New Roman" w:cs="Times New Roman"/>
          <w:color w:val="000000" w:themeColor="text1"/>
          <w:sz w:val="28"/>
          <w:szCs w:val="28"/>
        </w:rPr>
        <w:t>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 торгов и на Портале.</w:t>
      </w: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17.4. В случае, указанном в подпункте 2 пункта 17.1 Положения, оператор электронной площадки, в течение срока, определенного регламентом электронной площадки, прекращает осуществленное блокирование операций по счетам заявителей, не допущенных к участию в электронном аукционе, в отношении денежных средств в размере задатка.</w:t>
      </w: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17.5. В случае, указанном в подпункте 3 пункта 17.1 Положения, </w:t>
      </w:r>
      <w:r>
        <w:rPr>
          <w:rFonts w:ascii="Times New Roman" w:hAnsi="Times New Roman" w:cs="Times New Roman"/>
          <w:sz w:val="28"/>
          <w:szCs w:val="28"/>
        </w:rPr>
        <w:lastRenderedPageBreak/>
        <w:t>оператор электронной площадки в течение срока, определенного регламентом электронной площадки, обязан направить уведомление единственному участнику электронного аукциона о признании его единственным участником такого аукциона.</w:t>
      </w: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Договор заключается с единственным участником электронного аукциона, на условиях, предусмотренных Извещением, по начальной (минимальной) цене договора (лота).</w:t>
      </w: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p>
    <w:p w:rsidR="00AD60B3" w:rsidRDefault="008423DC">
      <w:pPr>
        <w:pStyle w:val="ConsPlusNormal"/>
        <w:spacing w:line="276" w:lineRule="auto"/>
        <w:ind w:firstLine="709"/>
        <w:contextualSpacing/>
        <w:jc w:val="center"/>
        <w:outlineLvl w:val="1"/>
        <w:rPr>
          <w:rFonts w:ascii="Times New Roman" w:hAnsi="Times New Roman" w:cs="Times New Roman"/>
          <w:sz w:val="28"/>
          <w:szCs w:val="28"/>
        </w:rPr>
      </w:pPr>
      <w:r>
        <w:rPr>
          <w:rFonts w:ascii="Times New Roman" w:hAnsi="Times New Roman" w:cs="Times New Roman"/>
          <w:sz w:val="28"/>
          <w:szCs w:val="28"/>
        </w:rPr>
        <w:t>18. Подведение итогов электронного аукциона</w:t>
      </w:r>
    </w:p>
    <w:p w:rsidR="00AD60B3" w:rsidRDefault="00AD60B3">
      <w:pPr>
        <w:pStyle w:val="ConsPlusNormal"/>
        <w:spacing w:line="276" w:lineRule="auto"/>
        <w:ind w:firstLine="709"/>
        <w:contextualSpacing/>
        <w:jc w:val="both"/>
        <w:rPr>
          <w:rFonts w:ascii="Times New Roman" w:hAnsi="Times New Roman" w:cs="Times New Roman"/>
          <w:sz w:val="28"/>
          <w:szCs w:val="28"/>
        </w:rPr>
      </w:pP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18.1. Результаты проведения электронного аукциона оформляются протоколом подведения итогов электронного аукциона, который подписывается членами аукционной комиссии. Аукционная комиссия не позднее одного рабочего дня, следующего за датой подписания указанного протокола, направляет его организатору электронного аукциона, который в тот же срок размещает его </w:t>
      </w:r>
      <w:r>
        <w:rPr>
          <w:rFonts w:ascii="Times New Roman" w:hAnsi="Times New Roman" w:cs="Times New Roman"/>
          <w:sz w:val="28"/>
          <w:szCs w:val="28"/>
        </w:rPr>
        <w:br/>
        <w:t xml:space="preserve">на электронной площадке. </w:t>
      </w: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18.2. Протокол подведения итогов электронного аукциона должен содержать:</w:t>
      </w:r>
    </w:p>
    <w:p w:rsidR="00AD60B3" w:rsidRDefault="008423DC">
      <w:pPr>
        <w:pStyle w:val="ConsPlusNormal"/>
        <w:spacing w:line="276" w:lineRule="auto"/>
        <w:contextualSpacing/>
        <w:jc w:val="both"/>
        <w:rPr>
          <w:rFonts w:ascii="Times New Roman" w:hAnsi="Times New Roman" w:cs="Times New Roman"/>
          <w:sz w:val="28"/>
          <w:szCs w:val="28"/>
        </w:rPr>
      </w:pPr>
      <w:proofErr w:type="gramStart"/>
      <w:r>
        <w:rPr>
          <w:rFonts w:ascii="Times New Roman" w:hAnsi="Times New Roman" w:cs="Times New Roman"/>
          <w:sz w:val="28"/>
          <w:szCs w:val="28"/>
        </w:rPr>
        <w:t>адрес</w:t>
      </w:r>
      <w:proofErr w:type="gramEnd"/>
      <w:r>
        <w:rPr>
          <w:rFonts w:ascii="Times New Roman" w:hAnsi="Times New Roman" w:cs="Times New Roman"/>
          <w:sz w:val="28"/>
          <w:szCs w:val="28"/>
        </w:rPr>
        <w:t xml:space="preserve"> электронной площадки;</w:t>
      </w:r>
    </w:p>
    <w:p w:rsidR="00AD60B3" w:rsidRDefault="008423DC">
      <w:pPr>
        <w:pStyle w:val="ConsPlusNormal"/>
        <w:spacing w:line="276" w:lineRule="auto"/>
        <w:contextualSpacing/>
        <w:jc w:val="both"/>
        <w:rPr>
          <w:rFonts w:ascii="Times New Roman" w:hAnsi="Times New Roman" w:cs="Times New Roman"/>
          <w:sz w:val="28"/>
          <w:szCs w:val="28"/>
        </w:rPr>
      </w:pPr>
      <w:proofErr w:type="gramStart"/>
      <w:r>
        <w:rPr>
          <w:rFonts w:ascii="Times New Roman" w:hAnsi="Times New Roman" w:cs="Times New Roman"/>
          <w:sz w:val="28"/>
          <w:szCs w:val="28"/>
        </w:rPr>
        <w:t>дату</w:t>
      </w:r>
      <w:proofErr w:type="gramEnd"/>
      <w:r>
        <w:rPr>
          <w:rFonts w:ascii="Times New Roman" w:hAnsi="Times New Roman" w:cs="Times New Roman"/>
          <w:sz w:val="28"/>
          <w:szCs w:val="28"/>
        </w:rPr>
        <w:t>, время начала электронного аукциона;</w:t>
      </w:r>
    </w:p>
    <w:p w:rsidR="00AD60B3" w:rsidRDefault="008423DC">
      <w:pPr>
        <w:pStyle w:val="ConsPlusNormal"/>
        <w:spacing w:line="276" w:lineRule="auto"/>
        <w:contextualSpacing/>
        <w:jc w:val="both"/>
        <w:rPr>
          <w:rFonts w:ascii="Times New Roman" w:hAnsi="Times New Roman" w:cs="Times New Roman"/>
          <w:sz w:val="28"/>
          <w:szCs w:val="28"/>
        </w:rPr>
      </w:pPr>
      <w:proofErr w:type="gramStart"/>
      <w:r>
        <w:rPr>
          <w:rFonts w:ascii="Times New Roman" w:hAnsi="Times New Roman" w:cs="Times New Roman"/>
          <w:sz w:val="28"/>
          <w:szCs w:val="28"/>
        </w:rPr>
        <w:t>начальную</w:t>
      </w:r>
      <w:proofErr w:type="gramEnd"/>
      <w:r>
        <w:rPr>
          <w:rFonts w:ascii="Times New Roman" w:hAnsi="Times New Roman" w:cs="Times New Roman"/>
          <w:sz w:val="28"/>
          <w:szCs w:val="28"/>
        </w:rPr>
        <w:t xml:space="preserve"> (минимальную) цену договора (лота);</w:t>
      </w:r>
    </w:p>
    <w:p w:rsidR="00AD60B3" w:rsidRDefault="008423DC">
      <w:pPr>
        <w:pStyle w:val="ConsPlusNormal"/>
        <w:spacing w:line="276" w:lineRule="auto"/>
        <w:contextualSpacing/>
        <w:jc w:val="both"/>
        <w:rPr>
          <w:rFonts w:ascii="Times New Roman" w:hAnsi="Times New Roman" w:cs="Times New Roman"/>
          <w:color w:val="000000" w:themeColor="text1"/>
          <w:sz w:val="28"/>
          <w:szCs w:val="28"/>
        </w:rPr>
      </w:pPr>
      <w:proofErr w:type="gramStart"/>
      <w:r>
        <w:rPr>
          <w:rFonts w:ascii="Times New Roman" w:hAnsi="Times New Roman" w:cs="Times New Roman"/>
          <w:sz w:val="28"/>
          <w:szCs w:val="28"/>
        </w:rPr>
        <w:t>предложение</w:t>
      </w:r>
      <w:proofErr w:type="gramEnd"/>
      <w:r>
        <w:rPr>
          <w:rFonts w:ascii="Times New Roman" w:hAnsi="Times New Roman" w:cs="Times New Roman"/>
          <w:sz w:val="28"/>
          <w:szCs w:val="28"/>
        </w:rPr>
        <w:t xml:space="preserve"> победителя электронного аукциона о цене договора (</w:t>
      </w:r>
      <w:r>
        <w:rPr>
          <w:rFonts w:ascii="Times New Roman" w:hAnsi="Times New Roman" w:cs="Times New Roman"/>
          <w:color w:val="000000" w:themeColor="text1"/>
          <w:sz w:val="28"/>
          <w:szCs w:val="28"/>
        </w:rPr>
        <w:t>лота);</w:t>
      </w:r>
    </w:p>
    <w:p w:rsidR="00AD60B3" w:rsidRDefault="008423DC">
      <w:pPr>
        <w:pStyle w:val="ConsPlusNormal"/>
        <w:spacing w:line="276" w:lineRule="auto"/>
        <w:contextualSpacing/>
        <w:jc w:val="both"/>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наименование</w:t>
      </w:r>
      <w:proofErr w:type="gramEnd"/>
      <w:r>
        <w:rPr>
          <w:rFonts w:ascii="Times New Roman" w:hAnsi="Times New Roman" w:cs="Times New Roman"/>
          <w:color w:val="000000" w:themeColor="text1"/>
          <w:sz w:val="28"/>
          <w:szCs w:val="28"/>
        </w:rPr>
        <w:t xml:space="preserve"> и место нахождения (для юридического лица) или фамилию, имя, отчество (при наличии) и место жительства (для индивидуального предпринимателя и физического лица, не являющегося индивидуальным предпринимателем и применяющего специальный налоговый режим «Налог на профессиональный доход») победителя аукциона.</w:t>
      </w:r>
    </w:p>
    <w:p w:rsidR="00AD60B3" w:rsidRDefault="008423DC">
      <w:pPr>
        <w:pStyle w:val="ConsPlusNormal"/>
        <w:spacing w:line="276"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18.3 Протокол </w:t>
      </w:r>
      <w:r>
        <w:rPr>
          <w:rFonts w:ascii="Times New Roman" w:hAnsi="Times New Roman" w:cs="Times New Roman"/>
          <w:sz w:val="28"/>
          <w:szCs w:val="28"/>
        </w:rPr>
        <w:t xml:space="preserve">подведения итогов электронного аукциона </w:t>
      </w:r>
      <w:r>
        <w:rPr>
          <w:rFonts w:ascii="Times New Roman" w:hAnsi="Times New Roman" w:cs="Times New Roman"/>
          <w:color w:val="000000" w:themeColor="text1"/>
          <w:sz w:val="28"/>
          <w:szCs w:val="28"/>
        </w:rPr>
        <w:t>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 торгов и на Портале.</w:t>
      </w: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18.4. Протокол подведения итогов электронного аукциона подлежит хранению организатором электронного аукциона не менее трех лет по окончании срока действия договора.</w:t>
      </w:r>
    </w:p>
    <w:p w:rsidR="00D44D70" w:rsidRDefault="00D44D70">
      <w:pPr>
        <w:pStyle w:val="ConsPlusNormal"/>
        <w:spacing w:line="276" w:lineRule="auto"/>
        <w:ind w:firstLine="709"/>
        <w:contextualSpacing/>
        <w:jc w:val="both"/>
        <w:rPr>
          <w:rFonts w:ascii="Times New Roman" w:hAnsi="Times New Roman" w:cs="Times New Roman"/>
          <w:sz w:val="28"/>
          <w:szCs w:val="28"/>
        </w:rPr>
      </w:pPr>
    </w:p>
    <w:p w:rsidR="00AD60B3" w:rsidRDefault="008423DC" w:rsidP="00D44D70">
      <w:pPr>
        <w:pStyle w:val="ConsPlusNormal"/>
        <w:spacing w:line="276" w:lineRule="auto"/>
        <w:ind w:firstLine="709"/>
        <w:contextualSpacing/>
        <w:jc w:val="center"/>
        <w:outlineLvl w:val="1"/>
        <w:rPr>
          <w:rFonts w:ascii="Times New Roman" w:hAnsi="Times New Roman" w:cs="Times New Roman"/>
          <w:sz w:val="28"/>
          <w:szCs w:val="28"/>
        </w:rPr>
      </w:pPr>
      <w:bookmarkStart w:id="4" w:name="P362"/>
      <w:bookmarkEnd w:id="4"/>
      <w:r>
        <w:rPr>
          <w:rFonts w:ascii="Times New Roman" w:hAnsi="Times New Roman" w:cs="Times New Roman"/>
          <w:sz w:val="28"/>
          <w:szCs w:val="28"/>
        </w:rPr>
        <w:t>19. Заключение договора по результатам электронного аукциона</w:t>
      </w: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19.1. По результатам электронного аукциона заключается договор </w:t>
      </w:r>
      <w:r>
        <w:rPr>
          <w:rFonts w:ascii="Times New Roman" w:hAnsi="Times New Roman" w:cs="Times New Roman"/>
          <w:sz w:val="28"/>
          <w:szCs w:val="28"/>
        </w:rPr>
        <w:br/>
        <w:t>на условиях, указанных в Извещении о проведении электронного аукциона. Заключение договора осуществляется в порядке, предусмотренном законодательством Российской Федерации и настоящим Положением.</w:t>
      </w: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19.2. По результатам проведения электронного аукциона не допускается заключение договора ранее чем через десять дней со дня подведения итогов электронного аукциона.</w:t>
      </w: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19.3. Организатор электронного аукциона обязан направить победителю электронного аукциона или единственному участнику электронного аукциона проект договора в десятидневный срок со дня подведения итогов электронного аукциона, в который включается цена договора (лота), предложенная победителем электронного аукциона при заключении договора с победителем электронного аукциона, либо начальная (минимальная) цена договора (лота) при заключении договора с единственным участником электронного аукциона.</w:t>
      </w:r>
    </w:p>
    <w:p w:rsidR="00AD60B3" w:rsidRDefault="008423DC">
      <w:pPr>
        <w:pStyle w:val="ConsPlusNormal"/>
        <w:spacing w:line="276"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19.4. Победитель электронного аукциона или единственный участник электронного аукциона обязан подписать проект договора в течение пяти рабочих дней с даты направления ему организатором электронного аукциона проекта договора. </w:t>
      </w:r>
    </w:p>
    <w:p w:rsidR="00AD60B3" w:rsidRDefault="008423DC">
      <w:pPr>
        <w:pStyle w:val="ConsPlusNormal"/>
        <w:spacing w:line="276"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19.5. Не позднее двух рабочих дней, следующих за днем представления победителем электронного аукциона или единственным участником электронного аукциона подписанного проекта договора, но не ранее истечения срока, указанного в пункте 19.2 настоящего Положения, организатор электронного аукциона обязан подписать представленный договор.</w:t>
      </w:r>
    </w:p>
    <w:p w:rsidR="00AD60B3" w:rsidRDefault="008423DC">
      <w:pPr>
        <w:widowControl w:val="0"/>
        <w:tabs>
          <w:tab w:val="left" w:pos="567"/>
          <w:tab w:val="left" w:pos="695"/>
          <w:tab w:val="left" w:pos="1435"/>
        </w:tabs>
        <w:spacing w:after="0"/>
        <w:jc w:val="both"/>
        <w:rPr>
          <w:rFonts w:eastAsia="Times New Roman" w:cs="Times New Roman"/>
          <w:szCs w:val="28"/>
          <w:lang w:eastAsia="ru-RU"/>
        </w:rPr>
      </w:pPr>
      <w:r>
        <w:rPr>
          <w:rFonts w:eastAsia="Times New Roman" w:cs="Times New Roman"/>
          <w:b/>
          <w:szCs w:val="28"/>
          <w:lang w:eastAsia="ru-RU"/>
        </w:rPr>
        <w:tab/>
      </w:r>
      <w:r>
        <w:rPr>
          <w:rFonts w:eastAsia="Times New Roman" w:cs="Times New Roman"/>
          <w:szCs w:val="28"/>
          <w:lang w:eastAsia="ru-RU"/>
        </w:rPr>
        <w:t xml:space="preserve"> </w:t>
      </w:r>
    </w:p>
    <w:p w:rsidR="00AD60B3" w:rsidRDefault="008423DC">
      <w:pPr>
        <w:pStyle w:val="ConsPlusNormal"/>
        <w:spacing w:line="276" w:lineRule="auto"/>
        <w:ind w:firstLine="709"/>
        <w:contextualSpacing/>
        <w:jc w:val="center"/>
        <w:outlineLvl w:val="1"/>
        <w:rPr>
          <w:rFonts w:ascii="Times New Roman" w:hAnsi="Times New Roman" w:cs="Times New Roman"/>
          <w:sz w:val="28"/>
          <w:szCs w:val="28"/>
        </w:rPr>
      </w:pPr>
      <w:r>
        <w:rPr>
          <w:rFonts w:ascii="Times New Roman" w:hAnsi="Times New Roman" w:cs="Times New Roman"/>
          <w:sz w:val="28"/>
          <w:szCs w:val="28"/>
        </w:rPr>
        <w:t>20. Признание победителя электронного аукциона либо</w:t>
      </w:r>
    </w:p>
    <w:p w:rsidR="00AD60B3" w:rsidRDefault="008423DC">
      <w:pPr>
        <w:pStyle w:val="ConsPlusNormal"/>
        <w:spacing w:line="276" w:lineRule="auto"/>
        <w:ind w:firstLine="709"/>
        <w:contextualSpacing/>
        <w:jc w:val="center"/>
        <w:rPr>
          <w:rFonts w:ascii="Times New Roman" w:hAnsi="Times New Roman" w:cs="Times New Roman"/>
          <w:sz w:val="28"/>
          <w:szCs w:val="28"/>
        </w:rPr>
      </w:pPr>
      <w:proofErr w:type="gramStart"/>
      <w:r>
        <w:rPr>
          <w:rFonts w:ascii="Times New Roman" w:hAnsi="Times New Roman" w:cs="Times New Roman"/>
          <w:sz w:val="28"/>
          <w:szCs w:val="28"/>
        </w:rPr>
        <w:t>единственного</w:t>
      </w:r>
      <w:proofErr w:type="gramEnd"/>
      <w:r>
        <w:rPr>
          <w:rFonts w:ascii="Times New Roman" w:hAnsi="Times New Roman" w:cs="Times New Roman"/>
          <w:sz w:val="28"/>
          <w:szCs w:val="28"/>
        </w:rPr>
        <w:t xml:space="preserve"> участника электронного аукциона уклонившимся</w:t>
      </w:r>
    </w:p>
    <w:p w:rsidR="00AD60B3" w:rsidRDefault="008423DC">
      <w:pPr>
        <w:pStyle w:val="ConsPlusNormal"/>
        <w:spacing w:line="276" w:lineRule="auto"/>
        <w:ind w:firstLine="709"/>
        <w:contextualSpacing/>
        <w:jc w:val="center"/>
        <w:rPr>
          <w:rFonts w:ascii="Times New Roman" w:hAnsi="Times New Roman" w:cs="Times New Roman"/>
          <w:sz w:val="28"/>
          <w:szCs w:val="28"/>
        </w:rPr>
      </w:pPr>
      <w:proofErr w:type="gramStart"/>
      <w:r>
        <w:rPr>
          <w:rFonts w:ascii="Times New Roman" w:hAnsi="Times New Roman" w:cs="Times New Roman"/>
          <w:sz w:val="28"/>
          <w:szCs w:val="28"/>
        </w:rPr>
        <w:t>от</w:t>
      </w:r>
      <w:proofErr w:type="gramEnd"/>
      <w:r>
        <w:rPr>
          <w:rFonts w:ascii="Times New Roman" w:hAnsi="Times New Roman" w:cs="Times New Roman"/>
          <w:sz w:val="28"/>
          <w:szCs w:val="28"/>
        </w:rPr>
        <w:t xml:space="preserve"> заключения договора</w:t>
      </w:r>
    </w:p>
    <w:p w:rsidR="00AD60B3" w:rsidRDefault="00AD60B3">
      <w:pPr>
        <w:pStyle w:val="ConsPlusNormal"/>
        <w:spacing w:line="276" w:lineRule="auto"/>
        <w:ind w:firstLine="709"/>
        <w:contextualSpacing/>
        <w:jc w:val="center"/>
        <w:rPr>
          <w:rFonts w:ascii="Times New Roman" w:hAnsi="Times New Roman" w:cs="Times New Roman"/>
          <w:sz w:val="28"/>
          <w:szCs w:val="28"/>
        </w:rPr>
      </w:pP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20.1. Победитель электронного аукциона либо единственный участник электронного аукциона признается уклонившимся от заключения договора в случае, если в сроки, предусмотренные настоящим Положением, он не подписал направленный ему организатором электронного аукциона проект договора. </w:t>
      </w: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20.2. Победителю электронного аукциона либо единственному участнику электронного аукциона, уклонившемуся от заключения договора, задаток </w:t>
      </w:r>
      <w:r>
        <w:rPr>
          <w:rFonts w:ascii="Times New Roman" w:hAnsi="Times New Roman" w:cs="Times New Roman"/>
          <w:sz w:val="28"/>
          <w:szCs w:val="28"/>
        </w:rPr>
        <w:br/>
        <w:t>не возвращается.</w:t>
      </w: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20.3. При уклонении победителя либо единственного участника электронного аукциона от заключения в установленный срок договора электронный аукцион признается несостоявшимся. </w:t>
      </w: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20.4. Аукционной комиссией составляется протокол признания электронного аукциона несостоявшимся.</w:t>
      </w:r>
    </w:p>
    <w:p w:rsidR="00AD60B3" w:rsidRDefault="008423DC" w:rsidP="00D44D70">
      <w:pPr>
        <w:pStyle w:val="ConsPlusNormal"/>
        <w:spacing w:line="276" w:lineRule="auto"/>
        <w:ind w:firstLine="709"/>
        <w:contextualSpacing/>
        <w:jc w:val="both"/>
        <w:rPr>
          <w:rFonts w:cs="Times New Roman"/>
          <w:strike/>
          <w:color w:val="FF0000"/>
          <w:szCs w:val="28"/>
        </w:rPr>
      </w:pPr>
      <w:r>
        <w:rPr>
          <w:rFonts w:ascii="Times New Roman" w:hAnsi="Times New Roman" w:cs="Times New Roman"/>
          <w:sz w:val="28"/>
          <w:szCs w:val="28"/>
        </w:rPr>
        <w:t xml:space="preserve">В течение одного рабочего дня со дня подписания данного протокола аукционная комиссия направляет его организатору аукциона, который в этот </w:t>
      </w:r>
      <w:r>
        <w:rPr>
          <w:rFonts w:ascii="Times New Roman" w:hAnsi="Times New Roman" w:cs="Times New Roman"/>
          <w:sz w:val="28"/>
          <w:szCs w:val="28"/>
        </w:rPr>
        <w:br/>
        <w:t>же срок размещает указанный протокол на электронной площадке и на Портале.</w:t>
      </w:r>
      <w:r>
        <w:br w:type="page"/>
      </w:r>
    </w:p>
    <w:tbl>
      <w:tblPr>
        <w:tblStyle w:val="afb"/>
        <w:tblW w:w="9428" w:type="dxa"/>
        <w:tblLayout w:type="fixed"/>
        <w:tblLook w:val="04A0" w:firstRow="1" w:lastRow="0" w:firstColumn="1" w:lastColumn="0" w:noHBand="0" w:noVBand="1"/>
      </w:tblPr>
      <w:tblGrid>
        <w:gridCol w:w="4786"/>
        <w:gridCol w:w="4642"/>
      </w:tblGrid>
      <w:tr w:rsidR="00AD60B3" w:rsidTr="006B26CB">
        <w:tc>
          <w:tcPr>
            <w:tcW w:w="4786" w:type="dxa"/>
            <w:tcBorders>
              <w:top w:val="nil"/>
              <w:left w:val="nil"/>
              <w:bottom w:val="nil"/>
              <w:right w:val="nil"/>
            </w:tcBorders>
          </w:tcPr>
          <w:p w:rsidR="00AD60B3" w:rsidRDefault="00AD60B3">
            <w:pPr>
              <w:pStyle w:val="ConsPlusNormal"/>
              <w:pageBreakBefore/>
              <w:spacing w:line="276" w:lineRule="auto"/>
              <w:jc w:val="both"/>
              <w:outlineLvl w:val="1"/>
              <w:rPr>
                <w:rFonts w:ascii="Times New Roman" w:hAnsi="Times New Roman" w:cs="Times New Roman"/>
                <w:sz w:val="28"/>
                <w:szCs w:val="28"/>
              </w:rPr>
            </w:pPr>
          </w:p>
        </w:tc>
        <w:tc>
          <w:tcPr>
            <w:tcW w:w="4642" w:type="dxa"/>
            <w:tcBorders>
              <w:top w:val="nil"/>
              <w:left w:val="nil"/>
              <w:bottom w:val="nil"/>
              <w:right w:val="nil"/>
            </w:tcBorders>
          </w:tcPr>
          <w:p w:rsidR="00AD60B3" w:rsidRDefault="008423DC">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Приложение</w:t>
            </w:r>
          </w:p>
          <w:p w:rsidR="00AD60B3" w:rsidRDefault="008423DC">
            <w:pPr>
              <w:pStyle w:val="ConsPlusNormal"/>
              <w:jc w:val="both"/>
              <w:rPr>
                <w:rFonts w:ascii="Times New Roman" w:hAnsi="Times New Roman" w:cs="Times New Roman"/>
                <w:sz w:val="28"/>
                <w:szCs w:val="28"/>
              </w:rPr>
            </w:pPr>
            <w:proofErr w:type="gramStart"/>
            <w:r>
              <w:rPr>
                <w:rFonts w:ascii="Times New Roman" w:hAnsi="Times New Roman" w:cs="Times New Roman"/>
                <w:sz w:val="28"/>
                <w:szCs w:val="28"/>
              </w:rPr>
              <w:t>к</w:t>
            </w:r>
            <w:proofErr w:type="gramEnd"/>
            <w:r>
              <w:rPr>
                <w:rFonts w:ascii="Times New Roman" w:hAnsi="Times New Roman" w:cs="Times New Roman"/>
                <w:sz w:val="28"/>
                <w:szCs w:val="28"/>
              </w:rPr>
              <w:t xml:space="preserve"> положению о проведении открытого аукциона в электронной форме на право размещения нестационарного торгового объекта на территории городского округа Фрязино Московской области</w:t>
            </w:r>
          </w:p>
          <w:p w:rsidR="00AD60B3" w:rsidRDefault="00AD60B3">
            <w:pPr>
              <w:pStyle w:val="ConsPlusNormal"/>
              <w:spacing w:line="276" w:lineRule="auto"/>
              <w:jc w:val="both"/>
              <w:outlineLvl w:val="1"/>
              <w:rPr>
                <w:rFonts w:ascii="Times New Roman" w:hAnsi="Times New Roman" w:cs="Times New Roman"/>
                <w:sz w:val="28"/>
                <w:szCs w:val="28"/>
              </w:rPr>
            </w:pPr>
          </w:p>
        </w:tc>
      </w:tr>
    </w:tbl>
    <w:p w:rsidR="00AD60B3" w:rsidRDefault="008423DC">
      <w:pPr>
        <w:pStyle w:val="ConsPlusNormal"/>
        <w:spacing w:before="260" w:line="276" w:lineRule="auto"/>
        <w:ind w:firstLine="709"/>
        <w:jc w:val="right"/>
        <w:rPr>
          <w:rFonts w:ascii="Times New Roman" w:hAnsi="Times New Roman" w:cs="Times New Roman"/>
          <w:sz w:val="28"/>
          <w:szCs w:val="28"/>
        </w:rPr>
      </w:pPr>
      <w:r>
        <w:rPr>
          <w:rFonts w:ascii="Times New Roman" w:hAnsi="Times New Roman" w:cs="Times New Roman"/>
          <w:sz w:val="28"/>
          <w:szCs w:val="28"/>
        </w:rPr>
        <w:t>Примерная форма</w:t>
      </w:r>
    </w:p>
    <w:p w:rsidR="00AD60B3" w:rsidRDefault="00AD60B3">
      <w:pPr>
        <w:pStyle w:val="ConsPlusNormal"/>
        <w:ind w:firstLine="709"/>
        <w:jc w:val="both"/>
        <w:rPr>
          <w:rFonts w:ascii="Times New Roman" w:hAnsi="Times New Roman" w:cs="Times New Roman"/>
          <w:sz w:val="28"/>
          <w:szCs w:val="28"/>
        </w:rPr>
      </w:pPr>
    </w:p>
    <w:p w:rsidR="00AD60B3" w:rsidRDefault="008423DC">
      <w:pPr>
        <w:pStyle w:val="ConsPlusNormal"/>
        <w:ind w:firstLine="709"/>
        <w:jc w:val="center"/>
        <w:rPr>
          <w:rFonts w:ascii="Times New Roman" w:hAnsi="Times New Roman" w:cs="Times New Roman"/>
          <w:sz w:val="28"/>
          <w:szCs w:val="28"/>
        </w:rPr>
      </w:pPr>
      <w:bookmarkStart w:id="5" w:name="P404"/>
      <w:bookmarkEnd w:id="5"/>
      <w:r>
        <w:rPr>
          <w:rFonts w:ascii="Times New Roman" w:hAnsi="Times New Roman" w:cs="Times New Roman"/>
          <w:sz w:val="28"/>
          <w:szCs w:val="28"/>
        </w:rPr>
        <w:t>ИЗВЕЩЕНИЕ</w:t>
      </w:r>
    </w:p>
    <w:p w:rsidR="00AD60B3" w:rsidRDefault="008423DC">
      <w:pPr>
        <w:pStyle w:val="ConsPlusNormal"/>
        <w:ind w:firstLine="709"/>
        <w:jc w:val="center"/>
        <w:rPr>
          <w:rFonts w:ascii="Times New Roman" w:hAnsi="Times New Roman" w:cs="Times New Roman"/>
          <w:sz w:val="28"/>
          <w:szCs w:val="28"/>
        </w:rPr>
      </w:pP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проведении открытого аукциона в электронной форме на право</w:t>
      </w:r>
    </w:p>
    <w:p w:rsidR="00AD60B3" w:rsidRDefault="008423DC">
      <w:pPr>
        <w:pStyle w:val="ConsPlusNormal"/>
        <w:ind w:firstLine="709"/>
        <w:jc w:val="center"/>
        <w:rPr>
          <w:rFonts w:ascii="Times New Roman" w:hAnsi="Times New Roman" w:cs="Times New Roman"/>
          <w:sz w:val="28"/>
          <w:szCs w:val="28"/>
        </w:rPr>
      </w:pPr>
      <w:proofErr w:type="gramStart"/>
      <w:r>
        <w:rPr>
          <w:rFonts w:ascii="Times New Roman" w:hAnsi="Times New Roman" w:cs="Times New Roman"/>
          <w:sz w:val="28"/>
          <w:szCs w:val="28"/>
        </w:rPr>
        <w:t>размещения</w:t>
      </w:r>
      <w:proofErr w:type="gramEnd"/>
      <w:r>
        <w:rPr>
          <w:rFonts w:ascii="Times New Roman" w:hAnsi="Times New Roman" w:cs="Times New Roman"/>
          <w:sz w:val="28"/>
          <w:szCs w:val="28"/>
        </w:rPr>
        <w:t xml:space="preserve"> нестационарного торгового объекта</w:t>
      </w:r>
    </w:p>
    <w:p w:rsidR="00AD60B3" w:rsidRDefault="008423DC">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xml:space="preserve"> территории городского округа Фрязино Московской области </w:t>
      </w:r>
    </w:p>
    <w:p w:rsidR="00AD60B3" w:rsidRDefault="00AD60B3">
      <w:pPr>
        <w:pStyle w:val="ConsPlusNormal"/>
        <w:spacing w:line="276" w:lineRule="auto"/>
        <w:ind w:firstLine="709"/>
        <w:jc w:val="both"/>
        <w:rPr>
          <w:rFonts w:ascii="Times New Roman" w:hAnsi="Times New Roman" w:cs="Times New Roman"/>
          <w:sz w:val="28"/>
          <w:szCs w:val="28"/>
        </w:rPr>
      </w:pPr>
    </w:p>
    <w:p w:rsidR="00AD60B3" w:rsidRDefault="00AD60B3">
      <w:pPr>
        <w:pStyle w:val="ConsPlusNormal"/>
        <w:spacing w:line="276" w:lineRule="auto"/>
        <w:ind w:firstLine="709"/>
        <w:jc w:val="both"/>
        <w:rPr>
          <w:rFonts w:ascii="Times New Roman" w:hAnsi="Times New Roman" w:cs="Times New Roman"/>
          <w:sz w:val="28"/>
          <w:szCs w:val="28"/>
        </w:rPr>
      </w:pPr>
    </w:p>
    <w:p w:rsidR="00AD60B3" w:rsidRDefault="008423DC">
      <w:pPr>
        <w:pStyle w:val="ConsPlusNormal"/>
        <w:spacing w:line="276" w:lineRule="auto"/>
        <w:ind w:firstLine="709"/>
        <w:jc w:val="center"/>
        <w:outlineLvl w:val="2"/>
        <w:rPr>
          <w:rFonts w:ascii="Times New Roman" w:hAnsi="Times New Roman" w:cs="Times New Roman"/>
          <w:sz w:val="28"/>
          <w:szCs w:val="28"/>
        </w:rPr>
      </w:pPr>
      <w:r>
        <w:rPr>
          <w:rFonts w:ascii="Times New Roman" w:hAnsi="Times New Roman" w:cs="Times New Roman"/>
          <w:sz w:val="28"/>
          <w:szCs w:val="28"/>
        </w:rPr>
        <w:t>1. Общие положения</w:t>
      </w:r>
    </w:p>
    <w:p w:rsidR="00AD60B3" w:rsidRDefault="00AD60B3">
      <w:pPr>
        <w:pStyle w:val="ConsPlusNormal"/>
        <w:spacing w:line="276" w:lineRule="auto"/>
        <w:ind w:firstLine="709"/>
        <w:jc w:val="both"/>
        <w:rPr>
          <w:rFonts w:ascii="Times New Roman" w:hAnsi="Times New Roman" w:cs="Times New Roman"/>
          <w:sz w:val="28"/>
          <w:szCs w:val="28"/>
        </w:rPr>
      </w:pPr>
    </w:p>
    <w:tbl>
      <w:tblPr>
        <w:tblW w:w="10632" w:type="dxa"/>
        <w:tblInd w:w="-431" w:type="dxa"/>
        <w:tblLayout w:type="fixed"/>
        <w:tblCellMar>
          <w:top w:w="102" w:type="dxa"/>
          <w:left w:w="62" w:type="dxa"/>
          <w:bottom w:w="102" w:type="dxa"/>
          <w:right w:w="62" w:type="dxa"/>
        </w:tblCellMar>
        <w:tblLook w:val="0000" w:firstRow="0" w:lastRow="0" w:firstColumn="0" w:lastColumn="0" w:noHBand="0" w:noVBand="0"/>
      </w:tblPr>
      <w:tblGrid>
        <w:gridCol w:w="1135"/>
        <w:gridCol w:w="2977"/>
        <w:gridCol w:w="6520"/>
      </w:tblGrid>
      <w:tr w:rsidR="00AD60B3">
        <w:tc>
          <w:tcPr>
            <w:tcW w:w="1135" w:type="dxa"/>
            <w:tcBorders>
              <w:top w:val="single" w:sz="4" w:space="0" w:color="000000"/>
              <w:left w:val="single" w:sz="4" w:space="0" w:color="000000"/>
              <w:bottom w:val="single" w:sz="4" w:space="0" w:color="000000"/>
              <w:right w:val="single" w:sz="4" w:space="0" w:color="000000"/>
            </w:tcBorders>
          </w:tcPr>
          <w:p w:rsidR="00AD60B3" w:rsidRDefault="008423DC">
            <w:pPr>
              <w:pStyle w:val="ConsPlusNormal"/>
              <w:spacing w:line="276" w:lineRule="auto"/>
              <w:jc w:val="center"/>
              <w:rPr>
                <w:rFonts w:ascii="Times New Roman" w:hAnsi="Times New Roman" w:cs="Times New Roman"/>
                <w:sz w:val="28"/>
                <w:szCs w:val="28"/>
              </w:rPr>
            </w:pPr>
            <w:r>
              <w:rPr>
                <w:rFonts w:ascii="Times New Roman" w:hAnsi="Times New Roman" w:cs="Times New Roman"/>
                <w:sz w:val="28"/>
                <w:szCs w:val="28"/>
              </w:rPr>
              <w:t>№ п/п</w:t>
            </w:r>
          </w:p>
        </w:tc>
        <w:tc>
          <w:tcPr>
            <w:tcW w:w="2977" w:type="dxa"/>
            <w:tcBorders>
              <w:top w:val="single" w:sz="4" w:space="0" w:color="000000"/>
              <w:left w:val="single" w:sz="4" w:space="0" w:color="000000"/>
              <w:bottom w:val="single" w:sz="4" w:space="0" w:color="000000"/>
              <w:right w:val="single" w:sz="4" w:space="0" w:color="000000"/>
            </w:tcBorders>
          </w:tcPr>
          <w:p w:rsidR="00AD60B3" w:rsidRDefault="008423DC">
            <w:pPr>
              <w:pStyle w:val="ConsPlusNormal"/>
              <w:spacing w:line="276" w:lineRule="auto"/>
              <w:jc w:val="center"/>
              <w:rPr>
                <w:rFonts w:ascii="Times New Roman" w:hAnsi="Times New Roman" w:cs="Times New Roman"/>
                <w:sz w:val="28"/>
                <w:szCs w:val="28"/>
              </w:rPr>
            </w:pPr>
            <w:r>
              <w:rPr>
                <w:rFonts w:ascii="Times New Roman" w:hAnsi="Times New Roman" w:cs="Times New Roman"/>
                <w:sz w:val="28"/>
                <w:szCs w:val="28"/>
              </w:rPr>
              <w:t>Вид информации</w:t>
            </w:r>
          </w:p>
        </w:tc>
        <w:tc>
          <w:tcPr>
            <w:tcW w:w="6520" w:type="dxa"/>
            <w:tcBorders>
              <w:top w:val="single" w:sz="4" w:space="0" w:color="000000"/>
              <w:left w:val="single" w:sz="4" w:space="0" w:color="000000"/>
              <w:bottom w:val="single" w:sz="4" w:space="0" w:color="000000"/>
              <w:right w:val="single" w:sz="4" w:space="0" w:color="000000"/>
            </w:tcBorders>
          </w:tcPr>
          <w:p w:rsidR="00AD60B3" w:rsidRDefault="008423DC" w:rsidP="00F55417">
            <w:pPr>
              <w:pStyle w:val="ConsPlusNormal"/>
              <w:spacing w:line="276" w:lineRule="auto"/>
              <w:ind w:right="438" w:firstLine="709"/>
              <w:jc w:val="center"/>
              <w:rPr>
                <w:rFonts w:ascii="Times New Roman" w:hAnsi="Times New Roman" w:cs="Times New Roman"/>
                <w:sz w:val="28"/>
                <w:szCs w:val="28"/>
              </w:rPr>
            </w:pPr>
            <w:r>
              <w:rPr>
                <w:rFonts w:ascii="Times New Roman" w:hAnsi="Times New Roman" w:cs="Times New Roman"/>
                <w:sz w:val="28"/>
                <w:szCs w:val="28"/>
              </w:rPr>
              <w:t>Содержание информации</w:t>
            </w:r>
          </w:p>
        </w:tc>
      </w:tr>
      <w:tr w:rsidR="00AD60B3">
        <w:tc>
          <w:tcPr>
            <w:tcW w:w="1135" w:type="dxa"/>
            <w:tcBorders>
              <w:top w:val="single" w:sz="4" w:space="0" w:color="000000"/>
              <w:left w:val="single" w:sz="4" w:space="0" w:color="000000"/>
              <w:bottom w:val="single" w:sz="4" w:space="0" w:color="000000"/>
              <w:right w:val="single" w:sz="4" w:space="0" w:color="000000"/>
            </w:tcBorders>
          </w:tcPr>
          <w:p w:rsidR="00AD60B3" w:rsidRDefault="008423DC">
            <w:pPr>
              <w:pStyle w:val="ConsPlusNormal"/>
              <w:spacing w:line="276" w:lineRule="auto"/>
              <w:ind w:firstLine="5"/>
              <w:jc w:val="center"/>
              <w:rPr>
                <w:rFonts w:ascii="Times New Roman" w:hAnsi="Times New Roman" w:cs="Times New Roman"/>
                <w:sz w:val="28"/>
                <w:szCs w:val="28"/>
              </w:rPr>
            </w:pPr>
            <w:r>
              <w:rPr>
                <w:rFonts w:ascii="Times New Roman" w:hAnsi="Times New Roman" w:cs="Times New Roman"/>
                <w:sz w:val="28"/>
                <w:szCs w:val="28"/>
              </w:rPr>
              <w:t>1</w:t>
            </w:r>
          </w:p>
        </w:tc>
        <w:tc>
          <w:tcPr>
            <w:tcW w:w="2977" w:type="dxa"/>
            <w:tcBorders>
              <w:top w:val="single" w:sz="4" w:space="0" w:color="000000"/>
              <w:left w:val="single" w:sz="4" w:space="0" w:color="000000"/>
              <w:bottom w:val="single" w:sz="4" w:space="0" w:color="000000"/>
              <w:right w:val="single" w:sz="4" w:space="0" w:color="000000"/>
            </w:tcBorders>
          </w:tcPr>
          <w:p w:rsidR="00AD60B3" w:rsidRDefault="008423DC">
            <w:pPr>
              <w:pStyle w:val="ConsPlusNormal"/>
              <w:spacing w:line="276"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6520" w:type="dxa"/>
            <w:tcBorders>
              <w:top w:val="single" w:sz="4" w:space="0" w:color="000000"/>
              <w:left w:val="single" w:sz="4" w:space="0" w:color="000000"/>
              <w:bottom w:val="single" w:sz="4" w:space="0" w:color="000000"/>
              <w:right w:val="single" w:sz="4" w:space="0" w:color="000000"/>
            </w:tcBorders>
          </w:tcPr>
          <w:p w:rsidR="00AD60B3" w:rsidRDefault="008423DC" w:rsidP="00F55417">
            <w:pPr>
              <w:pStyle w:val="ConsPlusNormal"/>
              <w:spacing w:line="276" w:lineRule="auto"/>
              <w:ind w:right="438" w:firstLine="709"/>
              <w:jc w:val="center"/>
              <w:rPr>
                <w:rFonts w:ascii="Times New Roman" w:hAnsi="Times New Roman" w:cs="Times New Roman"/>
                <w:sz w:val="28"/>
                <w:szCs w:val="28"/>
              </w:rPr>
            </w:pPr>
            <w:r>
              <w:rPr>
                <w:rFonts w:ascii="Times New Roman" w:hAnsi="Times New Roman" w:cs="Times New Roman"/>
                <w:sz w:val="28"/>
                <w:szCs w:val="28"/>
              </w:rPr>
              <w:t>3</w:t>
            </w:r>
          </w:p>
        </w:tc>
      </w:tr>
      <w:tr w:rsidR="00AD60B3">
        <w:tc>
          <w:tcPr>
            <w:tcW w:w="1135" w:type="dxa"/>
            <w:tcBorders>
              <w:top w:val="single" w:sz="4" w:space="0" w:color="000000"/>
              <w:left w:val="single" w:sz="4" w:space="0" w:color="000000"/>
              <w:bottom w:val="single" w:sz="4" w:space="0" w:color="000000"/>
              <w:right w:val="single" w:sz="4" w:space="0" w:color="000000"/>
            </w:tcBorders>
          </w:tcPr>
          <w:p w:rsidR="00AD60B3" w:rsidRDefault="008423DC">
            <w:pPr>
              <w:pStyle w:val="ConsPlusNormal"/>
              <w:spacing w:line="276" w:lineRule="auto"/>
              <w:ind w:firstLine="5"/>
              <w:jc w:val="center"/>
              <w:rPr>
                <w:rFonts w:ascii="Times New Roman" w:hAnsi="Times New Roman" w:cs="Times New Roman"/>
                <w:sz w:val="28"/>
                <w:szCs w:val="28"/>
              </w:rPr>
            </w:pPr>
            <w:r>
              <w:rPr>
                <w:rFonts w:ascii="Times New Roman" w:hAnsi="Times New Roman" w:cs="Times New Roman"/>
                <w:sz w:val="28"/>
                <w:szCs w:val="28"/>
              </w:rPr>
              <w:t>1</w:t>
            </w:r>
          </w:p>
        </w:tc>
        <w:tc>
          <w:tcPr>
            <w:tcW w:w="2977" w:type="dxa"/>
            <w:tcBorders>
              <w:top w:val="single" w:sz="4" w:space="0" w:color="000000"/>
              <w:left w:val="single" w:sz="4" w:space="0" w:color="000000"/>
              <w:bottom w:val="single" w:sz="4" w:space="0" w:color="000000"/>
              <w:right w:val="single" w:sz="4" w:space="0" w:color="000000"/>
            </w:tcBorders>
          </w:tcPr>
          <w:p w:rsidR="00AD60B3" w:rsidRDefault="008423DC">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Вид и форма торгов</w:t>
            </w:r>
          </w:p>
        </w:tc>
        <w:tc>
          <w:tcPr>
            <w:tcW w:w="6520" w:type="dxa"/>
            <w:tcBorders>
              <w:top w:val="single" w:sz="4" w:space="0" w:color="000000"/>
              <w:left w:val="single" w:sz="4" w:space="0" w:color="000000"/>
              <w:bottom w:val="single" w:sz="4" w:space="0" w:color="000000"/>
              <w:right w:val="single" w:sz="4" w:space="0" w:color="000000"/>
            </w:tcBorders>
          </w:tcPr>
          <w:p w:rsidR="00AD60B3" w:rsidRDefault="008423DC" w:rsidP="00F55417">
            <w:pPr>
              <w:pStyle w:val="ConsPlusNormal"/>
              <w:spacing w:line="276" w:lineRule="auto"/>
              <w:ind w:right="438"/>
              <w:jc w:val="both"/>
              <w:rPr>
                <w:rFonts w:ascii="Times New Roman" w:hAnsi="Times New Roman" w:cs="Times New Roman"/>
                <w:sz w:val="28"/>
                <w:szCs w:val="28"/>
              </w:rPr>
            </w:pPr>
            <w:r>
              <w:rPr>
                <w:rFonts w:ascii="Times New Roman" w:hAnsi="Times New Roman" w:cs="Times New Roman"/>
                <w:sz w:val="28"/>
                <w:szCs w:val="28"/>
              </w:rPr>
              <w:t>Открытый аукцион в электронной форме на право размещения нестационарного торгового объекта</w:t>
            </w:r>
          </w:p>
        </w:tc>
      </w:tr>
      <w:tr w:rsidR="00AD60B3">
        <w:tc>
          <w:tcPr>
            <w:tcW w:w="1135" w:type="dxa"/>
            <w:tcBorders>
              <w:top w:val="single" w:sz="4" w:space="0" w:color="000000"/>
              <w:left w:val="single" w:sz="4" w:space="0" w:color="000000"/>
              <w:bottom w:val="single" w:sz="4" w:space="0" w:color="000000"/>
              <w:right w:val="single" w:sz="4" w:space="0" w:color="000000"/>
            </w:tcBorders>
          </w:tcPr>
          <w:p w:rsidR="00AD60B3" w:rsidRDefault="008423DC">
            <w:pPr>
              <w:pStyle w:val="ConsPlusNormal"/>
              <w:spacing w:line="276" w:lineRule="auto"/>
              <w:ind w:firstLine="5"/>
              <w:jc w:val="center"/>
              <w:rPr>
                <w:rFonts w:ascii="Times New Roman" w:hAnsi="Times New Roman" w:cs="Times New Roman"/>
                <w:sz w:val="28"/>
                <w:szCs w:val="28"/>
              </w:rPr>
            </w:pPr>
            <w:r>
              <w:rPr>
                <w:rFonts w:ascii="Times New Roman" w:hAnsi="Times New Roman" w:cs="Times New Roman"/>
                <w:sz w:val="28"/>
                <w:szCs w:val="28"/>
              </w:rPr>
              <w:t>2</w:t>
            </w:r>
          </w:p>
        </w:tc>
        <w:tc>
          <w:tcPr>
            <w:tcW w:w="2977" w:type="dxa"/>
            <w:tcBorders>
              <w:top w:val="single" w:sz="4" w:space="0" w:color="000000"/>
              <w:left w:val="single" w:sz="4" w:space="0" w:color="000000"/>
              <w:bottom w:val="single" w:sz="4" w:space="0" w:color="000000"/>
              <w:right w:val="single" w:sz="4" w:space="0" w:color="000000"/>
            </w:tcBorders>
          </w:tcPr>
          <w:p w:rsidR="00AD60B3" w:rsidRDefault="008423DC">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Предмет электронного аукциона</w:t>
            </w:r>
          </w:p>
        </w:tc>
        <w:tc>
          <w:tcPr>
            <w:tcW w:w="6520" w:type="dxa"/>
            <w:tcBorders>
              <w:top w:val="single" w:sz="4" w:space="0" w:color="000000"/>
              <w:left w:val="single" w:sz="4" w:space="0" w:color="000000"/>
              <w:bottom w:val="single" w:sz="4" w:space="0" w:color="000000"/>
              <w:right w:val="single" w:sz="4" w:space="0" w:color="000000"/>
            </w:tcBorders>
          </w:tcPr>
          <w:p w:rsidR="00AD60B3" w:rsidRDefault="008423DC" w:rsidP="00F55417">
            <w:pPr>
              <w:pStyle w:val="ConsPlusNormal"/>
              <w:spacing w:line="276" w:lineRule="auto"/>
              <w:ind w:right="438"/>
              <w:jc w:val="both"/>
              <w:rPr>
                <w:rFonts w:ascii="Times New Roman" w:hAnsi="Times New Roman" w:cs="Times New Roman"/>
                <w:sz w:val="28"/>
                <w:szCs w:val="28"/>
              </w:rPr>
            </w:pPr>
            <w:r>
              <w:rPr>
                <w:rFonts w:ascii="Times New Roman" w:hAnsi="Times New Roman" w:cs="Times New Roman"/>
                <w:sz w:val="28"/>
                <w:szCs w:val="28"/>
              </w:rPr>
              <w:t xml:space="preserve">Право на размещение нестационарного торгового объекта на земельных участках, в зданиях, строениях, сооружениях, находящихся </w:t>
            </w:r>
            <w:r>
              <w:rPr>
                <w:rFonts w:ascii="Times New Roman" w:hAnsi="Times New Roman" w:cs="Times New Roman"/>
                <w:sz w:val="28"/>
                <w:szCs w:val="28"/>
              </w:rPr>
              <w:br/>
              <w:t xml:space="preserve">в муниципальной собственности, а также </w:t>
            </w:r>
            <w:r>
              <w:rPr>
                <w:rFonts w:ascii="Times New Roman" w:hAnsi="Times New Roman" w:cs="Times New Roman"/>
                <w:sz w:val="28"/>
                <w:szCs w:val="28"/>
              </w:rPr>
              <w:br/>
              <w:t>на земельных участках, государственная собственность на которые не разграничена, находящихся на территории городского округа Фрязино Московской области</w:t>
            </w:r>
          </w:p>
        </w:tc>
      </w:tr>
      <w:tr w:rsidR="00AD60B3">
        <w:tc>
          <w:tcPr>
            <w:tcW w:w="1135" w:type="dxa"/>
            <w:tcBorders>
              <w:top w:val="single" w:sz="4" w:space="0" w:color="000000"/>
              <w:left w:val="single" w:sz="4" w:space="0" w:color="000000"/>
              <w:bottom w:val="single" w:sz="4" w:space="0" w:color="000000"/>
              <w:right w:val="single" w:sz="4" w:space="0" w:color="000000"/>
            </w:tcBorders>
          </w:tcPr>
          <w:p w:rsidR="00AD60B3" w:rsidRDefault="008423DC">
            <w:pPr>
              <w:pStyle w:val="ConsPlusNormal"/>
              <w:spacing w:line="276" w:lineRule="auto"/>
              <w:ind w:firstLine="5"/>
              <w:jc w:val="center"/>
              <w:rPr>
                <w:rFonts w:ascii="Times New Roman" w:hAnsi="Times New Roman" w:cs="Times New Roman"/>
                <w:sz w:val="28"/>
                <w:szCs w:val="28"/>
              </w:rPr>
            </w:pPr>
            <w:r>
              <w:rPr>
                <w:rFonts w:ascii="Times New Roman" w:hAnsi="Times New Roman" w:cs="Times New Roman"/>
                <w:sz w:val="28"/>
                <w:szCs w:val="28"/>
              </w:rPr>
              <w:t>3</w:t>
            </w:r>
          </w:p>
        </w:tc>
        <w:tc>
          <w:tcPr>
            <w:tcW w:w="2977" w:type="dxa"/>
            <w:tcBorders>
              <w:top w:val="single" w:sz="4" w:space="0" w:color="000000"/>
              <w:left w:val="single" w:sz="4" w:space="0" w:color="000000"/>
              <w:bottom w:val="single" w:sz="4" w:space="0" w:color="000000"/>
              <w:right w:val="single" w:sz="4" w:space="0" w:color="000000"/>
            </w:tcBorders>
          </w:tcPr>
          <w:p w:rsidR="00AD60B3" w:rsidRDefault="008423DC">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Основание для проведения электронного аукциона (решение уполномоченного органа местного самоуправления)</w:t>
            </w:r>
          </w:p>
        </w:tc>
        <w:tc>
          <w:tcPr>
            <w:tcW w:w="6520" w:type="dxa"/>
            <w:tcBorders>
              <w:top w:val="single" w:sz="4" w:space="0" w:color="000000"/>
              <w:left w:val="single" w:sz="4" w:space="0" w:color="000000"/>
              <w:bottom w:val="single" w:sz="4" w:space="0" w:color="000000"/>
              <w:right w:val="single" w:sz="4" w:space="0" w:color="000000"/>
            </w:tcBorders>
          </w:tcPr>
          <w:p w:rsidR="00AD60B3" w:rsidRDefault="008423DC" w:rsidP="00F55417">
            <w:pPr>
              <w:pStyle w:val="ConsPlusNormal"/>
              <w:spacing w:line="276" w:lineRule="auto"/>
              <w:ind w:right="438" w:firstLine="709"/>
              <w:rPr>
                <w:rFonts w:ascii="Times New Roman" w:hAnsi="Times New Roman" w:cs="Times New Roman"/>
                <w:sz w:val="28"/>
                <w:szCs w:val="28"/>
              </w:rPr>
            </w:pPr>
            <w:r>
              <w:rPr>
                <w:rFonts w:ascii="Times New Roman" w:hAnsi="Times New Roman" w:cs="Times New Roman"/>
                <w:sz w:val="28"/>
                <w:szCs w:val="28"/>
              </w:rPr>
              <w:t>______________________________________</w:t>
            </w:r>
          </w:p>
          <w:p w:rsidR="00AD60B3" w:rsidRDefault="008423DC" w:rsidP="00F55417">
            <w:pPr>
              <w:pStyle w:val="ConsPlusNormal"/>
              <w:spacing w:line="276" w:lineRule="auto"/>
              <w:ind w:right="438" w:firstLine="709"/>
              <w:rPr>
                <w:rFonts w:ascii="Times New Roman" w:hAnsi="Times New Roman" w:cs="Times New Roman"/>
                <w:sz w:val="28"/>
                <w:szCs w:val="28"/>
              </w:rPr>
            </w:pPr>
            <w:r>
              <w:rPr>
                <w:rFonts w:ascii="Times New Roman" w:hAnsi="Times New Roman" w:cs="Times New Roman"/>
                <w:sz w:val="28"/>
                <w:szCs w:val="28"/>
              </w:rPr>
              <w:t>(</w:t>
            </w:r>
            <w:proofErr w:type="gramStart"/>
            <w:r>
              <w:rPr>
                <w:rFonts w:ascii="Times New Roman" w:hAnsi="Times New Roman" w:cs="Times New Roman"/>
                <w:sz w:val="28"/>
                <w:szCs w:val="28"/>
              </w:rPr>
              <w:t>наименование</w:t>
            </w:r>
            <w:proofErr w:type="gramEnd"/>
            <w:r>
              <w:rPr>
                <w:rFonts w:ascii="Times New Roman" w:hAnsi="Times New Roman" w:cs="Times New Roman"/>
                <w:sz w:val="28"/>
                <w:szCs w:val="28"/>
              </w:rPr>
              <w:t xml:space="preserve"> и реквизиты документа)</w:t>
            </w:r>
          </w:p>
        </w:tc>
      </w:tr>
      <w:tr w:rsidR="00AD60B3">
        <w:tc>
          <w:tcPr>
            <w:tcW w:w="1135" w:type="dxa"/>
            <w:vMerge w:val="restart"/>
            <w:tcBorders>
              <w:top w:val="single" w:sz="4" w:space="0" w:color="000000"/>
              <w:left w:val="single" w:sz="4" w:space="0" w:color="000000"/>
              <w:bottom w:val="single" w:sz="4" w:space="0" w:color="000000"/>
              <w:right w:val="single" w:sz="4" w:space="0" w:color="000000"/>
            </w:tcBorders>
          </w:tcPr>
          <w:p w:rsidR="00AD60B3" w:rsidRDefault="008423DC">
            <w:pPr>
              <w:pStyle w:val="ConsPlusNormal"/>
              <w:spacing w:line="276" w:lineRule="auto"/>
              <w:ind w:right="1" w:firstLine="5"/>
              <w:jc w:val="center"/>
              <w:rPr>
                <w:rFonts w:ascii="Times New Roman" w:hAnsi="Times New Roman" w:cs="Times New Roman"/>
                <w:sz w:val="28"/>
                <w:szCs w:val="28"/>
              </w:rPr>
            </w:pPr>
            <w:r>
              <w:rPr>
                <w:rFonts w:ascii="Times New Roman" w:hAnsi="Times New Roman" w:cs="Times New Roman"/>
                <w:sz w:val="28"/>
                <w:szCs w:val="28"/>
              </w:rPr>
              <w:lastRenderedPageBreak/>
              <w:t>4</w:t>
            </w:r>
          </w:p>
        </w:tc>
        <w:tc>
          <w:tcPr>
            <w:tcW w:w="2977" w:type="dxa"/>
            <w:tcBorders>
              <w:top w:val="single" w:sz="4" w:space="0" w:color="000000"/>
              <w:left w:val="single" w:sz="4" w:space="0" w:color="000000"/>
              <w:right w:val="single" w:sz="4" w:space="0" w:color="000000"/>
            </w:tcBorders>
          </w:tcPr>
          <w:p w:rsidR="00AD60B3" w:rsidRDefault="008423DC">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Наименование организатора электронного аукциона</w:t>
            </w:r>
          </w:p>
        </w:tc>
        <w:tc>
          <w:tcPr>
            <w:tcW w:w="6520" w:type="dxa"/>
            <w:tcBorders>
              <w:top w:val="single" w:sz="4" w:space="0" w:color="000000"/>
              <w:left w:val="single" w:sz="4" w:space="0" w:color="000000"/>
              <w:right w:val="single" w:sz="4" w:space="0" w:color="000000"/>
            </w:tcBorders>
          </w:tcPr>
          <w:p w:rsidR="00AD60B3" w:rsidRDefault="008423DC" w:rsidP="00F55417">
            <w:pPr>
              <w:pStyle w:val="ConsPlusNormal"/>
              <w:spacing w:line="276" w:lineRule="auto"/>
              <w:ind w:right="438" w:firstLine="709"/>
              <w:jc w:val="both"/>
              <w:rPr>
                <w:rFonts w:ascii="Times New Roman" w:hAnsi="Times New Roman" w:cs="Times New Roman"/>
                <w:sz w:val="28"/>
                <w:szCs w:val="28"/>
              </w:rPr>
            </w:pPr>
            <w:r>
              <w:rPr>
                <w:rFonts w:ascii="Times New Roman" w:hAnsi="Times New Roman" w:cs="Times New Roman"/>
                <w:sz w:val="28"/>
                <w:szCs w:val="28"/>
              </w:rPr>
              <w:t>______________________________________</w:t>
            </w:r>
          </w:p>
          <w:p w:rsidR="00AD60B3" w:rsidRDefault="00AD60B3" w:rsidP="00F55417">
            <w:pPr>
              <w:pStyle w:val="ConsPlusNormal"/>
              <w:spacing w:line="276" w:lineRule="auto"/>
              <w:ind w:right="438" w:firstLine="709"/>
              <w:jc w:val="both"/>
              <w:rPr>
                <w:rFonts w:ascii="Times New Roman" w:hAnsi="Times New Roman" w:cs="Times New Roman"/>
                <w:sz w:val="28"/>
                <w:szCs w:val="28"/>
              </w:rPr>
            </w:pPr>
          </w:p>
        </w:tc>
      </w:tr>
      <w:tr w:rsidR="00AD60B3">
        <w:tc>
          <w:tcPr>
            <w:tcW w:w="1135" w:type="dxa"/>
            <w:vMerge/>
            <w:tcBorders>
              <w:top w:val="single" w:sz="4" w:space="0" w:color="000000"/>
              <w:left w:val="single" w:sz="4" w:space="0" w:color="000000"/>
              <w:bottom w:val="single" w:sz="4" w:space="0" w:color="000000"/>
              <w:right w:val="single" w:sz="4" w:space="0" w:color="000000"/>
            </w:tcBorders>
          </w:tcPr>
          <w:p w:rsidR="00AD60B3" w:rsidRDefault="00AD60B3">
            <w:pPr>
              <w:widowControl w:val="0"/>
              <w:spacing w:after="1" w:line="276" w:lineRule="auto"/>
              <w:ind w:firstLine="709"/>
              <w:rPr>
                <w:rFonts w:cs="Times New Roman"/>
                <w:szCs w:val="28"/>
              </w:rPr>
            </w:pPr>
          </w:p>
        </w:tc>
        <w:tc>
          <w:tcPr>
            <w:tcW w:w="2977" w:type="dxa"/>
            <w:tcBorders>
              <w:left w:val="single" w:sz="4" w:space="0" w:color="000000"/>
              <w:right w:val="single" w:sz="4" w:space="0" w:color="000000"/>
            </w:tcBorders>
          </w:tcPr>
          <w:p w:rsidR="00AD60B3" w:rsidRDefault="008423DC">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Местонахождение</w:t>
            </w:r>
          </w:p>
        </w:tc>
        <w:tc>
          <w:tcPr>
            <w:tcW w:w="6520" w:type="dxa"/>
            <w:tcBorders>
              <w:left w:val="single" w:sz="4" w:space="0" w:color="000000"/>
              <w:right w:val="single" w:sz="4" w:space="0" w:color="000000"/>
            </w:tcBorders>
          </w:tcPr>
          <w:p w:rsidR="00AD60B3" w:rsidRDefault="008423DC" w:rsidP="00F55417">
            <w:pPr>
              <w:pStyle w:val="ConsPlusNormal"/>
              <w:spacing w:line="276" w:lineRule="auto"/>
              <w:ind w:right="438" w:firstLine="709"/>
              <w:jc w:val="both"/>
              <w:rPr>
                <w:rFonts w:ascii="Times New Roman" w:hAnsi="Times New Roman" w:cs="Times New Roman"/>
                <w:sz w:val="28"/>
                <w:szCs w:val="28"/>
              </w:rPr>
            </w:pPr>
            <w:r>
              <w:rPr>
                <w:rFonts w:ascii="Times New Roman" w:hAnsi="Times New Roman" w:cs="Times New Roman"/>
                <w:sz w:val="28"/>
                <w:szCs w:val="28"/>
              </w:rPr>
              <w:t>Адрес (почтовый адрес):</w:t>
            </w:r>
          </w:p>
          <w:p w:rsidR="00AD60B3" w:rsidRDefault="008423DC" w:rsidP="00F55417">
            <w:pPr>
              <w:pStyle w:val="ConsPlusNormal"/>
              <w:spacing w:line="276" w:lineRule="auto"/>
              <w:ind w:right="438" w:firstLine="709"/>
              <w:jc w:val="both"/>
              <w:rPr>
                <w:rFonts w:ascii="Times New Roman" w:hAnsi="Times New Roman" w:cs="Times New Roman"/>
                <w:sz w:val="28"/>
                <w:szCs w:val="28"/>
              </w:rPr>
            </w:pPr>
            <w:r>
              <w:rPr>
                <w:rFonts w:ascii="Times New Roman" w:hAnsi="Times New Roman" w:cs="Times New Roman"/>
                <w:sz w:val="28"/>
                <w:szCs w:val="28"/>
              </w:rPr>
              <w:t>___________________________________</w:t>
            </w:r>
          </w:p>
        </w:tc>
      </w:tr>
      <w:tr w:rsidR="00AD60B3">
        <w:tc>
          <w:tcPr>
            <w:tcW w:w="1135" w:type="dxa"/>
            <w:vMerge/>
            <w:tcBorders>
              <w:top w:val="single" w:sz="4" w:space="0" w:color="000000"/>
              <w:left w:val="single" w:sz="4" w:space="0" w:color="000000"/>
              <w:bottom w:val="single" w:sz="4" w:space="0" w:color="000000"/>
              <w:right w:val="single" w:sz="4" w:space="0" w:color="000000"/>
            </w:tcBorders>
          </w:tcPr>
          <w:p w:rsidR="00AD60B3" w:rsidRDefault="00AD60B3">
            <w:pPr>
              <w:widowControl w:val="0"/>
              <w:spacing w:after="1" w:line="276" w:lineRule="auto"/>
              <w:ind w:firstLine="709"/>
              <w:rPr>
                <w:rFonts w:cs="Times New Roman"/>
                <w:szCs w:val="28"/>
              </w:rPr>
            </w:pPr>
          </w:p>
        </w:tc>
        <w:tc>
          <w:tcPr>
            <w:tcW w:w="2977" w:type="dxa"/>
            <w:tcBorders>
              <w:left w:val="single" w:sz="4" w:space="0" w:color="000000"/>
              <w:right w:val="single" w:sz="4" w:space="0" w:color="000000"/>
            </w:tcBorders>
          </w:tcPr>
          <w:p w:rsidR="00AD60B3" w:rsidRDefault="008423DC">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Номер контактного телефона организатора аукциона</w:t>
            </w:r>
          </w:p>
        </w:tc>
        <w:tc>
          <w:tcPr>
            <w:tcW w:w="6520" w:type="dxa"/>
            <w:tcBorders>
              <w:left w:val="single" w:sz="4" w:space="0" w:color="000000"/>
              <w:right w:val="single" w:sz="4" w:space="0" w:color="000000"/>
            </w:tcBorders>
          </w:tcPr>
          <w:p w:rsidR="00AD60B3" w:rsidRDefault="008423DC" w:rsidP="00F55417">
            <w:pPr>
              <w:pStyle w:val="ConsPlusNormal"/>
              <w:spacing w:line="276" w:lineRule="auto"/>
              <w:ind w:right="438" w:firstLine="709"/>
              <w:jc w:val="both"/>
              <w:rPr>
                <w:rFonts w:ascii="Times New Roman" w:hAnsi="Times New Roman" w:cs="Times New Roman"/>
                <w:sz w:val="28"/>
                <w:szCs w:val="28"/>
              </w:rPr>
            </w:pPr>
            <w:r>
              <w:rPr>
                <w:rFonts w:ascii="Times New Roman" w:hAnsi="Times New Roman" w:cs="Times New Roman"/>
                <w:sz w:val="28"/>
                <w:szCs w:val="28"/>
              </w:rPr>
              <w:t>_____________</w:t>
            </w:r>
          </w:p>
        </w:tc>
      </w:tr>
      <w:tr w:rsidR="00AD60B3">
        <w:tc>
          <w:tcPr>
            <w:tcW w:w="1135" w:type="dxa"/>
            <w:vMerge/>
            <w:tcBorders>
              <w:top w:val="single" w:sz="4" w:space="0" w:color="000000"/>
              <w:left w:val="single" w:sz="4" w:space="0" w:color="000000"/>
              <w:bottom w:val="single" w:sz="4" w:space="0" w:color="000000"/>
              <w:right w:val="single" w:sz="4" w:space="0" w:color="000000"/>
            </w:tcBorders>
          </w:tcPr>
          <w:p w:rsidR="00AD60B3" w:rsidRDefault="00AD60B3">
            <w:pPr>
              <w:widowControl w:val="0"/>
              <w:spacing w:after="1" w:line="276" w:lineRule="auto"/>
              <w:ind w:firstLine="709"/>
              <w:rPr>
                <w:rFonts w:cs="Times New Roman"/>
                <w:szCs w:val="28"/>
              </w:rPr>
            </w:pPr>
          </w:p>
        </w:tc>
        <w:tc>
          <w:tcPr>
            <w:tcW w:w="2977" w:type="dxa"/>
            <w:tcBorders>
              <w:left w:val="single" w:sz="4" w:space="0" w:color="000000"/>
              <w:right w:val="single" w:sz="4" w:space="0" w:color="000000"/>
            </w:tcBorders>
          </w:tcPr>
          <w:p w:rsidR="00AD60B3" w:rsidRDefault="008423DC">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Адрес электронной почты</w:t>
            </w:r>
          </w:p>
        </w:tc>
        <w:tc>
          <w:tcPr>
            <w:tcW w:w="6520" w:type="dxa"/>
            <w:tcBorders>
              <w:left w:val="single" w:sz="4" w:space="0" w:color="000000"/>
              <w:right w:val="single" w:sz="4" w:space="0" w:color="000000"/>
            </w:tcBorders>
          </w:tcPr>
          <w:p w:rsidR="00AD60B3" w:rsidRDefault="008423DC" w:rsidP="00F55417">
            <w:pPr>
              <w:pStyle w:val="ConsPlusNormal"/>
              <w:spacing w:line="276" w:lineRule="auto"/>
              <w:ind w:right="438" w:firstLine="709"/>
              <w:jc w:val="both"/>
              <w:rPr>
                <w:rFonts w:ascii="Times New Roman" w:hAnsi="Times New Roman" w:cs="Times New Roman"/>
                <w:sz w:val="28"/>
                <w:szCs w:val="28"/>
              </w:rPr>
            </w:pPr>
            <w:r>
              <w:rPr>
                <w:rFonts w:ascii="Times New Roman" w:hAnsi="Times New Roman" w:cs="Times New Roman"/>
                <w:sz w:val="28"/>
                <w:szCs w:val="28"/>
              </w:rPr>
              <w:t>Адрес электронной почты: e-</w:t>
            </w:r>
            <w:proofErr w:type="spellStart"/>
            <w:r>
              <w:rPr>
                <w:rFonts w:ascii="Times New Roman" w:hAnsi="Times New Roman" w:cs="Times New Roman"/>
                <w:sz w:val="28"/>
                <w:szCs w:val="28"/>
              </w:rPr>
              <w:t>mail</w:t>
            </w:r>
            <w:proofErr w:type="spellEnd"/>
          </w:p>
        </w:tc>
      </w:tr>
      <w:tr w:rsidR="00AD60B3">
        <w:tc>
          <w:tcPr>
            <w:tcW w:w="1135" w:type="dxa"/>
            <w:vMerge/>
            <w:tcBorders>
              <w:top w:val="single" w:sz="4" w:space="0" w:color="000000"/>
              <w:left w:val="single" w:sz="4" w:space="0" w:color="000000"/>
              <w:bottom w:val="single" w:sz="4" w:space="0" w:color="000000"/>
              <w:right w:val="single" w:sz="4" w:space="0" w:color="000000"/>
            </w:tcBorders>
          </w:tcPr>
          <w:p w:rsidR="00AD60B3" w:rsidRDefault="00AD60B3">
            <w:pPr>
              <w:widowControl w:val="0"/>
              <w:spacing w:after="1" w:line="276" w:lineRule="auto"/>
              <w:ind w:firstLine="709"/>
              <w:rPr>
                <w:rFonts w:cs="Times New Roman"/>
                <w:szCs w:val="28"/>
              </w:rPr>
            </w:pPr>
          </w:p>
        </w:tc>
        <w:tc>
          <w:tcPr>
            <w:tcW w:w="2977" w:type="dxa"/>
            <w:tcBorders>
              <w:left w:val="single" w:sz="4" w:space="0" w:color="000000"/>
              <w:right w:val="single" w:sz="4" w:space="0" w:color="000000"/>
            </w:tcBorders>
          </w:tcPr>
          <w:p w:rsidR="00AD60B3" w:rsidRDefault="008423DC">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Адрес официального сайта в информационно-телекоммуникационной сети Интернет</w:t>
            </w:r>
          </w:p>
          <w:p w:rsidR="00AD60B3" w:rsidRDefault="00AD60B3">
            <w:pPr>
              <w:pStyle w:val="ConsPlusNormal"/>
              <w:spacing w:line="276" w:lineRule="auto"/>
              <w:rPr>
                <w:rFonts w:ascii="Times New Roman" w:hAnsi="Times New Roman" w:cs="Times New Roman"/>
                <w:sz w:val="28"/>
                <w:szCs w:val="28"/>
              </w:rPr>
            </w:pPr>
          </w:p>
          <w:p w:rsidR="00AD60B3" w:rsidRDefault="008423DC">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 xml:space="preserve">Подсистема «Единый портал торгов Московской области» государственной информационной системы Московской области «Единая автоматизированная система управления закупками Московской области» </w:t>
            </w:r>
          </w:p>
        </w:tc>
        <w:tc>
          <w:tcPr>
            <w:tcW w:w="6520" w:type="dxa"/>
            <w:tcBorders>
              <w:left w:val="single" w:sz="4" w:space="0" w:color="000000"/>
              <w:right w:val="single" w:sz="4" w:space="0" w:color="000000"/>
            </w:tcBorders>
          </w:tcPr>
          <w:p w:rsidR="00AD60B3" w:rsidRDefault="008423DC" w:rsidP="00F55417">
            <w:pPr>
              <w:pStyle w:val="ConsPlusNormal"/>
              <w:spacing w:line="276" w:lineRule="auto"/>
              <w:ind w:right="438" w:firstLine="709"/>
              <w:jc w:val="both"/>
              <w:rPr>
                <w:rFonts w:ascii="Times New Roman" w:hAnsi="Times New Roman" w:cs="Times New Roman"/>
                <w:sz w:val="28"/>
                <w:szCs w:val="28"/>
              </w:rPr>
            </w:pPr>
            <w:r>
              <w:rPr>
                <w:rFonts w:ascii="Times New Roman" w:hAnsi="Times New Roman" w:cs="Times New Roman"/>
                <w:sz w:val="28"/>
                <w:szCs w:val="28"/>
              </w:rPr>
              <w:t>Сайт размещения информации:</w:t>
            </w:r>
          </w:p>
          <w:p w:rsidR="00AD60B3" w:rsidRDefault="004303B9" w:rsidP="00F55417">
            <w:pPr>
              <w:pStyle w:val="ConsPlusNormal"/>
              <w:spacing w:line="276" w:lineRule="auto"/>
              <w:ind w:right="438" w:firstLine="709"/>
              <w:jc w:val="both"/>
              <w:rPr>
                <w:rFonts w:ascii="Times New Roman" w:hAnsi="Times New Roman" w:cs="Times New Roman"/>
                <w:sz w:val="28"/>
                <w:szCs w:val="28"/>
              </w:rPr>
            </w:pPr>
            <w:hyperlink r:id="rId16">
              <w:r w:rsidR="008423DC">
                <w:rPr>
                  <w:rFonts w:ascii="Times New Roman" w:hAnsi="Times New Roman" w:cs="Times New Roman"/>
                  <w:color w:val="000000" w:themeColor="text1"/>
                  <w:sz w:val="28"/>
                  <w:szCs w:val="28"/>
                </w:rPr>
                <w:t>www.torgi.gov.ru</w:t>
              </w:r>
            </w:hyperlink>
          </w:p>
          <w:p w:rsidR="00AD60B3" w:rsidRDefault="00AD60B3" w:rsidP="00F55417">
            <w:pPr>
              <w:pStyle w:val="ConsPlusNormal"/>
              <w:spacing w:line="276" w:lineRule="auto"/>
              <w:ind w:right="438" w:firstLine="709"/>
              <w:jc w:val="both"/>
              <w:rPr>
                <w:rFonts w:ascii="Times New Roman" w:hAnsi="Times New Roman" w:cs="Times New Roman"/>
                <w:sz w:val="28"/>
                <w:szCs w:val="28"/>
              </w:rPr>
            </w:pPr>
          </w:p>
          <w:p w:rsidR="00AD60B3" w:rsidRDefault="00AD60B3" w:rsidP="00F55417">
            <w:pPr>
              <w:pStyle w:val="ConsPlusNormal"/>
              <w:spacing w:line="276" w:lineRule="auto"/>
              <w:ind w:right="438" w:firstLine="709"/>
              <w:jc w:val="both"/>
              <w:rPr>
                <w:rFonts w:ascii="Times New Roman" w:hAnsi="Times New Roman" w:cs="Times New Roman"/>
                <w:sz w:val="28"/>
                <w:szCs w:val="28"/>
              </w:rPr>
            </w:pPr>
          </w:p>
          <w:p w:rsidR="00AD60B3" w:rsidRDefault="00AD60B3" w:rsidP="00F55417">
            <w:pPr>
              <w:pStyle w:val="ConsPlusNormal"/>
              <w:spacing w:line="276" w:lineRule="auto"/>
              <w:ind w:right="438" w:firstLine="709"/>
              <w:jc w:val="both"/>
              <w:rPr>
                <w:rFonts w:ascii="Times New Roman" w:hAnsi="Times New Roman" w:cs="Times New Roman"/>
                <w:sz w:val="28"/>
                <w:szCs w:val="28"/>
              </w:rPr>
            </w:pPr>
          </w:p>
          <w:p w:rsidR="00AD60B3" w:rsidRDefault="00AD60B3" w:rsidP="00F55417">
            <w:pPr>
              <w:pStyle w:val="ConsPlusNormal"/>
              <w:spacing w:line="276" w:lineRule="auto"/>
              <w:ind w:right="438" w:firstLine="709"/>
              <w:jc w:val="both"/>
              <w:rPr>
                <w:rFonts w:ascii="Times New Roman" w:hAnsi="Times New Roman" w:cs="Times New Roman"/>
                <w:sz w:val="28"/>
                <w:szCs w:val="28"/>
              </w:rPr>
            </w:pPr>
          </w:p>
          <w:p w:rsidR="00AD60B3" w:rsidRDefault="00AD60B3" w:rsidP="00F55417">
            <w:pPr>
              <w:pStyle w:val="ConsPlusNormal"/>
              <w:spacing w:line="276" w:lineRule="auto"/>
              <w:ind w:right="438" w:firstLine="709"/>
              <w:jc w:val="both"/>
              <w:rPr>
                <w:rFonts w:ascii="Times New Roman" w:hAnsi="Times New Roman" w:cs="Times New Roman"/>
                <w:sz w:val="28"/>
                <w:szCs w:val="28"/>
              </w:rPr>
            </w:pPr>
          </w:p>
          <w:p w:rsidR="00AD60B3" w:rsidRDefault="008423DC" w:rsidP="00F55417">
            <w:pPr>
              <w:pStyle w:val="ConsPlusNormal"/>
              <w:spacing w:line="276" w:lineRule="auto"/>
              <w:ind w:right="438" w:firstLine="709"/>
              <w:jc w:val="both"/>
              <w:rPr>
                <w:rFonts w:ascii="Times New Roman" w:hAnsi="Times New Roman" w:cs="Times New Roman"/>
                <w:sz w:val="28"/>
                <w:szCs w:val="28"/>
              </w:rPr>
            </w:pPr>
            <w:r>
              <w:rPr>
                <w:rFonts w:ascii="Times New Roman" w:hAnsi="Times New Roman" w:cs="Times New Roman"/>
                <w:sz w:val="28"/>
                <w:szCs w:val="28"/>
              </w:rPr>
              <w:t>https://easuz.mosreg.ru</w:t>
            </w:r>
          </w:p>
        </w:tc>
      </w:tr>
      <w:tr w:rsidR="00AD60B3">
        <w:tc>
          <w:tcPr>
            <w:tcW w:w="1135" w:type="dxa"/>
            <w:vMerge/>
            <w:tcBorders>
              <w:top w:val="single" w:sz="4" w:space="0" w:color="000000"/>
              <w:left w:val="single" w:sz="4" w:space="0" w:color="000000"/>
              <w:bottom w:val="single" w:sz="4" w:space="0" w:color="000000"/>
              <w:right w:val="single" w:sz="4" w:space="0" w:color="000000"/>
            </w:tcBorders>
          </w:tcPr>
          <w:p w:rsidR="00AD60B3" w:rsidRDefault="00AD60B3">
            <w:pPr>
              <w:widowControl w:val="0"/>
              <w:spacing w:after="1" w:line="276" w:lineRule="auto"/>
              <w:ind w:firstLine="709"/>
              <w:rPr>
                <w:rFonts w:cs="Times New Roman"/>
                <w:szCs w:val="28"/>
              </w:rPr>
            </w:pPr>
          </w:p>
        </w:tc>
        <w:tc>
          <w:tcPr>
            <w:tcW w:w="2977" w:type="dxa"/>
            <w:tcBorders>
              <w:left w:val="single" w:sz="4" w:space="0" w:color="000000"/>
              <w:bottom w:val="single" w:sz="4" w:space="0" w:color="000000"/>
              <w:right w:val="single" w:sz="4" w:space="0" w:color="000000"/>
            </w:tcBorders>
          </w:tcPr>
          <w:p w:rsidR="00AD60B3" w:rsidRDefault="008423DC">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Фамилия, имя, отчество (при наличии) ответственного должностного лица</w:t>
            </w:r>
          </w:p>
        </w:tc>
        <w:tc>
          <w:tcPr>
            <w:tcW w:w="6520" w:type="dxa"/>
            <w:tcBorders>
              <w:left w:val="single" w:sz="4" w:space="0" w:color="000000"/>
              <w:bottom w:val="single" w:sz="4" w:space="0" w:color="000000"/>
              <w:right w:val="single" w:sz="4" w:space="0" w:color="000000"/>
            </w:tcBorders>
          </w:tcPr>
          <w:p w:rsidR="00AD60B3" w:rsidRDefault="008423DC" w:rsidP="00F55417">
            <w:pPr>
              <w:pStyle w:val="ConsPlusNormal"/>
              <w:spacing w:line="276" w:lineRule="auto"/>
              <w:ind w:right="438" w:firstLine="709"/>
              <w:rPr>
                <w:rFonts w:ascii="Times New Roman" w:hAnsi="Times New Roman" w:cs="Times New Roman"/>
                <w:sz w:val="28"/>
                <w:szCs w:val="28"/>
              </w:rPr>
            </w:pPr>
            <w:r>
              <w:rPr>
                <w:rFonts w:ascii="Times New Roman" w:hAnsi="Times New Roman" w:cs="Times New Roman"/>
                <w:sz w:val="28"/>
                <w:szCs w:val="28"/>
              </w:rPr>
              <w:t>______________________________________</w:t>
            </w:r>
          </w:p>
          <w:p w:rsidR="00AD60B3" w:rsidRDefault="008423DC" w:rsidP="00F55417">
            <w:pPr>
              <w:pStyle w:val="ConsPlusNormal"/>
              <w:spacing w:line="276" w:lineRule="auto"/>
              <w:ind w:right="438" w:firstLine="709"/>
              <w:jc w:val="center"/>
              <w:rPr>
                <w:rFonts w:ascii="Times New Roman" w:hAnsi="Times New Roman" w:cs="Times New Roman"/>
                <w:sz w:val="28"/>
                <w:szCs w:val="28"/>
              </w:rPr>
            </w:pPr>
            <w:r>
              <w:rPr>
                <w:rFonts w:ascii="Times New Roman" w:hAnsi="Times New Roman" w:cs="Times New Roman"/>
                <w:sz w:val="28"/>
                <w:szCs w:val="28"/>
              </w:rPr>
              <w:t>(ФИО, должность)</w:t>
            </w:r>
          </w:p>
        </w:tc>
      </w:tr>
      <w:tr w:rsidR="00AD60B3">
        <w:tc>
          <w:tcPr>
            <w:tcW w:w="1135" w:type="dxa"/>
            <w:tcBorders>
              <w:top w:val="single" w:sz="4" w:space="0" w:color="000000"/>
              <w:left w:val="single" w:sz="4" w:space="0" w:color="000000"/>
              <w:bottom w:val="single" w:sz="4" w:space="0" w:color="000000"/>
              <w:right w:val="single" w:sz="4" w:space="0" w:color="000000"/>
            </w:tcBorders>
          </w:tcPr>
          <w:p w:rsidR="00AD60B3" w:rsidRDefault="008423DC">
            <w:pPr>
              <w:pStyle w:val="ConsPlusNormal"/>
              <w:spacing w:line="276"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2977" w:type="dxa"/>
            <w:tcBorders>
              <w:top w:val="single" w:sz="4" w:space="0" w:color="000000"/>
              <w:left w:val="single" w:sz="4" w:space="0" w:color="000000"/>
              <w:bottom w:val="single" w:sz="4" w:space="0" w:color="000000"/>
              <w:right w:val="single" w:sz="4" w:space="0" w:color="000000"/>
            </w:tcBorders>
          </w:tcPr>
          <w:p w:rsidR="00AD60B3" w:rsidRDefault="008423DC">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Адрес электронной площадки в информационно-телекоммуникационной сети Интернет</w:t>
            </w:r>
          </w:p>
        </w:tc>
        <w:tc>
          <w:tcPr>
            <w:tcW w:w="6520" w:type="dxa"/>
            <w:tcBorders>
              <w:top w:val="single" w:sz="4" w:space="0" w:color="000000"/>
              <w:left w:val="single" w:sz="4" w:space="0" w:color="000000"/>
              <w:bottom w:val="single" w:sz="4" w:space="0" w:color="000000"/>
              <w:right w:val="single" w:sz="4" w:space="0" w:color="000000"/>
            </w:tcBorders>
          </w:tcPr>
          <w:p w:rsidR="00AD60B3" w:rsidRDefault="008423DC" w:rsidP="00F55417">
            <w:pPr>
              <w:pStyle w:val="ConsPlusNormal"/>
              <w:spacing w:line="276" w:lineRule="auto"/>
              <w:ind w:right="438" w:firstLine="709"/>
              <w:rPr>
                <w:rFonts w:ascii="Times New Roman" w:hAnsi="Times New Roman" w:cs="Times New Roman"/>
                <w:sz w:val="28"/>
                <w:szCs w:val="28"/>
              </w:rPr>
            </w:pPr>
            <w:r>
              <w:rPr>
                <w:rFonts w:ascii="Times New Roman" w:hAnsi="Times New Roman" w:cs="Times New Roman"/>
                <w:sz w:val="28"/>
                <w:szCs w:val="28"/>
              </w:rPr>
              <w:t>______________________________________</w:t>
            </w:r>
          </w:p>
        </w:tc>
      </w:tr>
      <w:tr w:rsidR="00AD60B3">
        <w:tc>
          <w:tcPr>
            <w:tcW w:w="1135" w:type="dxa"/>
            <w:tcBorders>
              <w:top w:val="single" w:sz="4" w:space="0" w:color="000000"/>
              <w:left w:val="single" w:sz="4" w:space="0" w:color="000000"/>
              <w:bottom w:val="single" w:sz="4" w:space="0" w:color="000000"/>
              <w:right w:val="single" w:sz="4" w:space="0" w:color="000000"/>
            </w:tcBorders>
          </w:tcPr>
          <w:p w:rsidR="00AD60B3" w:rsidRDefault="008423DC">
            <w:pPr>
              <w:pStyle w:val="ConsPlusNormal"/>
              <w:spacing w:line="276" w:lineRule="auto"/>
              <w:ind w:firstLine="5"/>
              <w:jc w:val="center"/>
              <w:rPr>
                <w:rFonts w:ascii="Times New Roman" w:hAnsi="Times New Roman" w:cs="Times New Roman"/>
                <w:sz w:val="28"/>
                <w:szCs w:val="28"/>
              </w:rPr>
            </w:pPr>
            <w:r>
              <w:rPr>
                <w:rFonts w:ascii="Times New Roman" w:hAnsi="Times New Roman" w:cs="Times New Roman"/>
                <w:sz w:val="28"/>
                <w:szCs w:val="28"/>
              </w:rPr>
              <w:lastRenderedPageBreak/>
              <w:t>6</w:t>
            </w:r>
          </w:p>
        </w:tc>
        <w:tc>
          <w:tcPr>
            <w:tcW w:w="2977" w:type="dxa"/>
            <w:tcBorders>
              <w:top w:val="single" w:sz="4" w:space="0" w:color="000000"/>
              <w:left w:val="single" w:sz="4" w:space="0" w:color="000000"/>
              <w:bottom w:val="single" w:sz="4" w:space="0" w:color="000000"/>
              <w:right w:val="single" w:sz="4" w:space="0" w:color="000000"/>
            </w:tcBorders>
          </w:tcPr>
          <w:p w:rsidR="00AD60B3" w:rsidRDefault="008423DC">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Место размещения нестационарного торгового объекта (адресный ориентир), технические характеристики нестационарного торгового объекта (тип, описание внешнего вида, площадь, специализация нестационарного торгового объекта)</w:t>
            </w:r>
          </w:p>
        </w:tc>
        <w:tc>
          <w:tcPr>
            <w:tcW w:w="6520" w:type="dxa"/>
            <w:tcBorders>
              <w:top w:val="single" w:sz="4" w:space="0" w:color="000000"/>
              <w:left w:val="single" w:sz="4" w:space="0" w:color="000000"/>
              <w:bottom w:val="single" w:sz="4" w:space="0" w:color="000000"/>
              <w:right w:val="single" w:sz="4" w:space="0" w:color="000000"/>
            </w:tcBorders>
          </w:tcPr>
          <w:p w:rsidR="00AD60B3" w:rsidRDefault="008423DC" w:rsidP="00F55417">
            <w:pPr>
              <w:pStyle w:val="ConsPlusNormal"/>
              <w:spacing w:line="276" w:lineRule="auto"/>
              <w:ind w:right="438" w:firstLine="709"/>
              <w:jc w:val="both"/>
              <w:rPr>
                <w:rFonts w:ascii="Times New Roman" w:hAnsi="Times New Roman" w:cs="Times New Roman"/>
                <w:sz w:val="28"/>
                <w:szCs w:val="28"/>
              </w:rPr>
            </w:pPr>
            <w:r>
              <w:rPr>
                <w:rFonts w:ascii="Times New Roman" w:hAnsi="Times New Roman" w:cs="Times New Roman"/>
                <w:sz w:val="28"/>
                <w:szCs w:val="28"/>
              </w:rPr>
              <w:t xml:space="preserve">Место размещения нестационарного торгового объекта согласно схеме размещения нестационарных торговых объектов, утвержденной ________________, размещенной на официальном сайте городского округа Фрязино Московской области </w:t>
            </w:r>
            <w:proofErr w:type="spellStart"/>
            <w:r>
              <w:rPr>
                <w:rFonts w:ascii="Times New Roman" w:hAnsi="Times New Roman" w:cs="Times New Roman"/>
                <w:sz w:val="28"/>
                <w:szCs w:val="28"/>
              </w:rPr>
              <w:t>www</w:t>
            </w:r>
            <w:proofErr w:type="spellEnd"/>
            <w:r>
              <w:rPr>
                <w:rFonts w:ascii="Times New Roman" w:hAnsi="Times New Roman" w:cs="Times New Roman"/>
                <w:sz w:val="28"/>
                <w:szCs w:val="28"/>
              </w:rPr>
              <w:t>._________________, опубликованной</w:t>
            </w:r>
          </w:p>
          <w:p w:rsidR="00AD60B3" w:rsidRDefault="008423DC" w:rsidP="00F55417">
            <w:pPr>
              <w:pStyle w:val="ConsPlusNormal"/>
              <w:spacing w:line="276" w:lineRule="auto"/>
              <w:ind w:right="438" w:firstLine="709"/>
              <w:jc w:val="both"/>
              <w:rPr>
                <w:rFonts w:ascii="Times New Roman" w:hAnsi="Times New Roman" w:cs="Times New Roman"/>
                <w:sz w:val="28"/>
                <w:szCs w:val="28"/>
              </w:rPr>
            </w:pPr>
            <w:r>
              <w:rPr>
                <w:rFonts w:ascii="Times New Roman" w:hAnsi="Times New Roman" w:cs="Times New Roman"/>
                <w:sz w:val="28"/>
                <w:szCs w:val="28"/>
              </w:rPr>
              <w:t>_____________________________________</w:t>
            </w:r>
          </w:p>
          <w:p w:rsidR="00AD60B3" w:rsidRDefault="008423DC" w:rsidP="00F55417">
            <w:pPr>
              <w:pStyle w:val="ConsPlusNormal"/>
              <w:spacing w:line="276" w:lineRule="auto"/>
              <w:ind w:right="438" w:firstLine="709"/>
              <w:jc w:val="center"/>
              <w:rPr>
                <w:rFonts w:ascii="Times New Roman" w:hAnsi="Times New Roman" w:cs="Times New Roman"/>
                <w:sz w:val="28"/>
                <w:szCs w:val="28"/>
              </w:rPr>
            </w:pPr>
            <w:r>
              <w:rPr>
                <w:rFonts w:ascii="Times New Roman" w:hAnsi="Times New Roman" w:cs="Times New Roman"/>
                <w:sz w:val="28"/>
                <w:szCs w:val="28"/>
              </w:rPr>
              <w:t>(</w:t>
            </w:r>
            <w:proofErr w:type="gramStart"/>
            <w:r>
              <w:rPr>
                <w:rFonts w:ascii="Times New Roman" w:hAnsi="Times New Roman" w:cs="Times New Roman"/>
                <w:sz w:val="28"/>
                <w:szCs w:val="28"/>
              </w:rPr>
              <w:t>источник</w:t>
            </w:r>
            <w:proofErr w:type="gramEnd"/>
            <w:r>
              <w:rPr>
                <w:rFonts w:ascii="Times New Roman" w:hAnsi="Times New Roman" w:cs="Times New Roman"/>
                <w:sz w:val="28"/>
                <w:szCs w:val="28"/>
              </w:rPr>
              <w:t xml:space="preserve"> опубликования)</w:t>
            </w:r>
          </w:p>
        </w:tc>
      </w:tr>
      <w:tr w:rsidR="00AD60B3">
        <w:tc>
          <w:tcPr>
            <w:tcW w:w="1135" w:type="dxa"/>
            <w:tcBorders>
              <w:top w:val="single" w:sz="4" w:space="0" w:color="000000"/>
              <w:left w:val="single" w:sz="4" w:space="0" w:color="000000"/>
              <w:bottom w:val="single" w:sz="4" w:space="0" w:color="000000"/>
              <w:right w:val="single" w:sz="4" w:space="0" w:color="000000"/>
            </w:tcBorders>
          </w:tcPr>
          <w:p w:rsidR="00AD60B3" w:rsidRDefault="008423DC">
            <w:pPr>
              <w:pStyle w:val="ConsPlusNormal"/>
              <w:spacing w:line="276" w:lineRule="auto"/>
              <w:ind w:firstLine="5"/>
              <w:jc w:val="center"/>
              <w:rPr>
                <w:rFonts w:ascii="Times New Roman" w:hAnsi="Times New Roman" w:cs="Times New Roman"/>
                <w:sz w:val="28"/>
                <w:szCs w:val="28"/>
              </w:rPr>
            </w:pPr>
            <w:r>
              <w:rPr>
                <w:rFonts w:ascii="Times New Roman" w:hAnsi="Times New Roman" w:cs="Times New Roman"/>
                <w:sz w:val="28"/>
                <w:szCs w:val="28"/>
              </w:rPr>
              <w:t>7</w:t>
            </w:r>
          </w:p>
        </w:tc>
        <w:tc>
          <w:tcPr>
            <w:tcW w:w="2977" w:type="dxa"/>
            <w:tcBorders>
              <w:top w:val="single" w:sz="4" w:space="0" w:color="000000"/>
              <w:left w:val="single" w:sz="4" w:space="0" w:color="000000"/>
              <w:bottom w:val="single" w:sz="4" w:space="0" w:color="000000"/>
              <w:right w:val="single" w:sz="4" w:space="0" w:color="000000"/>
            </w:tcBorders>
          </w:tcPr>
          <w:p w:rsidR="00AD60B3" w:rsidRDefault="008423DC">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Участник электронного аукциона</w:t>
            </w:r>
          </w:p>
        </w:tc>
        <w:tc>
          <w:tcPr>
            <w:tcW w:w="6520" w:type="dxa"/>
            <w:tcBorders>
              <w:top w:val="single" w:sz="4" w:space="0" w:color="000000"/>
              <w:left w:val="single" w:sz="4" w:space="0" w:color="000000"/>
              <w:bottom w:val="single" w:sz="4" w:space="0" w:color="000000"/>
              <w:right w:val="single" w:sz="4" w:space="0" w:color="000000"/>
            </w:tcBorders>
          </w:tcPr>
          <w:p w:rsidR="00AD60B3" w:rsidRDefault="008423DC" w:rsidP="00F55417">
            <w:pPr>
              <w:pStyle w:val="ConsPlusNormal"/>
              <w:spacing w:line="276" w:lineRule="auto"/>
              <w:ind w:right="438"/>
              <w:jc w:val="both"/>
              <w:rPr>
                <w:rFonts w:ascii="Times New Roman" w:hAnsi="Times New Roman" w:cs="Times New Roman"/>
                <w:sz w:val="28"/>
                <w:szCs w:val="28"/>
              </w:rPr>
            </w:pPr>
            <w:r>
              <w:rPr>
                <w:rFonts w:ascii="Times New Roman" w:hAnsi="Times New Roman" w:cs="Times New Roman"/>
                <w:sz w:val="28"/>
                <w:szCs w:val="28"/>
              </w:rPr>
              <w:t xml:space="preserve">Любое юридическое лицо независимо </w:t>
            </w:r>
            <w:r>
              <w:rPr>
                <w:rFonts w:ascii="Times New Roman" w:hAnsi="Times New Roman" w:cs="Times New Roman"/>
                <w:sz w:val="28"/>
                <w:szCs w:val="28"/>
              </w:rPr>
              <w:br/>
              <w:t xml:space="preserve">от организационно-правовой формы, формы собственности, места нахождения, </w:t>
            </w:r>
            <w:r>
              <w:rPr>
                <w:rFonts w:ascii="Times New Roman" w:hAnsi="Times New Roman" w:cs="Times New Roman"/>
                <w:sz w:val="28"/>
                <w:szCs w:val="28"/>
              </w:rPr>
              <w:br/>
              <w:t xml:space="preserve">места происхождения </w:t>
            </w:r>
            <w:proofErr w:type="gramStart"/>
            <w:r>
              <w:rPr>
                <w:rFonts w:ascii="Times New Roman" w:hAnsi="Times New Roman" w:cs="Times New Roman"/>
                <w:sz w:val="28"/>
                <w:szCs w:val="28"/>
              </w:rPr>
              <w:t>капитала,  любой</w:t>
            </w:r>
            <w:proofErr w:type="gramEnd"/>
            <w:r>
              <w:rPr>
                <w:rFonts w:ascii="Times New Roman" w:hAnsi="Times New Roman" w:cs="Times New Roman"/>
                <w:sz w:val="28"/>
                <w:szCs w:val="28"/>
              </w:rPr>
              <w:t xml:space="preserve"> индивидуальный предприниматель, </w:t>
            </w:r>
            <w:r>
              <w:rPr>
                <w:rFonts w:ascii="Times New Roman" w:hAnsi="Times New Roman" w:cs="Times New Roman"/>
                <w:sz w:val="28"/>
                <w:szCs w:val="28"/>
                <w:shd w:val="clear" w:color="auto" w:fill="FFFFFF"/>
              </w:rPr>
              <w:t>любое физическое лицо, не являющееся индивидуальным предпринимателем и применяющее специальный налоговый режим «Налог на профессиональный доход»</w:t>
            </w:r>
            <w:r>
              <w:rPr>
                <w:rFonts w:ascii="Times New Roman" w:hAnsi="Times New Roman" w:cs="Times New Roman"/>
                <w:sz w:val="28"/>
                <w:szCs w:val="28"/>
              </w:rPr>
              <w:t>, подавшие заявку на участие в электронном аукционе, допущенный аукционной комиссией к участию в электронном аукционе, заявка которого соответствует требованиям Извещения</w:t>
            </w:r>
          </w:p>
        </w:tc>
      </w:tr>
      <w:tr w:rsidR="00AD60B3">
        <w:tc>
          <w:tcPr>
            <w:tcW w:w="1135" w:type="dxa"/>
            <w:tcBorders>
              <w:top w:val="single" w:sz="4" w:space="0" w:color="000000"/>
              <w:left w:val="single" w:sz="4" w:space="0" w:color="000000"/>
              <w:bottom w:val="single" w:sz="4" w:space="0" w:color="000000"/>
              <w:right w:val="single" w:sz="4" w:space="0" w:color="000000"/>
            </w:tcBorders>
          </w:tcPr>
          <w:p w:rsidR="00AD60B3" w:rsidRDefault="008423DC">
            <w:pPr>
              <w:pStyle w:val="ConsPlusNormal"/>
              <w:spacing w:line="276" w:lineRule="auto"/>
              <w:ind w:firstLine="5"/>
              <w:jc w:val="center"/>
              <w:rPr>
                <w:rFonts w:ascii="Times New Roman" w:hAnsi="Times New Roman" w:cs="Times New Roman"/>
                <w:sz w:val="28"/>
                <w:szCs w:val="28"/>
              </w:rPr>
            </w:pPr>
            <w:bookmarkStart w:id="6" w:name="P463"/>
            <w:bookmarkEnd w:id="6"/>
            <w:r>
              <w:rPr>
                <w:rFonts w:ascii="Times New Roman" w:hAnsi="Times New Roman" w:cs="Times New Roman"/>
                <w:sz w:val="28"/>
                <w:szCs w:val="28"/>
              </w:rPr>
              <w:t>8</w:t>
            </w:r>
          </w:p>
        </w:tc>
        <w:tc>
          <w:tcPr>
            <w:tcW w:w="2977" w:type="dxa"/>
            <w:tcBorders>
              <w:top w:val="single" w:sz="4" w:space="0" w:color="000000"/>
              <w:left w:val="single" w:sz="4" w:space="0" w:color="000000"/>
              <w:bottom w:val="single" w:sz="4" w:space="0" w:color="000000"/>
              <w:right w:val="single" w:sz="4" w:space="0" w:color="000000"/>
            </w:tcBorders>
          </w:tcPr>
          <w:p w:rsidR="00AD60B3" w:rsidRDefault="008423DC">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Требования к содержанию и составу заявки</w:t>
            </w:r>
          </w:p>
        </w:tc>
        <w:tc>
          <w:tcPr>
            <w:tcW w:w="6520" w:type="dxa"/>
            <w:tcBorders>
              <w:top w:val="single" w:sz="4" w:space="0" w:color="000000"/>
              <w:left w:val="single" w:sz="4" w:space="0" w:color="000000"/>
              <w:bottom w:val="single" w:sz="4" w:space="0" w:color="000000"/>
              <w:right w:val="single" w:sz="4" w:space="0" w:color="000000"/>
            </w:tcBorders>
          </w:tcPr>
          <w:p w:rsidR="00AD60B3" w:rsidRDefault="008423DC" w:rsidP="00F55417">
            <w:pPr>
              <w:pStyle w:val="ConsPlusNormal"/>
              <w:spacing w:line="276" w:lineRule="auto"/>
              <w:ind w:right="438" w:firstLine="709"/>
              <w:jc w:val="both"/>
              <w:rPr>
                <w:rFonts w:ascii="Times New Roman" w:hAnsi="Times New Roman" w:cs="Times New Roman"/>
                <w:sz w:val="28"/>
                <w:szCs w:val="28"/>
              </w:rPr>
            </w:pPr>
            <w:r>
              <w:rPr>
                <w:rFonts w:ascii="Times New Roman" w:hAnsi="Times New Roman" w:cs="Times New Roman"/>
                <w:sz w:val="28"/>
                <w:szCs w:val="28"/>
              </w:rPr>
              <w:t xml:space="preserve">Заявка оформляется по форме, содержащейся </w:t>
            </w:r>
            <w:r>
              <w:rPr>
                <w:rFonts w:ascii="Times New Roman" w:hAnsi="Times New Roman" w:cs="Times New Roman"/>
                <w:sz w:val="28"/>
                <w:szCs w:val="28"/>
              </w:rPr>
              <w:br/>
              <w:t xml:space="preserve">в Извещении (приложение 1 к Извещению). </w:t>
            </w:r>
          </w:p>
          <w:p w:rsidR="00AD60B3" w:rsidRDefault="008423DC" w:rsidP="00F55417">
            <w:pPr>
              <w:pStyle w:val="ConsPlusNormal"/>
              <w:spacing w:line="276" w:lineRule="auto"/>
              <w:ind w:right="438" w:firstLine="709"/>
              <w:jc w:val="both"/>
              <w:rPr>
                <w:rFonts w:ascii="Times New Roman" w:hAnsi="Times New Roman" w:cs="Times New Roman"/>
                <w:sz w:val="28"/>
                <w:szCs w:val="28"/>
              </w:rPr>
            </w:pPr>
            <w:r>
              <w:rPr>
                <w:rFonts w:ascii="Times New Roman" w:hAnsi="Times New Roman" w:cs="Times New Roman"/>
                <w:sz w:val="28"/>
                <w:szCs w:val="28"/>
              </w:rPr>
              <w:t xml:space="preserve">Для участия в электронном аукционе заявители представляют в срок, установленный пунктом 17 Извещения, следующие документы: </w:t>
            </w:r>
            <w:r>
              <w:rPr>
                <w:rFonts w:ascii="Times New Roman" w:hAnsi="Times New Roman" w:cs="Times New Roman"/>
                <w:sz w:val="28"/>
                <w:szCs w:val="28"/>
              </w:rPr>
              <w:br/>
              <w:t xml:space="preserve">1) заявка на участие в электронном аукционе </w:t>
            </w:r>
            <w:r>
              <w:rPr>
                <w:rFonts w:ascii="Times New Roman" w:hAnsi="Times New Roman" w:cs="Times New Roman"/>
                <w:sz w:val="28"/>
                <w:szCs w:val="28"/>
              </w:rPr>
              <w:br/>
              <w:t>по установленной в Извещении форме;</w:t>
            </w:r>
          </w:p>
          <w:p w:rsidR="00AD60B3" w:rsidRDefault="008423DC" w:rsidP="00F55417">
            <w:pPr>
              <w:pStyle w:val="ConsPlusNormal"/>
              <w:spacing w:line="276" w:lineRule="auto"/>
              <w:ind w:right="438"/>
              <w:jc w:val="both"/>
              <w:rPr>
                <w:rFonts w:ascii="Times New Roman" w:hAnsi="Times New Roman" w:cs="Times New Roman"/>
                <w:sz w:val="28"/>
                <w:szCs w:val="28"/>
              </w:rPr>
            </w:pPr>
            <w:r>
              <w:rPr>
                <w:rFonts w:ascii="Times New Roman" w:hAnsi="Times New Roman" w:cs="Times New Roman"/>
                <w:sz w:val="28"/>
                <w:szCs w:val="28"/>
              </w:rPr>
              <w:t xml:space="preserve">2) копия документа, удостоверяющего личность заявителя (для индивидуальных предпринимателей и физических лиц, не являющихся индивидуальными предпринимателями и применяющими </w:t>
            </w:r>
            <w:r>
              <w:rPr>
                <w:rFonts w:ascii="Times New Roman" w:hAnsi="Times New Roman" w:cs="Times New Roman"/>
                <w:sz w:val="28"/>
                <w:szCs w:val="28"/>
              </w:rPr>
              <w:lastRenderedPageBreak/>
              <w:t>специальный налоговый режим «Налог на профессиональный доход»);</w:t>
            </w:r>
            <w:r>
              <w:rPr>
                <w:rFonts w:ascii="Times New Roman" w:hAnsi="Times New Roman" w:cs="Times New Roman"/>
                <w:sz w:val="28"/>
                <w:szCs w:val="28"/>
              </w:rPr>
              <w:br/>
              <w:t>3) копия документа, подтверждающего право лица действовать от имени заявителя (в случае, если заявку подает представитель заявителя), оформленный в соответствии с требованиями законодательства Российской Федерации.</w:t>
            </w:r>
          </w:p>
          <w:p w:rsidR="00AD60B3" w:rsidRDefault="008423DC" w:rsidP="00F55417">
            <w:pPr>
              <w:pStyle w:val="ConsPlusNormal"/>
              <w:spacing w:line="276" w:lineRule="auto"/>
              <w:ind w:right="438" w:firstLine="709"/>
              <w:jc w:val="both"/>
              <w:rPr>
                <w:rFonts w:ascii="Times New Roman" w:hAnsi="Times New Roman" w:cs="Times New Roman"/>
                <w:sz w:val="28"/>
                <w:szCs w:val="28"/>
              </w:rPr>
            </w:pPr>
            <w:r>
              <w:rPr>
                <w:rFonts w:ascii="Times New Roman" w:hAnsi="Times New Roman" w:cs="Times New Roman"/>
                <w:sz w:val="28"/>
                <w:szCs w:val="28"/>
              </w:rPr>
              <w:t xml:space="preserve">Подача заявки на участие в электронном аукционе представителем заявителем подается </w:t>
            </w:r>
            <w:r>
              <w:rPr>
                <w:rFonts w:ascii="Times New Roman" w:hAnsi="Times New Roman" w:cs="Times New Roman"/>
                <w:sz w:val="28"/>
                <w:szCs w:val="28"/>
              </w:rPr>
              <w:br/>
              <w:t>в соответствии с регламентом оператора электронной площадки.</w:t>
            </w:r>
          </w:p>
        </w:tc>
      </w:tr>
      <w:tr w:rsidR="00AD60B3">
        <w:trPr>
          <w:trHeight w:val="16"/>
        </w:trPr>
        <w:tc>
          <w:tcPr>
            <w:tcW w:w="1135" w:type="dxa"/>
            <w:tcBorders>
              <w:top w:val="single" w:sz="4" w:space="0" w:color="000000"/>
              <w:left w:val="single" w:sz="4" w:space="0" w:color="000000"/>
              <w:bottom w:val="single" w:sz="4" w:space="0" w:color="000000"/>
              <w:right w:val="single" w:sz="4" w:space="0" w:color="000000"/>
            </w:tcBorders>
          </w:tcPr>
          <w:p w:rsidR="00AD60B3" w:rsidRDefault="008423DC">
            <w:pPr>
              <w:pStyle w:val="ConsPlusNormal"/>
              <w:spacing w:line="276" w:lineRule="auto"/>
              <w:jc w:val="center"/>
              <w:rPr>
                <w:rFonts w:ascii="Times New Roman" w:hAnsi="Times New Roman" w:cs="Times New Roman"/>
                <w:sz w:val="28"/>
                <w:szCs w:val="28"/>
              </w:rPr>
            </w:pPr>
            <w:r>
              <w:rPr>
                <w:rFonts w:ascii="Times New Roman" w:hAnsi="Times New Roman" w:cs="Times New Roman"/>
                <w:sz w:val="28"/>
                <w:szCs w:val="28"/>
              </w:rPr>
              <w:lastRenderedPageBreak/>
              <w:t>9</w:t>
            </w:r>
          </w:p>
        </w:tc>
        <w:tc>
          <w:tcPr>
            <w:tcW w:w="2977" w:type="dxa"/>
            <w:tcBorders>
              <w:top w:val="single" w:sz="4" w:space="0" w:color="000000"/>
              <w:left w:val="single" w:sz="4" w:space="0" w:color="000000"/>
              <w:bottom w:val="single" w:sz="4" w:space="0" w:color="000000"/>
              <w:right w:val="single" w:sz="4" w:space="0" w:color="000000"/>
            </w:tcBorders>
          </w:tcPr>
          <w:p w:rsidR="00AD60B3" w:rsidRDefault="008423DC">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 xml:space="preserve">Срок, в течение которого организатор электронного аукциона вправе внести изменения </w:t>
            </w:r>
            <w:r>
              <w:rPr>
                <w:rFonts w:ascii="Times New Roman" w:hAnsi="Times New Roman" w:cs="Times New Roman"/>
                <w:sz w:val="28"/>
                <w:szCs w:val="28"/>
              </w:rPr>
              <w:br/>
              <w:t>в Извещение</w:t>
            </w:r>
          </w:p>
        </w:tc>
        <w:tc>
          <w:tcPr>
            <w:tcW w:w="6520" w:type="dxa"/>
            <w:tcBorders>
              <w:top w:val="single" w:sz="4" w:space="0" w:color="000000"/>
              <w:left w:val="single" w:sz="4" w:space="0" w:color="000000"/>
              <w:bottom w:val="single" w:sz="4" w:space="0" w:color="000000"/>
              <w:right w:val="single" w:sz="4" w:space="0" w:color="000000"/>
            </w:tcBorders>
          </w:tcPr>
          <w:p w:rsidR="00AD60B3" w:rsidRDefault="008423DC" w:rsidP="00F55417">
            <w:pPr>
              <w:pStyle w:val="ConsPlusNormal"/>
              <w:spacing w:line="276" w:lineRule="auto"/>
              <w:ind w:right="438" w:firstLine="709"/>
              <w:jc w:val="both"/>
              <w:rPr>
                <w:rFonts w:ascii="Times New Roman" w:hAnsi="Times New Roman" w:cs="Times New Roman"/>
                <w:sz w:val="28"/>
                <w:szCs w:val="28"/>
              </w:rPr>
            </w:pPr>
            <w:r>
              <w:rPr>
                <w:rFonts w:ascii="Times New Roman" w:hAnsi="Times New Roman" w:cs="Times New Roman"/>
                <w:sz w:val="28"/>
                <w:szCs w:val="28"/>
              </w:rPr>
              <w:t xml:space="preserve">Организатор электронного аукциона вправе принять решение о внесении изменений </w:t>
            </w:r>
            <w:r>
              <w:rPr>
                <w:rFonts w:ascii="Times New Roman" w:hAnsi="Times New Roman" w:cs="Times New Roman"/>
                <w:sz w:val="28"/>
                <w:szCs w:val="28"/>
              </w:rPr>
              <w:br/>
              <w:t xml:space="preserve">в Извещение не позднее чем за три дня до даты окончания срока подачи заявок, а именно не </w:t>
            </w:r>
            <w:proofErr w:type="gramStart"/>
            <w:r>
              <w:rPr>
                <w:rFonts w:ascii="Times New Roman" w:hAnsi="Times New Roman" w:cs="Times New Roman"/>
                <w:sz w:val="28"/>
                <w:szCs w:val="28"/>
              </w:rPr>
              <w:t>позднее</w:t>
            </w:r>
            <w:r>
              <w:rPr>
                <w:rFonts w:ascii="Times New Roman" w:hAnsi="Times New Roman" w:cs="Times New Roman"/>
                <w:sz w:val="28"/>
                <w:szCs w:val="28"/>
              </w:rPr>
              <w:br/>
              <w:t>«</w:t>
            </w:r>
            <w:proofErr w:type="gramEnd"/>
            <w:r>
              <w:rPr>
                <w:rFonts w:ascii="Times New Roman" w:hAnsi="Times New Roman" w:cs="Times New Roman"/>
                <w:sz w:val="28"/>
                <w:szCs w:val="28"/>
              </w:rPr>
              <w:t>_____» ______________ 20__ г.</w:t>
            </w:r>
          </w:p>
        </w:tc>
      </w:tr>
      <w:tr w:rsidR="00AD60B3">
        <w:tc>
          <w:tcPr>
            <w:tcW w:w="1135" w:type="dxa"/>
            <w:tcBorders>
              <w:top w:val="single" w:sz="4" w:space="0" w:color="000000"/>
              <w:left w:val="single" w:sz="4" w:space="0" w:color="000000"/>
              <w:bottom w:val="single" w:sz="4" w:space="0" w:color="000000"/>
              <w:right w:val="single" w:sz="4" w:space="0" w:color="000000"/>
            </w:tcBorders>
          </w:tcPr>
          <w:p w:rsidR="00AD60B3" w:rsidRDefault="008423DC">
            <w:pPr>
              <w:pStyle w:val="ConsPlusNormal"/>
              <w:spacing w:line="276"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2977" w:type="dxa"/>
            <w:tcBorders>
              <w:top w:val="single" w:sz="4" w:space="0" w:color="000000"/>
              <w:left w:val="single" w:sz="4" w:space="0" w:color="000000"/>
              <w:bottom w:val="single" w:sz="4" w:space="0" w:color="000000"/>
              <w:right w:val="single" w:sz="4" w:space="0" w:color="000000"/>
            </w:tcBorders>
          </w:tcPr>
          <w:p w:rsidR="00AD60B3" w:rsidRDefault="008423DC">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 xml:space="preserve">Срок, в течение которого организатор электронного аукциона вправе отказаться </w:t>
            </w:r>
            <w:r>
              <w:rPr>
                <w:rFonts w:ascii="Times New Roman" w:hAnsi="Times New Roman" w:cs="Times New Roman"/>
                <w:sz w:val="28"/>
                <w:szCs w:val="28"/>
              </w:rPr>
              <w:br/>
              <w:t>от проведения электронного аукциона</w:t>
            </w:r>
          </w:p>
        </w:tc>
        <w:tc>
          <w:tcPr>
            <w:tcW w:w="6520" w:type="dxa"/>
            <w:tcBorders>
              <w:top w:val="single" w:sz="4" w:space="0" w:color="000000"/>
              <w:left w:val="single" w:sz="4" w:space="0" w:color="000000"/>
              <w:bottom w:val="single" w:sz="4" w:space="0" w:color="000000"/>
              <w:right w:val="single" w:sz="4" w:space="0" w:color="000000"/>
            </w:tcBorders>
          </w:tcPr>
          <w:p w:rsidR="00AD60B3" w:rsidRDefault="008423DC" w:rsidP="00F55417">
            <w:pPr>
              <w:pStyle w:val="ConsPlusNormal"/>
              <w:spacing w:line="276" w:lineRule="auto"/>
              <w:ind w:right="438" w:firstLine="709"/>
              <w:jc w:val="both"/>
              <w:rPr>
                <w:rFonts w:ascii="Times New Roman" w:hAnsi="Times New Roman" w:cs="Times New Roman"/>
                <w:sz w:val="28"/>
                <w:szCs w:val="28"/>
              </w:rPr>
            </w:pPr>
            <w:r>
              <w:rPr>
                <w:rFonts w:ascii="Times New Roman" w:hAnsi="Times New Roman" w:cs="Times New Roman"/>
                <w:sz w:val="28"/>
                <w:szCs w:val="28"/>
              </w:rPr>
              <w:t xml:space="preserve">Организатор электронного аукциона вправе отказаться от проведения электронного аукциона </w:t>
            </w:r>
            <w:r>
              <w:rPr>
                <w:rFonts w:ascii="Times New Roman" w:hAnsi="Times New Roman" w:cs="Times New Roman"/>
                <w:sz w:val="28"/>
                <w:szCs w:val="28"/>
              </w:rPr>
              <w:br/>
              <w:t xml:space="preserve">не позднее чем за три дня до даты окончания срока подачи заявок на участие в электронном аукционе, </w:t>
            </w:r>
            <w:r>
              <w:rPr>
                <w:rFonts w:ascii="Times New Roman" w:hAnsi="Times New Roman" w:cs="Times New Roman"/>
                <w:sz w:val="28"/>
                <w:szCs w:val="28"/>
              </w:rPr>
              <w:br/>
              <w:t>а именно не позднее «_____» ______________ 20__ г.</w:t>
            </w:r>
          </w:p>
        </w:tc>
      </w:tr>
      <w:tr w:rsidR="00AD60B3">
        <w:tc>
          <w:tcPr>
            <w:tcW w:w="1135" w:type="dxa"/>
            <w:tcBorders>
              <w:top w:val="single" w:sz="4" w:space="0" w:color="000000"/>
              <w:left w:val="single" w:sz="4" w:space="0" w:color="000000"/>
              <w:bottom w:val="single" w:sz="4" w:space="0" w:color="000000"/>
              <w:right w:val="single" w:sz="4" w:space="0" w:color="000000"/>
            </w:tcBorders>
          </w:tcPr>
          <w:p w:rsidR="00AD60B3" w:rsidRDefault="008423DC">
            <w:pPr>
              <w:pStyle w:val="ConsPlusNormal"/>
              <w:spacing w:line="276" w:lineRule="auto"/>
              <w:ind w:left="190"/>
              <w:jc w:val="center"/>
              <w:rPr>
                <w:rFonts w:ascii="Times New Roman" w:hAnsi="Times New Roman" w:cs="Times New Roman"/>
                <w:sz w:val="28"/>
                <w:szCs w:val="28"/>
              </w:rPr>
            </w:pPr>
            <w:r>
              <w:rPr>
                <w:rFonts w:ascii="Times New Roman" w:hAnsi="Times New Roman" w:cs="Times New Roman"/>
                <w:sz w:val="28"/>
                <w:szCs w:val="28"/>
              </w:rPr>
              <w:t>11</w:t>
            </w:r>
          </w:p>
        </w:tc>
        <w:tc>
          <w:tcPr>
            <w:tcW w:w="2977" w:type="dxa"/>
            <w:tcBorders>
              <w:top w:val="single" w:sz="4" w:space="0" w:color="000000"/>
              <w:left w:val="single" w:sz="4" w:space="0" w:color="000000"/>
              <w:bottom w:val="single" w:sz="4" w:space="0" w:color="000000"/>
              <w:right w:val="single" w:sz="4" w:space="0" w:color="000000"/>
            </w:tcBorders>
          </w:tcPr>
          <w:p w:rsidR="00AD60B3" w:rsidRDefault="008423DC">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Срок, порядок направления запроса и предоставления разъяснений положений извещения</w:t>
            </w:r>
          </w:p>
        </w:tc>
        <w:tc>
          <w:tcPr>
            <w:tcW w:w="6520" w:type="dxa"/>
            <w:tcBorders>
              <w:top w:val="single" w:sz="4" w:space="0" w:color="000000"/>
              <w:left w:val="single" w:sz="4" w:space="0" w:color="000000"/>
              <w:bottom w:val="single" w:sz="4" w:space="0" w:color="000000"/>
              <w:right w:val="single" w:sz="4" w:space="0" w:color="000000"/>
            </w:tcBorders>
            <w:vAlign w:val="bottom"/>
          </w:tcPr>
          <w:p w:rsidR="00AD60B3" w:rsidRDefault="008423DC" w:rsidP="00F55417">
            <w:pPr>
              <w:pStyle w:val="ConsPlusNormal"/>
              <w:spacing w:line="276" w:lineRule="auto"/>
              <w:ind w:right="438" w:firstLine="709"/>
              <w:jc w:val="both"/>
              <w:rPr>
                <w:rFonts w:ascii="Times New Roman" w:hAnsi="Times New Roman" w:cs="Times New Roman"/>
                <w:sz w:val="28"/>
                <w:szCs w:val="28"/>
              </w:rPr>
            </w:pPr>
            <w:r>
              <w:rPr>
                <w:rFonts w:ascii="Times New Roman" w:hAnsi="Times New Roman" w:cs="Times New Roman"/>
                <w:sz w:val="28"/>
                <w:szCs w:val="28"/>
              </w:rPr>
              <w:t>Любое заинтересованное лицо, вправе направить на адрес электронной площадки, указанной в пункте 5 Извещения, запрос о даче разъяснений положений Извещения. В течение одного часа с момента поступления указанного запроса оператор электронной площадки направляет запрос организатору электронного аукциона.</w:t>
            </w:r>
          </w:p>
          <w:p w:rsidR="00AD60B3" w:rsidRDefault="008423DC" w:rsidP="00F55417">
            <w:pPr>
              <w:pStyle w:val="ConsPlusNormal"/>
              <w:spacing w:line="276" w:lineRule="auto"/>
              <w:ind w:right="438"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течение двух рабочих дней с даты поступления от оператора электронной площадки указанного запроса организатор электронного аукциона размещает на электронной площадке, официальном сайте </w:t>
            </w:r>
            <w:r>
              <w:rPr>
                <w:rFonts w:ascii="Times New Roman" w:hAnsi="Times New Roman" w:cs="Times New Roman"/>
                <w:sz w:val="28"/>
                <w:szCs w:val="28"/>
              </w:rPr>
              <w:lastRenderedPageBreak/>
              <w:t xml:space="preserve">торгов разъяснений положений Извещения с указанием предмета запроса, </w:t>
            </w:r>
            <w:r>
              <w:rPr>
                <w:rFonts w:ascii="Times New Roman" w:hAnsi="Times New Roman" w:cs="Times New Roman"/>
                <w:sz w:val="28"/>
                <w:szCs w:val="28"/>
              </w:rPr>
              <w:br/>
              <w:t>но без указания заинтересованного лица, от которого поступил указанный запрос, при условии, что указанный запрос поступил организатору электронного аукциона не позднее чем за пять дней до даты окончания срока подачи заявок.</w:t>
            </w:r>
          </w:p>
          <w:p w:rsidR="00AD60B3" w:rsidRDefault="008423DC" w:rsidP="00F55417">
            <w:pPr>
              <w:pStyle w:val="ConsPlusNormal"/>
              <w:spacing w:line="276" w:lineRule="auto"/>
              <w:ind w:right="438" w:firstLine="709"/>
              <w:jc w:val="both"/>
              <w:rPr>
                <w:rFonts w:ascii="Times New Roman" w:hAnsi="Times New Roman" w:cs="Times New Roman"/>
                <w:sz w:val="28"/>
                <w:szCs w:val="28"/>
              </w:rPr>
            </w:pPr>
            <w:r>
              <w:rPr>
                <w:rFonts w:ascii="Times New Roman" w:hAnsi="Times New Roman" w:cs="Times New Roman"/>
                <w:sz w:val="28"/>
                <w:szCs w:val="28"/>
              </w:rPr>
              <w:t>Разъяснение положений Извещения не должно изменять его суть.</w:t>
            </w:r>
          </w:p>
        </w:tc>
      </w:tr>
      <w:tr w:rsidR="00AD60B3">
        <w:tc>
          <w:tcPr>
            <w:tcW w:w="1135" w:type="dxa"/>
            <w:tcBorders>
              <w:top w:val="single" w:sz="4" w:space="0" w:color="000000"/>
              <w:left w:val="single" w:sz="4" w:space="0" w:color="000000"/>
              <w:bottom w:val="single" w:sz="4" w:space="0" w:color="000000"/>
              <w:right w:val="single" w:sz="4" w:space="0" w:color="000000"/>
            </w:tcBorders>
          </w:tcPr>
          <w:p w:rsidR="00AD60B3" w:rsidRDefault="008423DC">
            <w:pPr>
              <w:pStyle w:val="ConsPlusNormal"/>
              <w:spacing w:line="276" w:lineRule="auto"/>
              <w:ind w:left="83" w:right="4" w:firstLine="64"/>
              <w:jc w:val="center"/>
              <w:rPr>
                <w:rFonts w:ascii="Times New Roman" w:hAnsi="Times New Roman" w:cs="Times New Roman"/>
                <w:sz w:val="28"/>
                <w:szCs w:val="28"/>
              </w:rPr>
            </w:pPr>
            <w:r>
              <w:rPr>
                <w:rFonts w:ascii="Times New Roman" w:hAnsi="Times New Roman" w:cs="Times New Roman"/>
                <w:sz w:val="28"/>
                <w:szCs w:val="28"/>
              </w:rPr>
              <w:lastRenderedPageBreak/>
              <w:t>12</w:t>
            </w:r>
          </w:p>
        </w:tc>
        <w:tc>
          <w:tcPr>
            <w:tcW w:w="2977" w:type="dxa"/>
            <w:tcBorders>
              <w:top w:val="single" w:sz="4" w:space="0" w:color="000000"/>
              <w:left w:val="single" w:sz="4" w:space="0" w:color="000000"/>
              <w:bottom w:val="single" w:sz="4" w:space="0" w:color="000000"/>
              <w:right w:val="single" w:sz="4" w:space="0" w:color="000000"/>
            </w:tcBorders>
          </w:tcPr>
          <w:p w:rsidR="00AD60B3" w:rsidRDefault="008423DC">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Дата начала и окончания срока предоставления заинтересованным лицам разъяснений положений извещения</w:t>
            </w:r>
          </w:p>
        </w:tc>
        <w:tc>
          <w:tcPr>
            <w:tcW w:w="6520" w:type="dxa"/>
            <w:tcBorders>
              <w:top w:val="single" w:sz="4" w:space="0" w:color="000000"/>
              <w:left w:val="single" w:sz="4" w:space="0" w:color="000000"/>
              <w:bottom w:val="single" w:sz="4" w:space="0" w:color="000000"/>
              <w:right w:val="single" w:sz="4" w:space="0" w:color="000000"/>
            </w:tcBorders>
          </w:tcPr>
          <w:p w:rsidR="00AD60B3" w:rsidRDefault="008423DC" w:rsidP="00F55417">
            <w:pPr>
              <w:pStyle w:val="ConsPlusNormal"/>
              <w:spacing w:line="276" w:lineRule="auto"/>
              <w:ind w:right="438" w:firstLine="709"/>
              <w:rPr>
                <w:rFonts w:ascii="Times New Roman" w:hAnsi="Times New Roman" w:cs="Times New Roman"/>
                <w:sz w:val="28"/>
                <w:szCs w:val="28"/>
              </w:rPr>
            </w:pPr>
            <w:r>
              <w:rPr>
                <w:rFonts w:ascii="Times New Roman" w:hAnsi="Times New Roman" w:cs="Times New Roman"/>
                <w:sz w:val="28"/>
                <w:szCs w:val="28"/>
              </w:rPr>
              <w:t>Дата начала предоставления разъяснений положений извещения:</w:t>
            </w:r>
          </w:p>
          <w:p w:rsidR="00AD60B3" w:rsidRDefault="008423DC" w:rsidP="00F55417">
            <w:pPr>
              <w:pStyle w:val="ConsPlusNormal"/>
              <w:spacing w:line="276" w:lineRule="auto"/>
              <w:ind w:right="438" w:firstLine="709"/>
              <w:rPr>
                <w:rFonts w:ascii="Times New Roman" w:hAnsi="Times New Roman" w:cs="Times New Roman"/>
                <w:sz w:val="28"/>
                <w:szCs w:val="28"/>
              </w:rPr>
            </w:pPr>
            <w:r>
              <w:rPr>
                <w:rFonts w:ascii="Times New Roman" w:hAnsi="Times New Roman" w:cs="Times New Roman"/>
                <w:sz w:val="28"/>
                <w:szCs w:val="28"/>
              </w:rPr>
              <w:t>«____» __________________ 20__ г.</w:t>
            </w:r>
          </w:p>
          <w:p w:rsidR="00AD60B3" w:rsidRDefault="008423DC" w:rsidP="00F55417">
            <w:pPr>
              <w:pStyle w:val="ConsPlusNormal"/>
              <w:spacing w:line="276" w:lineRule="auto"/>
              <w:ind w:right="438" w:firstLine="709"/>
              <w:rPr>
                <w:rFonts w:ascii="Times New Roman" w:hAnsi="Times New Roman" w:cs="Times New Roman"/>
                <w:sz w:val="28"/>
                <w:szCs w:val="28"/>
              </w:rPr>
            </w:pPr>
            <w:r>
              <w:rPr>
                <w:rFonts w:ascii="Times New Roman" w:hAnsi="Times New Roman" w:cs="Times New Roman"/>
                <w:sz w:val="28"/>
                <w:szCs w:val="28"/>
              </w:rPr>
              <w:t>Дата окончания предоставления разъяснений положений извещения:</w:t>
            </w:r>
          </w:p>
          <w:p w:rsidR="00AD60B3" w:rsidRDefault="008423DC" w:rsidP="00F55417">
            <w:pPr>
              <w:pStyle w:val="ConsPlusNormal"/>
              <w:spacing w:line="276" w:lineRule="auto"/>
              <w:ind w:right="438" w:firstLine="709"/>
              <w:rPr>
                <w:rFonts w:ascii="Times New Roman" w:hAnsi="Times New Roman" w:cs="Times New Roman"/>
                <w:sz w:val="28"/>
                <w:szCs w:val="28"/>
              </w:rPr>
            </w:pPr>
            <w:r>
              <w:rPr>
                <w:rFonts w:ascii="Times New Roman" w:hAnsi="Times New Roman" w:cs="Times New Roman"/>
                <w:sz w:val="28"/>
                <w:szCs w:val="28"/>
              </w:rPr>
              <w:t>«____» __________________ 20__ г.</w:t>
            </w:r>
          </w:p>
        </w:tc>
      </w:tr>
      <w:tr w:rsidR="00AD60B3">
        <w:tc>
          <w:tcPr>
            <w:tcW w:w="1135" w:type="dxa"/>
            <w:tcBorders>
              <w:top w:val="single" w:sz="4" w:space="0" w:color="000000"/>
              <w:left w:val="single" w:sz="4" w:space="0" w:color="000000"/>
              <w:bottom w:val="single" w:sz="4" w:space="0" w:color="000000"/>
              <w:right w:val="single" w:sz="4" w:space="0" w:color="000000"/>
            </w:tcBorders>
          </w:tcPr>
          <w:p w:rsidR="00AD60B3" w:rsidRDefault="008423DC">
            <w:pPr>
              <w:pStyle w:val="ConsPlusNormal"/>
              <w:spacing w:line="276" w:lineRule="auto"/>
              <w:ind w:firstLine="64"/>
              <w:jc w:val="center"/>
              <w:rPr>
                <w:rFonts w:ascii="Times New Roman" w:hAnsi="Times New Roman" w:cs="Times New Roman"/>
                <w:sz w:val="28"/>
                <w:szCs w:val="28"/>
              </w:rPr>
            </w:pPr>
            <w:r>
              <w:rPr>
                <w:rFonts w:ascii="Times New Roman" w:hAnsi="Times New Roman" w:cs="Times New Roman"/>
                <w:sz w:val="28"/>
                <w:szCs w:val="28"/>
              </w:rPr>
              <w:t>13</w:t>
            </w:r>
          </w:p>
        </w:tc>
        <w:tc>
          <w:tcPr>
            <w:tcW w:w="2977" w:type="dxa"/>
            <w:tcBorders>
              <w:top w:val="single" w:sz="4" w:space="0" w:color="000000"/>
              <w:left w:val="single" w:sz="4" w:space="0" w:color="000000"/>
              <w:bottom w:val="single" w:sz="4" w:space="0" w:color="000000"/>
              <w:right w:val="single" w:sz="4" w:space="0" w:color="000000"/>
            </w:tcBorders>
          </w:tcPr>
          <w:p w:rsidR="00AD60B3" w:rsidRDefault="008423DC">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Начальная (минимальная) цена договора (лота)</w:t>
            </w:r>
          </w:p>
        </w:tc>
        <w:tc>
          <w:tcPr>
            <w:tcW w:w="6520" w:type="dxa"/>
            <w:tcBorders>
              <w:top w:val="single" w:sz="4" w:space="0" w:color="000000"/>
              <w:left w:val="single" w:sz="4" w:space="0" w:color="000000"/>
              <w:bottom w:val="single" w:sz="4" w:space="0" w:color="000000"/>
              <w:right w:val="single" w:sz="4" w:space="0" w:color="000000"/>
            </w:tcBorders>
          </w:tcPr>
          <w:p w:rsidR="00AD60B3" w:rsidRDefault="008423DC" w:rsidP="00F55417">
            <w:pPr>
              <w:pStyle w:val="ConsPlusNormal"/>
              <w:spacing w:line="276" w:lineRule="auto"/>
              <w:ind w:right="438" w:firstLine="709"/>
              <w:rPr>
                <w:rFonts w:ascii="Times New Roman" w:hAnsi="Times New Roman" w:cs="Times New Roman"/>
                <w:sz w:val="28"/>
                <w:szCs w:val="28"/>
              </w:rPr>
            </w:pPr>
            <w:r>
              <w:rPr>
                <w:rFonts w:ascii="Times New Roman" w:hAnsi="Times New Roman" w:cs="Times New Roman"/>
                <w:sz w:val="28"/>
                <w:szCs w:val="28"/>
              </w:rPr>
              <w:t>Начальная (минимальная) цена договора (лота) устанавливается в размере</w:t>
            </w:r>
          </w:p>
          <w:p w:rsidR="00AD60B3" w:rsidRDefault="008423DC" w:rsidP="00F55417">
            <w:pPr>
              <w:pStyle w:val="ConsPlusNormal"/>
              <w:spacing w:line="276" w:lineRule="auto"/>
              <w:ind w:right="438" w:firstLine="709"/>
              <w:rPr>
                <w:rFonts w:ascii="Times New Roman" w:hAnsi="Times New Roman" w:cs="Times New Roman"/>
                <w:sz w:val="28"/>
                <w:szCs w:val="28"/>
              </w:rPr>
            </w:pPr>
            <w:r>
              <w:rPr>
                <w:rFonts w:ascii="Times New Roman" w:hAnsi="Times New Roman" w:cs="Times New Roman"/>
                <w:sz w:val="28"/>
                <w:szCs w:val="28"/>
              </w:rPr>
              <w:t>__________________________________</w:t>
            </w:r>
          </w:p>
        </w:tc>
      </w:tr>
      <w:tr w:rsidR="00AD60B3">
        <w:tc>
          <w:tcPr>
            <w:tcW w:w="1135" w:type="dxa"/>
            <w:tcBorders>
              <w:top w:val="single" w:sz="4" w:space="0" w:color="000000"/>
              <w:left w:val="single" w:sz="4" w:space="0" w:color="000000"/>
              <w:bottom w:val="single" w:sz="4" w:space="0" w:color="000000"/>
              <w:right w:val="single" w:sz="4" w:space="0" w:color="000000"/>
            </w:tcBorders>
          </w:tcPr>
          <w:p w:rsidR="00AD60B3" w:rsidRDefault="008423DC">
            <w:pPr>
              <w:pStyle w:val="ConsPlusNormal"/>
              <w:spacing w:line="276" w:lineRule="auto"/>
              <w:ind w:firstLine="64"/>
              <w:jc w:val="center"/>
              <w:rPr>
                <w:rFonts w:ascii="Times New Roman" w:hAnsi="Times New Roman" w:cs="Times New Roman"/>
                <w:sz w:val="28"/>
                <w:szCs w:val="28"/>
              </w:rPr>
            </w:pPr>
            <w:r>
              <w:rPr>
                <w:rFonts w:ascii="Times New Roman" w:hAnsi="Times New Roman" w:cs="Times New Roman"/>
                <w:sz w:val="28"/>
                <w:szCs w:val="28"/>
              </w:rPr>
              <w:t>14</w:t>
            </w:r>
          </w:p>
        </w:tc>
        <w:tc>
          <w:tcPr>
            <w:tcW w:w="2977" w:type="dxa"/>
            <w:tcBorders>
              <w:top w:val="single" w:sz="4" w:space="0" w:color="000000"/>
              <w:left w:val="single" w:sz="4" w:space="0" w:color="000000"/>
              <w:bottom w:val="single" w:sz="4" w:space="0" w:color="000000"/>
              <w:right w:val="single" w:sz="4" w:space="0" w:color="000000"/>
            </w:tcBorders>
          </w:tcPr>
          <w:p w:rsidR="00AD60B3" w:rsidRDefault="008423DC">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«Шаг аукциона»</w:t>
            </w:r>
          </w:p>
        </w:tc>
        <w:tc>
          <w:tcPr>
            <w:tcW w:w="6520" w:type="dxa"/>
            <w:tcBorders>
              <w:top w:val="single" w:sz="4" w:space="0" w:color="000000"/>
              <w:left w:val="single" w:sz="4" w:space="0" w:color="000000"/>
              <w:bottom w:val="single" w:sz="4" w:space="0" w:color="000000"/>
              <w:right w:val="single" w:sz="4" w:space="0" w:color="000000"/>
            </w:tcBorders>
          </w:tcPr>
          <w:p w:rsidR="00AD60B3" w:rsidRDefault="008423DC" w:rsidP="00F55417">
            <w:pPr>
              <w:pStyle w:val="ConsPlusNormal"/>
              <w:spacing w:line="276" w:lineRule="auto"/>
              <w:ind w:right="438" w:firstLine="709"/>
              <w:jc w:val="both"/>
              <w:rPr>
                <w:rFonts w:ascii="Times New Roman" w:hAnsi="Times New Roman" w:cs="Times New Roman"/>
                <w:sz w:val="28"/>
                <w:szCs w:val="28"/>
              </w:rPr>
            </w:pPr>
            <w:r>
              <w:rPr>
                <w:rFonts w:ascii="Times New Roman" w:hAnsi="Times New Roman" w:cs="Times New Roman"/>
                <w:sz w:val="28"/>
                <w:szCs w:val="28"/>
              </w:rPr>
              <w:t xml:space="preserve">«Шаг аукциона» составляет ________ рублей </w:t>
            </w:r>
          </w:p>
        </w:tc>
      </w:tr>
      <w:tr w:rsidR="00AD60B3">
        <w:tc>
          <w:tcPr>
            <w:tcW w:w="1135" w:type="dxa"/>
            <w:tcBorders>
              <w:top w:val="single" w:sz="4" w:space="0" w:color="000000"/>
              <w:left w:val="single" w:sz="4" w:space="0" w:color="000000"/>
              <w:bottom w:val="single" w:sz="4" w:space="0" w:color="000000"/>
              <w:right w:val="single" w:sz="4" w:space="0" w:color="000000"/>
            </w:tcBorders>
          </w:tcPr>
          <w:p w:rsidR="00AD60B3" w:rsidRDefault="008423DC">
            <w:pPr>
              <w:pStyle w:val="ConsPlusNormal"/>
              <w:spacing w:line="276" w:lineRule="auto"/>
              <w:ind w:firstLine="64"/>
              <w:jc w:val="center"/>
              <w:rPr>
                <w:rFonts w:ascii="Times New Roman" w:hAnsi="Times New Roman" w:cs="Times New Roman"/>
                <w:sz w:val="28"/>
                <w:szCs w:val="28"/>
              </w:rPr>
            </w:pPr>
            <w:r>
              <w:rPr>
                <w:rFonts w:ascii="Times New Roman" w:hAnsi="Times New Roman" w:cs="Times New Roman"/>
                <w:sz w:val="28"/>
                <w:szCs w:val="28"/>
              </w:rPr>
              <w:t>15</w:t>
            </w:r>
          </w:p>
        </w:tc>
        <w:tc>
          <w:tcPr>
            <w:tcW w:w="2977" w:type="dxa"/>
            <w:tcBorders>
              <w:top w:val="single" w:sz="4" w:space="0" w:color="000000"/>
              <w:left w:val="single" w:sz="4" w:space="0" w:color="000000"/>
              <w:bottom w:val="single" w:sz="4" w:space="0" w:color="000000"/>
              <w:right w:val="single" w:sz="4" w:space="0" w:color="000000"/>
            </w:tcBorders>
          </w:tcPr>
          <w:p w:rsidR="00AD60B3" w:rsidRDefault="008423DC">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Требования о задатке, размер задатка и порядок его внесения, срок и порядок возврата задатка</w:t>
            </w:r>
          </w:p>
        </w:tc>
        <w:tc>
          <w:tcPr>
            <w:tcW w:w="6520" w:type="dxa"/>
            <w:tcBorders>
              <w:top w:val="single" w:sz="4" w:space="0" w:color="000000"/>
              <w:left w:val="single" w:sz="4" w:space="0" w:color="000000"/>
              <w:bottom w:val="single" w:sz="4" w:space="0" w:color="000000"/>
              <w:right w:val="single" w:sz="4" w:space="0" w:color="000000"/>
            </w:tcBorders>
          </w:tcPr>
          <w:p w:rsidR="00AD60B3" w:rsidRDefault="008423DC" w:rsidP="00F55417">
            <w:pPr>
              <w:pStyle w:val="ConsPlusNormal"/>
              <w:spacing w:line="276" w:lineRule="auto"/>
              <w:ind w:right="438" w:firstLine="709"/>
              <w:jc w:val="both"/>
              <w:rPr>
                <w:rFonts w:ascii="Times New Roman" w:hAnsi="Times New Roman" w:cs="Times New Roman"/>
                <w:sz w:val="28"/>
                <w:szCs w:val="28"/>
              </w:rPr>
            </w:pPr>
            <w:r>
              <w:rPr>
                <w:rFonts w:ascii="Times New Roman" w:hAnsi="Times New Roman" w:cs="Times New Roman"/>
                <w:sz w:val="28"/>
                <w:szCs w:val="28"/>
              </w:rPr>
              <w:t>Для участия в аукционе устанавливается требование о внесении задатка.</w:t>
            </w:r>
          </w:p>
          <w:p w:rsidR="00AD60B3" w:rsidRDefault="008423DC" w:rsidP="00F55417">
            <w:pPr>
              <w:pStyle w:val="ConsPlusNormal"/>
              <w:spacing w:line="276" w:lineRule="auto"/>
              <w:ind w:right="438" w:firstLine="709"/>
              <w:jc w:val="both"/>
              <w:rPr>
                <w:rFonts w:ascii="Times New Roman" w:hAnsi="Times New Roman" w:cs="Times New Roman"/>
                <w:sz w:val="28"/>
                <w:szCs w:val="28"/>
              </w:rPr>
            </w:pPr>
            <w:r>
              <w:rPr>
                <w:rFonts w:ascii="Times New Roman" w:hAnsi="Times New Roman" w:cs="Times New Roman"/>
                <w:sz w:val="28"/>
                <w:szCs w:val="28"/>
              </w:rPr>
              <w:t>Срок внесения задатка</w:t>
            </w:r>
            <w:r>
              <w:rPr>
                <w:rStyle w:val="a9"/>
                <w:rFonts w:ascii="Times New Roman" w:hAnsi="Times New Roman" w:cs="Times New Roman"/>
                <w:sz w:val="28"/>
                <w:szCs w:val="28"/>
              </w:rPr>
              <w:footnoteReference w:id="1"/>
            </w:r>
            <w:r>
              <w:rPr>
                <w:rFonts w:ascii="Times New Roman" w:hAnsi="Times New Roman" w:cs="Times New Roman"/>
                <w:sz w:val="28"/>
                <w:szCs w:val="28"/>
              </w:rPr>
              <w:t xml:space="preserve">: с ___ по ___ </w:t>
            </w:r>
          </w:p>
          <w:p w:rsidR="00AD60B3" w:rsidRDefault="008423DC" w:rsidP="00F55417">
            <w:pPr>
              <w:pStyle w:val="ConsPlusNormal"/>
              <w:spacing w:line="276" w:lineRule="auto"/>
              <w:ind w:right="438" w:firstLine="709"/>
              <w:jc w:val="both"/>
              <w:rPr>
                <w:rFonts w:ascii="Times New Roman" w:hAnsi="Times New Roman" w:cs="Times New Roman"/>
                <w:sz w:val="28"/>
                <w:szCs w:val="28"/>
              </w:rPr>
            </w:pPr>
            <w:r>
              <w:rPr>
                <w:rFonts w:ascii="Times New Roman" w:hAnsi="Times New Roman" w:cs="Times New Roman"/>
                <w:sz w:val="28"/>
                <w:szCs w:val="28"/>
              </w:rPr>
              <w:t>Размер задатка составляет ______________ рублей.</w:t>
            </w:r>
          </w:p>
          <w:p w:rsidR="00AD60B3" w:rsidRDefault="008423DC" w:rsidP="00F55417">
            <w:pPr>
              <w:pStyle w:val="ConsPlusNormal"/>
              <w:spacing w:line="276" w:lineRule="auto"/>
              <w:ind w:right="438" w:firstLine="709"/>
              <w:jc w:val="both"/>
              <w:rPr>
                <w:rFonts w:ascii="Times New Roman" w:hAnsi="Times New Roman" w:cs="Times New Roman"/>
                <w:sz w:val="28"/>
                <w:szCs w:val="28"/>
              </w:rPr>
            </w:pPr>
            <w:r>
              <w:rPr>
                <w:rFonts w:ascii="Times New Roman" w:hAnsi="Times New Roman" w:cs="Times New Roman"/>
                <w:sz w:val="28"/>
                <w:szCs w:val="28"/>
              </w:rPr>
              <w:t>В целях исполнения требований о внесении задатка для участия в аукционе заявитель с учетом требований Извещения обеспечивает наличие денежных средств на счете оператора электронной площадки в размере, не менее суммы задатка.</w:t>
            </w:r>
          </w:p>
          <w:p w:rsidR="00AD60B3" w:rsidRDefault="008423DC" w:rsidP="00F55417">
            <w:pPr>
              <w:pStyle w:val="ConsPlusNormal"/>
              <w:spacing w:line="276" w:lineRule="auto"/>
              <w:ind w:right="438" w:firstLine="709"/>
              <w:jc w:val="both"/>
              <w:rPr>
                <w:rFonts w:ascii="Times New Roman" w:hAnsi="Times New Roman" w:cs="Times New Roman"/>
                <w:sz w:val="28"/>
                <w:szCs w:val="28"/>
              </w:rPr>
            </w:pPr>
            <w:r>
              <w:rPr>
                <w:rFonts w:ascii="Times New Roman" w:hAnsi="Times New Roman" w:cs="Times New Roman"/>
                <w:sz w:val="28"/>
                <w:szCs w:val="28"/>
              </w:rPr>
              <w:t xml:space="preserve">Перечисление денежных средств на счёт оператора электронной площадки производится </w:t>
            </w:r>
            <w:r>
              <w:rPr>
                <w:rFonts w:ascii="Times New Roman" w:hAnsi="Times New Roman" w:cs="Times New Roman"/>
                <w:sz w:val="28"/>
                <w:szCs w:val="28"/>
              </w:rPr>
              <w:br/>
              <w:t xml:space="preserve">в соответствии с регламентом оператора электронной площадки, по следующим </w:t>
            </w:r>
            <w:r>
              <w:rPr>
                <w:rFonts w:ascii="Times New Roman" w:hAnsi="Times New Roman" w:cs="Times New Roman"/>
                <w:sz w:val="28"/>
                <w:szCs w:val="28"/>
              </w:rPr>
              <w:lastRenderedPageBreak/>
              <w:t>реквизитам:</w:t>
            </w:r>
          </w:p>
          <w:p w:rsidR="00AD60B3" w:rsidRDefault="008423DC" w:rsidP="00F55417">
            <w:pPr>
              <w:pStyle w:val="ConsPlusNormal"/>
              <w:spacing w:line="276" w:lineRule="auto"/>
              <w:ind w:right="438" w:firstLine="709"/>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w:t>
            </w:r>
          </w:p>
          <w:p w:rsidR="00AD60B3" w:rsidRDefault="008423DC" w:rsidP="00F55417">
            <w:pPr>
              <w:pStyle w:val="ConsPlusNormal"/>
              <w:spacing w:line="276" w:lineRule="auto"/>
              <w:ind w:right="438" w:firstLine="709"/>
              <w:jc w:val="both"/>
              <w:rPr>
                <w:rFonts w:ascii="Times New Roman" w:hAnsi="Times New Roman" w:cs="Times New Roman"/>
                <w:sz w:val="28"/>
                <w:szCs w:val="28"/>
              </w:rPr>
            </w:pPr>
            <w:r>
              <w:rPr>
                <w:rFonts w:ascii="Times New Roman" w:hAnsi="Times New Roman" w:cs="Times New Roman"/>
                <w:sz w:val="28"/>
                <w:szCs w:val="28"/>
              </w:rPr>
              <w:t>Назначение платежа:</w:t>
            </w:r>
          </w:p>
          <w:p w:rsidR="00AD60B3" w:rsidRDefault="008423DC" w:rsidP="00F55417">
            <w:pPr>
              <w:pStyle w:val="ConsPlusNormal"/>
              <w:spacing w:line="276" w:lineRule="auto"/>
              <w:ind w:right="438" w:firstLine="709"/>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w:t>
            </w:r>
          </w:p>
        </w:tc>
      </w:tr>
      <w:tr w:rsidR="00AD60B3">
        <w:tc>
          <w:tcPr>
            <w:tcW w:w="1135" w:type="dxa"/>
            <w:tcBorders>
              <w:top w:val="single" w:sz="4" w:space="0" w:color="000000"/>
              <w:left w:val="single" w:sz="4" w:space="0" w:color="000000"/>
              <w:bottom w:val="single" w:sz="4" w:space="0" w:color="000000"/>
              <w:right w:val="single" w:sz="4" w:space="0" w:color="000000"/>
            </w:tcBorders>
          </w:tcPr>
          <w:p w:rsidR="00AD60B3" w:rsidRDefault="008423DC">
            <w:pPr>
              <w:pStyle w:val="ConsPlusNormal"/>
              <w:spacing w:line="276" w:lineRule="auto"/>
              <w:ind w:firstLine="64"/>
              <w:jc w:val="center"/>
              <w:rPr>
                <w:rFonts w:ascii="Times New Roman" w:hAnsi="Times New Roman" w:cs="Times New Roman"/>
                <w:sz w:val="28"/>
                <w:szCs w:val="28"/>
              </w:rPr>
            </w:pPr>
            <w:r>
              <w:rPr>
                <w:rFonts w:ascii="Times New Roman" w:hAnsi="Times New Roman" w:cs="Times New Roman"/>
                <w:sz w:val="28"/>
                <w:szCs w:val="28"/>
              </w:rPr>
              <w:lastRenderedPageBreak/>
              <w:t>16</w:t>
            </w:r>
          </w:p>
        </w:tc>
        <w:tc>
          <w:tcPr>
            <w:tcW w:w="2977" w:type="dxa"/>
            <w:tcBorders>
              <w:top w:val="single" w:sz="4" w:space="0" w:color="000000"/>
              <w:left w:val="single" w:sz="4" w:space="0" w:color="000000"/>
              <w:bottom w:val="single" w:sz="4" w:space="0" w:color="000000"/>
              <w:right w:val="single" w:sz="4" w:space="0" w:color="000000"/>
            </w:tcBorders>
          </w:tcPr>
          <w:p w:rsidR="00AD60B3" w:rsidRDefault="008423DC">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Порядок подачи заявки</w:t>
            </w:r>
          </w:p>
        </w:tc>
        <w:tc>
          <w:tcPr>
            <w:tcW w:w="6520" w:type="dxa"/>
            <w:tcBorders>
              <w:top w:val="single" w:sz="4" w:space="0" w:color="000000"/>
              <w:left w:val="single" w:sz="4" w:space="0" w:color="000000"/>
              <w:bottom w:val="single" w:sz="4" w:space="0" w:color="000000"/>
              <w:right w:val="single" w:sz="4" w:space="0" w:color="000000"/>
            </w:tcBorders>
          </w:tcPr>
          <w:p w:rsidR="00AD60B3" w:rsidRDefault="008423DC" w:rsidP="00F55417">
            <w:pPr>
              <w:pStyle w:val="ConsPlusNormal"/>
              <w:spacing w:line="276" w:lineRule="auto"/>
              <w:ind w:right="438" w:firstLine="709"/>
              <w:jc w:val="both"/>
              <w:rPr>
                <w:rFonts w:ascii="Times New Roman" w:hAnsi="Times New Roman" w:cs="Times New Roman"/>
                <w:sz w:val="28"/>
                <w:szCs w:val="28"/>
              </w:rPr>
            </w:pPr>
            <w:r>
              <w:rPr>
                <w:rFonts w:ascii="Times New Roman" w:hAnsi="Times New Roman" w:cs="Times New Roman"/>
                <w:sz w:val="28"/>
                <w:szCs w:val="28"/>
              </w:rPr>
              <w:t xml:space="preserve">Лица, прошедшие регистрацию </w:t>
            </w:r>
            <w:r>
              <w:rPr>
                <w:rFonts w:ascii="Times New Roman" w:hAnsi="Times New Roman" w:cs="Times New Roman"/>
                <w:sz w:val="28"/>
                <w:szCs w:val="28"/>
              </w:rPr>
              <w:br/>
              <w:t xml:space="preserve">на электронной площадке, вправе подать заявку </w:t>
            </w:r>
            <w:r>
              <w:rPr>
                <w:rFonts w:ascii="Times New Roman" w:hAnsi="Times New Roman" w:cs="Times New Roman"/>
                <w:sz w:val="28"/>
                <w:szCs w:val="28"/>
              </w:rPr>
              <w:br/>
              <w:t>в электронной форме на участие в электронном аукционе в срок, указанный в пункте 18 Извещения.</w:t>
            </w:r>
          </w:p>
          <w:p w:rsidR="00AD60B3" w:rsidRDefault="008423DC" w:rsidP="00F55417">
            <w:pPr>
              <w:pStyle w:val="ConsPlusNormal"/>
              <w:spacing w:line="276" w:lineRule="auto"/>
              <w:ind w:right="438" w:firstLine="709"/>
              <w:jc w:val="both"/>
              <w:rPr>
                <w:rFonts w:ascii="Times New Roman" w:hAnsi="Times New Roman" w:cs="Times New Roman"/>
                <w:sz w:val="28"/>
                <w:szCs w:val="28"/>
              </w:rPr>
            </w:pPr>
            <w:r>
              <w:rPr>
                <w:rFonts w:ascii="Times New Roman" w:hAnsi="Times New Roman" w:cs="Times New Roman"/>
                <w:sz w:val="28"/>
                <w:szCs w:val="28"/>
              </w:rPr>
              <w:t xml:space="preserve">По истечению срока подачи заявок, установленного пунктом 18 Извещения, заявки </w:t>
            </w:r>
            <w:r>
              <w:rPr>
                <w:rFonts w:ascii="Times New Roman" w:hAnsi="Times New Roman" w:cs="Times New Roman"/>
                <w:sz w:val="28"/>
                <w:szCs w:val="28"/>
              </w:rPr>
              <w:br/>
              <w:t>на участие в аукционе не принимаются.</w:t>
            </w:r>
          </w:p>
          <w:p w:rsidR="00AD60B3" w:rsidRDefault="008423DC" w:rsidP="00F55417">
            <w:pPr>
              <w:pStyle w:val="ConsPlusNormal"/>
              <w:spacing w:line="276" w:lineRule="auto"/>
              <w:ind w:right="438" w:firstLine="709"/>
              <w:jc w:val="both"/>
              <w:rPr>
                <w:rFonts w:ascii="Times New Roman" w:hAnsi="Times New Roman" w:cs="Times New Roman"/>
                <w:sz w:val="28"/>
                <w:szCs w:val="28"/>
              </w:rPr>
            </w:pPr>
            <w:r>
              <w:rPr>
                <w:rFonts w:ascii="Times New Roman" w:hAnsi="Times New Roman" w:cs="Times New Roman"/>
                <w:sz w:val="28"/>
                <w:szCs w:val="28"/>
              </w:rPr>
              <w:t xml:space="preserve">Заявка на участие в электронном аукционе направляется участником электронного аукциона оператору электронной площадки в форме электронного документа с помощью программно-аппаратных средств оператора электронной площадки. </w:t>
            </w:r>
          </w:p>
          <w:p w:rsidR="00AD60B3" w:rsidRDefault="008423DC" w:rsidP="00F55417">
            <w:pPr>
              <w:pStyle w:val="ConsPlusNormal"/>
              <w:spacing w:line="276" w:lineRule="auto"/>
              <w:ind w:right="438" w:firstLine="709"/>
              <w:jc w:val="both"/>
              <w:rPr>
                <w:rFonts w:ascii="Times New Roman" w:hAnsi="Times New Roman" w:cs="Times New Roman"/>
                <w:sz w:val="28"/>
                <w:szCs w:val="28"/>
              </w:rPr>
            </w:pPr>
            <w:r>
              <w:rPr>
                <w:rFonts w:ascii="Times New Roman" w:hAnsi="Times New Roman" w:cs="Times New Roman"/>
                <w:sz w:val="28"/>
                <w:szCs w:val="28"/>
              </w:rPr>
              <w:t xml:space="preserve">В течение срока, определенного регламентом электронной площадки, после получения заявки </w:t>
            </w:r>
            <w:r>
              <w:rPr>
                <w:rFonts w:ascii="Times New Roman" w:hAnsi="Times New Roman" w:cs="Times New Roman"/>
                <w:sz w:val="28"/>
                <w:szCs w:val="28"/>
              </w:rPr>
              <w:br/>
              <w:t xml:space="preserve">на участие в электронном аукционе оператор электронной площадки обязан присвоить </w:t>
            </w:r>
            <w:r>
              <w:rPr>
                <w:rFonts w:ascii="Times New Roman" w:hAnsi="Times New Roman" w:cs="Times New Roman"/>
                <w:sz w:val="28"/>
                <w:szCs w:val="28"/>
              </w:rPr>
              <w:br/>
              <w:t>ей порядковый номер и подтвердить в форме электронного документа, направляемого заявителю, подавшему заявку на участие в электронном аукционе, ее получение с указанием присвоенного ей порядкового номера. Заявитель вправе подать только одну заявку на участие в электронном аукционе.</w:t>
            </w:r>
          </w:p>
        </w:tc>
      </w:tr>
      <w:tr w:rsidR="00AD60B3">
        <w:tc>
          <w:tcPr>
            <w:tcW w:w="1135" w:type="dxa"/>
            <w:tcBorders>
              <w:top w:val="single" w:sz="4" w:space="0" w:color="000000"/>
              <w:left w:val="single" w:sz="4" w:space="0" w:color="000000"/>
              <w:bottom w:val="single" w:sz="4" w:space="0" w:color="000000"/>
              <w:right w:val="single" w:sz="4" w:space="0" w:color="000000"/>
            </w:tcBorders>
          </w:tcPr>
          <w:p w:rsidR="00AD60B3" w:rsidRDefault="008423DC">
            <w:pPr>
              <w:pStyle w:val="ConsPlusNormal"/>
              <w:spacing w:line="276" w:lineRule="auto"/>
              <w:jc w:val="center"/>
              <w:rPr>
                <w:rFonts w:ascii="Times New Roman" w:hAnsi="Times New Roman" w:cs="Times New Roman"/>
                <w:sz w:val="28"/>
                <w:szCs w:val="28"/>
              </w:rPr>
            </w:pPr>
            <w:r>
              <w:rPr>
                <w:rFonts w:ascii="Times New Roman" w:hAnsi="Times New Roman" w:cs="Times New Roman"/>
                <w:sz w:val="28"/>
                <w:szCs w:val="28"/>
              </w:rPr>
              <w:t>17</w:t>
            </w:r>
          </w:p>
        </w:tc>
        <w:tc>
          <w:tcPr>
            <w:tcW w:w="2977" w:type="dxa"/>
            <w:tcBorders>
              <w:top w:val="single" w:sz="4" w:space="0" w:color="000000"/>
              <w:left w:val="single" w:sz="4" w:space="0" w:color="000000"/>
              <w:bottom w:val="single" w:sz="4" w:space="0" w:color="000000"/>
              <w:right w:val="single" w:sz="4" w:space="0" w:color="000000"/>
            </w:tcBorders>
          </w:tcPr>
          <w:p w:rsidR="00AD60B3" w:rsidRDefault="008423DC">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Порядок отзыва заявки</w:t>
            </w:r>
          </w:p>
        </w:tc>
        <w:tc>
          <w:tcPr>
            <w:tcW w:w="6520" w:type="dxa"/>
            <w:tcBorders>
              <w:top w:val="single" w:sz="4" w:space="0" w:color="000000"/>
              <w:left w:val="single" w:sz="4" w:space="0" w:color="000000"/>
              <w:bottom w:val="single" w:sz="4" w:space="0" w:color="000000"/>
              <w:right w:val="single" w:sz="4" w:space="0" w:color="000000"/>
            </w:tcBorders>
          </w:tcPr>
          <w:p w:rsidR="00AD60B3" w:rsidRDefault="008423DC" w:rsidP="00F55417">
            <w:pPr>
              <w:pStyle w:val="ConsPlusNormal"/>
              <w:spacing w:line="276" w:lineRule="auto"/>
              <w:ind w:right="438" w:firstLine="709"/>
              <w:jc w:val="both"/>
              <w:rPr>
                <w:rFonts w:ascii="Times New Roman" w:hAnsi="Times New Roman" w:cs="Times New Roman"/>
                <w:sz w:val="28"/>
                <w:szCs w:val="28"/>
              </w:rPr>
            </w:pPr>
            <w:r>
              <w:rPr>
                <w:rFonts w:ascii="Times New Roman" w:hAnsi="Times New Roman" w:cs="Times New Roman"/>
                <w:sz w:val="28"/>
                <w:szCs w:val="28"/>
              </w:rPr>
              <w:t>Заявитель, подавший заявку, вправе отозвать заявку не позднее даты окончания срока подачи заявок, направив об этом уведомление оператору электронной площадки.</w:t>
            </w:r>
          </w:p>
          <w:p w:rsidR="00AD60B3" w:rsidRDefault="008423DC" w:rsidP="00F55417">
            <w:pPr>
              <w:pStyle w:val="ConsPlusNormal"/>
              <w:spacing w:line="276" w:lineRule="auto"/>
              <w:ind w:right="438" w:firstLine="709"/>
              <w:jc w:val="both"/>
              <w:rPr>
                <w:rFonts w:ascii="Times New Roman" w:hAnsi="Times New Roman" w:cs="Times New Roman"/>
                <w:sz w:val="28"/>
                <w:szCs w:val="28"/>
              </w:rPr>
            </w:pPr>
            <w:r>
              <w:rPr>
                <w:rFonts w:ascii="Times New Roman" w:hAnsi="Times New Roman" w:cs="Times New Roman"/>
                <w:sz w:val="28"/>
                <w:szCs w:val="28"/>
              </w:rPr>
              <w:t xml:space="preserve">В течение одного рабочего дня со дня поступления уведомления об отзыве заявки оператор электронной площадки прекращает </w:t>
            </w:r>
            <w:r>
              <w:rPr>
                <w:rFonts w:ascii="Times New Roman" w:hAnsi="Times New Roman" w:cs="Times New Roman"/>
                <w:sz w:val="28"/>
                <w:szCs w:val="28"/>
              </w:rPr>
              <w:lastRenderedPageBreak/>
              <w:t>блокирование операций по счету заявителя в отношении денежных средств в размере задатка</w:t>
            </w:r>
          </w:p>
        </w:tc>
      </w:tr>
      <w:tr w:rsidR="00AD60B3">
        <w:tc>
          <w:tcPr>
            <w:tcW w:w="1135" w:type="dxa"/>
            <w:tcBorders>
              <w:top w:val="single" w:sz="4" w:space="0" w:color="000000"/>
              <w:left w:val="single" w:sz="4" w:space="0" w:color="000000"/>
              <w:bottom w:val="single" w:sz="4" w:space="0" w:color="000000"/>
              <w:right w:val="single" w:sz="4" w:space="0" w:color="000000"/>
            </w:tcBorders>
          </w:tcPr>
          <w:p w:rsidR="00AD60B3" w:rsidRDefault="008423DC">
            <w:pPr>
              <w:pStyle w:val="ConsPlusNormal"/>
              <w:spacing w:line="276" w:lineRule="auto"/>
              <w:ind w:left="83"/>
              <w:jc w:val="center"/>
              <w:rPr>
                <w:rFonts w:ascii="Times New Roman" w:hAnsi="Times New Roman" w:cs="Times New Roman"/>
                <w:sz w:val="28"/>
                <w:szCs w:val="28"/>
              </w:rPr>
            </w:pPr>
            <w:r>
              <w:rPr>
                <w:rFonts w:ascii="Times New Roman" w:hAnsi="Times New Roman" w:cs="Times New Roman"/>
                <w:sz w:val="28"/>
                <w:szCs w:val="28"/>
              </w:rPr>
              <w:lastRenderedPageBreak/>
              <w:t>18</w:t>
            </w:r>
          </w:p>
        </w:tc>
        <w:tc>
          <w:tcPr>
            <w:tcW w:w="2977" w:type="dxa"/>
            <w:tcBorders>
              <w:top w:val="single" w:sz="4" w:space="0" w:color="000000"/>
              <w:left w:val="single" w:sz="4" w:space="0" w:color="000000"/>
              <w:bottom w:val="single" w:sz="4" w:space="0" w:color="000000"/>
              <w:right w:val="single" w:sz="4" w:space="0" w:color="000000"/>
            </w:tcBorders>
          </w:tcPr>
          <w:p w:rsidR="00AD60B3" w:rsidRDefault="008423DC">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Дата, время начала и окончания срока подачи заявок</w:t>
            </w:r>
          </w:p>
        </w:tc>
        <w:tc>
          <w:tcPr>
            <w:tcW w:w="6520" w:type="dxa"/>
            <w:tcBorders>
              <w:top w:val="single" w:sz="4" w:space="0" w:color="000000"/>
              <w:left w:val="single" w:sz="4" w:space="0" w:color="000000"/>
              <w:bottom w:val="single" w:sz="4" w:space="0" w:color="000000"/>
              <w:right w:val="single" w:sz="4" w:space="0" w:color="000000"/>
            </w:tcBorders>
          </w:tcPr>
          <w:p w:rsidR="00AD60B3" w:rsidRDefault="008423DC" w:rsidP="00F55417">
            <w:pPr>
              <w:pStyle w:val="ConsPlusNormal"/>
              <w:spacing w:line="276" w:lineRule="auto"/>
              <w:ind w:right="438" w:firstLine="709"/>
              <w:jc w:val="both"/>
              <w:rPr>
                <w:rFonts w:ascii="Times New Roman" w:hAnsi="Times New Roman" w:cs="Times New Roman"/>
                <w:sz w:val="28"/>
                <w:szCs w:val="28"/>
              </w:rPr>
            </w:pPr>
            <w:r>
              <w:rPr>
                <w:rFonts w:ascii="Times New Roman" w:hAnsi="Times New Roman" w:cs="Times New Roman"/>
                <w:sz w:val="28"/>
                <w:szCs w:val="28"/>
              </w:rPr>
              <w:t>С ______ час. _____ мин. по московскому времени</w:t>
            </w:r>
          </w:p>
          <w:p w:rsidR="00AD60B3" w:rsidRDefault="008423DC" w:rsidP="00F55417">
            <w:pPr>
              <w:pStyle w:val="ConsPlusNormal"/>
              <w:spacing w:line="276" w:lineRule="auto"/>
              <w:ind w:right="438" w:firstLine="709"/>
              <w:rPr>
                <w:rFonts w:ascii="Times New Roman" w:hAnsi="Times New Roman" w:cs="Times New Roman"/>
                <w:sz w:val="28"/>
                <w:szCs w:val="28"/>
              </w:rPr>
            </w:pPr>
            <w:r>
              <w:rPr>
                <w:rFonts w:ascii="Times New Roman" w:hAnsi="Times New Roman" w:cs="Times New Roman"/>
                <w:sz w:val="28"/>
                <w:szCs w:val="28"/>
              </w:rPr>
              <w:t>«____»  ______________ 20__ г.</w:t>
            </w:r>
          </w:p>
          <w:p w:rsidR="00AD60B3" w:rsidRDefault="008423DC" w:rsidP="00F55417">
            <w:pPr>
              <w:pStyle w:val="ConsPlusNormal"/>
              <w:spacing w:line="276" w:lineRule="auto"/>
              <w:ind w:right="438" w:firstLine="709"/>
              <w:jc w:val="both"/>
              <w:rPr>
                <w:rFonts w:ascii="Times New Roman" w:hAnsi="Times New Roman" w:cs="Times New Roman"/>
                <w:sz w:val="28"/>
                <w:szCs w:val="28"/>
              </w:rPr>
            </w:pPr>
            <w:proofErr w:type="gramStart"/>
            <w:r>
              <w:rPr>
                <w:rFonts w:ascii="Times New Roman" w:hAnsi="Times New Roman" w:cs="Times New Roman"/>
                <w:sz w:val="28"/>
                <w:szCs w:val="28"/>
              </w:rPr>
              <w:t>до</w:t>
            </w:r>
            <w:proofErr w:type="gramEnd"/>
            <w:r>
              <w:rPr>
                <w:rFonts w:ascii="Times New Roman" w:hAnsi="Times New Roman" w:cs="Times New Roman"/>
                <w:sz w:val="28"/>
                <w:szCs w:val="28"/>
              </w:rPr>
              <w:t xml:space="preserve"> _____ час. _____ мин. по московскому времени</w:t>
            </w:r>
          </w:p>
          <w:p w:rsidR="00AD60B3" w:rsidRDefault="008423DC" w:rsidP="00F55417">
            <w:pPr>
              <w:pStyle w:val="ConsPlusNormal"/>
              <w:spacing w:line="276" w:lineRule="auto"/>
              <w:ind w:right="438" w:firstLine="709"/>
              <w:jc w:val="both"/>
              <w:rPr>
                <w:rFonts w:ascii="Times New Roman" w:hAnsi="Times New Roman" w:cs="Times New Roman"/>
                <w:sz w:val="28"/>
                <w:szCs w:val="28"/>
              </w:rPr>
            </w:pPr>
            <w:r>
              <w:rPr>
                <w:rFonts w:ascii="Times New Roman" w:hAnsi="Times New Roman" w:cs="Times New Roman"/>
                <w:sz w:val="28"/>
                <w:szCs w:val="28"/>
              </w:rPr>
              <w:t>«____» ______________ 20__ г.</w:t>
            </w:r>
          </w:p>
        </w:tc>
      </w:tr>
      <w:tr w:rsidR="00AD60B3">
        <w:tc>
          <w:tcPr>
            <w:tcW w:w="1135" w:type="dxa"/>
            <w:tcBorders>
              <w:top w:val="single" w:sz="4" w:space="0" w:color="000000"/>
              <w:left w:val="single" w:sz="4" w:space="0" w:color="000000"/>
              <w:bottom w:val="single" w:sz="4" w:space="0" w:color="000000"/>
              <w:right w:val="single" w:sz="4" w:space="0" w:color="000000"/>
            </w:tcBorders>
          </w:tcPr>
          <w:p w:rsidR="00AD60B3" w:rsidRDefault="008423DC">
            <w:pPr>
              <w:pStyle w:val="ConsPlusNormal"/>
              <w:spacing w:line="276" w:lineRule="auto"/>
              <w:jc w:val="center"/>
              <w:rPr>
                <w:rFonts w:ascii="Times New Roman" w:hAnsi="Times New Roman" w:cs="Times New Roman"/>
                <w:sz w:val="28"/>
                <w:szCs w:val="28"/>
              </w:rPr>
            </w:pPr>
            <w:r>
              <w:rPr>
                <w:rFonts w:ascii="Times New Roman" w:hAnsi="Times New Roman" w:cs="Times New Roman"/>
                <w:sz w:val="28"/>
                <w:szCs w:val="28"/>
              </w:rPr>
              <w:t>19</w:t>
            </w:r>
          </w:p>
        </w:tc>
        <w:tc>
          <w:tcPr>
            <w:tcW w:w="2977" w:type="dxa"/>
            <w:tcBorders>
              <w:top w:val="single" w:sz="4" w:space="0" w:color="000000"/>
              <w:left w:val="single" w:sz="4" w:space="0" w:color="000000"/>
              <w:bottom w:val="single" w:sz="4" w:space="0" w:color="000000"/>
              <w:right w:val="single" w:sz="4" w:space="0" w:color="000000"/>
            </w:tcBorders>
          </w:tcPr>
          <w:p w:rsidR="00AD60B3" w:rsidRDefault="008423DC">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Дата окончания рассмотрения заявок</w:t>
            </w:r>
          </w:p>
          <w:p w:rsidR="00AD60B3" w:rsidRDefault="00AD60B3">
            <w:pPr>
              <w:pStyle w:val="ConsPlusNormal"/>
              <w:spacing w:line="276" w:lineRule="auto"/>
              <w:jc w:val="both"/>
              <w:rPr>
                <w:rFonts w:ascii="Times New Roman" w:hAnsi="Times New Roman" w:cs="Times New Roman"/>
                <w:sz w:val="28"/>
                <w:szCs w:val="28"/>
              </w:rPr>
            </w:pPr>
          </w:p>
        </w:tc>
        <w:tc>
          <w:tcPr>
            <w:tcW w:w="6520" w:type="dxa"/>
            <w:tcBorders>
              <w:top w:val="single" w:sz="4" w:space="0" w:color="000000"/>
              <w:left w:val="single" w:sz="4" w:space="0" w:color="000000"/>
              <w:bottom w:val="single" w:sz="4" w:space="0" w:color="000000"/>
              <w:right w:val="single" w:sz="4" w:space="0" w:color="000000"/>
            </w:tcBorders>
          </w:tcPr>
          <w:p w:rsidR="00AD60B3" w:rsidRDefault="00AD60B3" w:rsidP="00F55417">
            <w:pPr>
              <w:pStyle w:val="ConsPlusNormal"/>
              <w:spacing w:line="276" w:lineRule="auto"/>
              <w:ind w:right="438" w:firstLine="709"/>
              <w:rPr>
                <w:rFonts w:ascii="Times New Roman" w:hAnsi="Times New Roman" w:cs="Times New Roman"/>
                <w:sz w:val="28"/>
                <w:szCs w:val="28"/>
              </w:rPr>
            </w:pPr>
          </w:p>
          <w:p w:rsidR="00AD60B3" w:rsidRDefault="008423DC" w:rsidP="00F55417">
            <w:pPr>
              <w:pStyle w:val="ConsPlusNormal"/>
              <w:spacing w:line="276" w:lineRule="auto"/>
              <w:ind w:right="438" w:firstLine="709"/>
              <w:rPr>
                <w:rFonts w:ascii="Times New Roman" w:hAnsi="Times New Roman" w:cs="Times New Roman"/>
                <w:sz w:val="28"/>
                <w:szCs w:val="28"/>
              </w:rPr>
            </w:pPr>
            <w:r>
              <w:rPr>
                <w:rFonts w:ascii="Times New Roman" w:hAnsi="Times New Roman" w:cs="Times New Roman"/>
                <w:sz w:val="28"/>
                <w:szCs w:val="28"/>
              </w:rPr>
              <w:t>«____» ______________ 20__ г.</w:t>
            </w:r>
          </w:p>
          <w:p w:rsidR="00AD60B3" w:rsidRDefault="00AD60B3" w:rsidP="00F55417">
            <w:pPr>
              <w:pStyle w:val="ConsPlusNormal"/>
              <w:spacing w:line="276" w:lineRule="auto"/>
              <w:ind w:right="438" w:firstLine="709"/>
              <w:rPr>
                <w:rFonts w:ascii="Times New Roman" w:hAnsi="Times New Roman" w:cs="Times New Roman"/>
                <w:sz w:val="28"/>
                <w:szCs w:val="28"/>
              </w:rPr>
            </w:pPr>
          </w:p>
        </w:tc>
      </w:tr>
      <w:tr w:rsidR="00AD60B3">
        <w:tc>
          <w:tcPr>
            <w:tcW w:w="1135" w:type="dxa"/>
            <w:tcBorders>
              <w:top w:val="single" w:sz="4" w:space="0" w:color="000000"/>
              <w:left w:val="single" w:sz="4" w:space="0" w:color="000000"/>
              <w:bottom w:val="single" w:sz="4" w:space="0" w:color="000000"/>
              <w:right w:val="single" w:sz="4" w:space="0" w:color="000000"/>
            </w:tcBorders>
          </w:tcPr>
          <w:p w:rsidR="00AD60B3" w:rsidRDefault="008423DC">
            <w:pPr>
              <w:pStyle w:val="ConsPlusNormal"/>
              <w:spacing w:line="276" w:lineRule="auto"/>
              <w:jc w:val="center"/>
              <w:rPr>
                <w:rFonts w:ascii="Times New Roman" w:hAnsi="Times New Roman" w:cs="Times New Roman"/>
                <w:sz w:val="28"/>
                <w:szCs w:val="28"/>
              </w:rPr>
            </w:pPr>
            <w:r>
              <w:rPr>
                <w:rFonts w:ascii="Times New Roman" w:hAnsi="Times New Roman" w:cs="Times New Roman"/>
                <w:sz w:val="28"/>
                <w:szCs w:val="28"/>
              </w:rPr>
              <w:t>20</w:t>
            </w:r>
          </w:p>
        </w:tc>
        <w:tc>
          <w:tcPr>
            <w:tcW w:w="2977" w:type="dxa"/>
            <w:tcBorders>
              <w:top w:val="single" w:sz="4" w:space="0" w:color="000000"/>
              <w:left w:val="single" w:sz="4" w:space="0" w:color="000000"/>
              <w:bottom w:val="single" w:sz="4" w:space="0" w:color="000000"/>
              <w:right w:val="single" w:sz="4" w:space="0" w:color="000000"/>
            </w:tcBorders>
          </w:tcPr>
          <w:p w:rsidR="00AD60B3" w:rsidRDefault="008423DC">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Дата и время проведения электронного аукциона</w:t>
            </w:r>
          </w:p>
        </w:tc>
        <w:tc>
          <w:tcPr>
            <w:tcW w:w="6520" w:type="dxa"/>
            <w:tcBorders>
              <w:top w:val="single" w:sz="4" w:space="0" w:color="000000"/>
              <w:left w:val="single" w:sz="4" w:space="0" w:color="000000"/>
              <w:bottom w:val="single" w:sz="4" w:space="0" w:color="000000"/>
              <w:right w:val="single" w:sz="4" w:space="0" w:color="000000"/>
            </w:tcBorders>
            <w:vAlign w:val="center"/>
          </w:tcPr>
          <w:p w:rsidR="00AD60B3" w:rsidRDefault="008423DC" w:rsidP="00F55417">
            <w:pPr>
              <w:pStyle w:val="ConsPlusNormal"/>
              <w:spacing w:line="276" w:lineRule="auto"/>
              <w:ind w:right="438" w:firstLine="709"/>
              <w:jc w:val="both"/>
              <w:rPr>
                <w:rFonts w:ascii="Times New Roman" w:hAnsi="Times New Roman" w:cs="Times New Roman"/>
                <w:sz w:val="28"/>
                <w:szCs w:val="28"/>
              </w:rPr>
            </w:pPr>
            <w:r>
              <w:rPr>
                <w:rFonts w:ascii="Times New Roman" w:hAnsi="Times New Roman" w:cs="Times New Roman"/>
                <w:sz w:val="28"/>
                <w:szCs w:val="28"/>
              </w:rPr>
              <w:t>«____» _______________ 20__ г.</w:t>
            </w:r>
          </w:p>
          <w:p w:rsidR="00AD60B3" w:rsidRDefault="00AD60B3" w:rsidP="00F55417">
            <w:pPr>
              <w:pStyle w:val="ConsPlusNormal"/>
              <w:spacing w:line="276" w:lineRule="auto"/>
              <w:ind w:right="438" w:firstLine="709"/>
              <w:rPr>
                <w:rFonts w:ascii="Times New Roman" w:hAnsi="Times New Roman" w:cs="Times New Roman"/>
                <w:sz w:val="28"/>
                <w:szCs w:val="28"/>
              </w:rPr>
            </w:pPr>
          </w:p>
          <w:p w:rsidR="00AD60B3" w:rsidRDefault="008423DC" w:rsidP="00F55417">
            <w:pPr>
              <w:pStyle w:val="ConsPlusNormal"/>
              <w:spacing w:line="276" w:lineRule="auto"/>
              <w:ind w:right="438" w:firstLine="709"/>
              <w:rPr>
                <w:rFonts w:ascii="Times New Roman" w:hAnsi="Times New Roman" w:cs="Times New Roman"/>
                <w:sz w:val="28"/>
                <w:szCs w:val="28"/>
              </w:rPr>
            </w:pPr>
            <w:r>
              <w:rPr>
                <w:rFonts w:ascii="Times New Roman" w:hAnsi="Times New Roman" w:cs="Times New Roman"/>
                <w:sz w:val="28"/>
                <w:szCs w:val="28"/>
              </w:rPr>
              <w:t>С ______ час. _____ мин. по московскому времени</w:t>
            </w:r>
          </w:p>
        </w:tc>
      </w:tr>
      <w:tr w:rsidR="00AD60B3">
        <w:tc>
          <w:tcPr>
            <w:tcW w:w="1135" w:type="dxa"/>
            <w:tcBorders>
              <w:top w:val="single" w:sz="4" w:space="0" w:color="000000"/>
              <w:left w:val="single" w:sz="4" w:space="0" w:color="000000"/>
              <w:bottom w:val="single" w:sz="4" w:space="0" w:color="000000"/>
              <w:right w:val="single" w:sz="4" w:space="0" w:color="000000"/>
            </w:tcBorders>
          </w:tcPr>
          <w:p w:rsidR="00AD60B3" w:rsidRDefault="008423DC">
            <w:pPr>
              <w:pStyle w:val="ConsPlusNormal"/>
              <w:spacing w:line="276" w:lineRule="auto"/>
              <w:jc w:val="center"/>
              <w:rPr>
                <w:rFonts w:ascii="Times New Roman" w:hAnsi="Times New Roman" w:cs="Times New Roman"/>
                <w:sz w:val="28"/>
                <w:szCs w:val="28"/>
              </w:rPr>
            </w:pPr>
            <w:r>
              <w:rPr>
                <w:rFonts w:ascii="Times New Roman" w:hAnsi="Times New Roman" w:cs="Times New Roman"/>
                <w:sz w:val="28"/>
                <w:szCs w:val="28"/>
              </w:rPr>
              <w:t>21</w:t>
            </w:r>
          </w:p>
        </w:tc>
        <w:tc>
          <w:tcPr>
            <w:tcW w:w="2977" w:type="dxa"/>
            <w:tcBorders>
              <w:top w:val="single" w:sz="4" w:space="0" w:color="000000"/>
              <w:left w:val="single" w:sz="4" w:space="0" w:color="000000"/>
              <w:bottom w:val="single" w:sz="4" w:space="0" w:color="000000"/>
              <w:right w:val="single" w:sz="4" w:space="0" w:color="000000"/>
            </w:tcBorders>
          </w:tcPr>
          <w:p w:rsidR="00AD60B3" w:rsidRDefault="008423DC">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Условия признания участника электронного аукциона победителем электронного аукциона</w:t>
            </w:r>
          </w:p>
        </w:tc>
        <w:tc>
          <w:tcPr>
            <w:tcW w:w="6520" w:type="dxa"/>
            <w:tcBorders>
              <w:top w:val="single" w:sz="4" w:space="0" w:color="000000"/>
              <w:left w:val="single" w:sz="4" w:space="0" w:color="000000"/>
              <w:bottom w:val="single" w:sz="4" w:space="0" w:color="000000"/>
              <w:right w:val="single" w:sz="4" w:space="0" w:color="000000"/>
            </w:tcBorders>
          </w:tcPr>
          <w:p w:rsidR="00AD60B3" w:rsidRDefault="008423DC" w:rsidP="00F55417">
            <w:pPr>
              <w:pStyle w:val="ConsPlusNormal"/>
              <w:spacing w:line="276" w:lineRule="auto"/>
              <w:ind w:right="438" w:firstLine="709"/>
              <w:jc w:val="both"/>
              <w:rPr>
                <w:rFonts w:ascii="Times New Roman" w:hAnsi="Times New Roman" w:cs="Times New Roman"/>
                <w:sz w:val="28"/>
                <w:szCs w:val="28"/>
              </w:rPr>
            </w:pPr>
            <w:r>
              <w:rPr>
                <w:rFonts w:ascii="Times New Roman" w:hAnsi="Times New Roman" w:cs="Times New Roman"/>
                <w:sz w:val="28"/>
                <w:szCs w:val="28"/>
              </w:rPr>
              <w:t xml:space="preserve">Победителем электронного аукциона признается его участник, заявка которого соответствует требованиям, установленным </w:t>
            </w:r>
            <w:r>
              <w:rPr>
                <w:rFonts w:ascii="Times New Roman" w:hAnsi="Times New Roman" w:cs="Times New Roman"/>
                <w:sz w:val="28"/>
                <w:szCs w:val="28"/>
              </w:rPr>
              <w:br/>
              <w:t>в извещении, предложивший наиболее высокую цену договора (лота)</w:t>
            </w:r>
          </w:p>
        </w:tc>
      </w:tr>
      <w:tr w:rsidR="00AD60B3">
        <w:tc>
          <w:tcPr>
            <w:tcW w:w="1135" w:type="dxa"/>
            <w:tcBorders>
              <w:top w:val="single" w:sz="4" w:space="0" w:color="000000"/>
              <w:left w:val="single" w:sz="4" w:space="0" w:color="000000"/>
              <w:bottom w:val="single" w:sz="4" w:space="0" w:color="000000"/>
              <w:right w:val="single" w:sz="4" w:space="0" w:color="000000"/>
            </w:tcBorders>
          </w:tcPr>
          <w:p w:rsidR="00AD60B3" w:rsidRDefault="008423DC">
            <w:pPr>
              <w:pStyle w:val="ConsPlusNormal"/>
              <w:spacing w:line="276" w:lineRule="auto"/>
              <w:jc w:val="center"/>
              <w:rPr>
                <w:rFonts w:ascii="Times New Roman" w:hAnsi="Times New Roman" w:cs="Times New Roman"/>
                <w:sz w:val="28"/>
                <w:szCs w:val="28"/>
              </w:rPr>
            </w:pPr>
            <w:r>
              <w:rPr>
                <w:rFonts w:ascii="Times New Roman" w:hAnsi="Times New Roman" w:cs="Times New Roman"/>
                <w:sz w:val="28"/>
                <w:szCs w:val="28"/>
              </w:rPr>
              <w:t>22</w:t>
            </w:r>
          </w:p>
        </w:tc>
        <w:tc>
          <w:tcPr>
            <w:tcW w:w="2977" w:type="dxa"/>
            <w:tcBorders>
              <w:top w:val="single" w:sz="4" w:space="0" w:color="000000"/>
              <w:left w:val="single" w:sz="4" w:space="0" w:color="000000"/>
              <w:bottom w:val="single" w:sz="4" w:space="0" w:color="000000"/>
              <w:right w:val="single" w:sz="4" w:space="0" w:color="000000"/>
            </w:tcBorders>
          </w:tcPr>
          <w:p w:rsidR="00AD60B3" w:rsidRDefault="008423DC">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Условия признания победителя либо единственного участника электронного аукциона уклонившимся от заключения договора</w:t>
            </w:r>
          </w:p>
        </w:tc>
        <w:tc>
          <w:tcPr>
            <w:tcW w:w="6520" w:type="dxa"/>
            <w:tcBorders>
              <w:top w:val="single" w:sz="4" w:space="0" w:color="000000"/>
              <w:left w:val="single" w:sz="4" w:space="0" w:color="000000"/>
              <w:bottom w:val="single" w:sz="4" w:space="0" w:color="000000"/>
              <w:right w:val="single" w:sz="4" w:space="0" w:color="000000"/>
            </w:tcBorders>
          </w:tcPr>
          <w:p w:rsidR="00AD60B3" w:rsidRDefault="008423DC" w:rsidP="00F55417">
            <w:pPr>
              <w:pStyle w:val="ConsPlusNormal"/>
              <w:spacing w:line="276" w:lineRule="auto"/>
              <w:ind w:right="438" w:firstLine="709"/>
              <w:jc w:val="both"/>
              <w:rPr>
                <w:rFonts w:ascii="Times New Roman" w:hAnsi="Times New Roman" w:cs="Times New Roman"/>
                <w:sz w:val="28"/>
                <w:szCs w:val="28"/>
              </w:rPr>
            </w:pPr>
            <w:r>
              <w:rPr>
                <w:rFonts w:ascii="Times New Roman" w:hAnsi="Times New Roman" w:cs="Times New Roman"/>
                <w:sz w:val="28"/>
                <w:szCs w:val="28"/>
              </w:rPr>
              <w:t>Победитель электронного аукциона либо единственный участник электронного аукциона признается уклонившимся от заключения договора в случае, если в сроки, предусмотренные настоящим Положением, он не подписал направленный ему организатором электронного аукциона проект договора.</w:t>
            </w:r>
          </w:p>
        </w:tc>
      </w:tr>
      <w:tr w:rsidR="00AD60B3">
        <w:tc>
          <w:tcPr>
            <w:tcW w:w="1135" w:type="dxa"/>
            <w:tcBorders>
              <w:top w:val="single" w:sz="4" w:space="0" w:color="000000"/>
              <w:left w:val="single" w:sz="4" w:space="0" w:color="000000"/>
              <w:bottom w:val="single" w:sz="4" w:space="0" w:color="000000"/>
              <w:right w:val="single" w:sz="4" w:space="0" w:color="000000"/>
            </w:tcBorders>
          </w:tcPr>
          <w:p w:rsidR="00AD60B3" w:rsidRDefault="008423DC">
            <w:pPr>
              <w:pStyle w:val="ConsPlusNormal"/>
              <w:spacing w:line="276" w:lineRule="auto"/>
              <w:jc w:val="center"/>
              <w:rPr>
                <w:rFonts w:ascii="Times New Roman" w:hAnsi="Times New Roman" w:cs="Times New Roman"/>
                <w:sz w:val="28"/>
                <w:szCs w:val="28"/>
              </w:rPr>
            </w:pPr>
            <w:r>
              <w:rPr>
                <w:rFonts w:ascii="Times New Roman" w:hAnsi="Times New Roman" w:cs="Times New Roman"/>
                <w:sz w:val="28"/>
                <w:szCs w:val="28"/>
              </w:rPr>
              <w:t>23</w:t>
            </w:r>
          </w:p>
        </w:tc>
        <w:tc>
          <w:tcPr>
            <w:tcW w:w="2977" w:type="dxa"/>
            <w:tcBorders>
              <w:top w:val="single" w:sz="4" w:space="0" w:color="000000"/>
              <w:left w:val="single" w:sz="4" w:space="0" w:color="000000"/>
              <w:bottom w:val="single" w:sz="4" w:space="0" w:color="000000"/>
              <w:right w:val="single" w:sz="4" w:space="0" w:color="000000"/>
            </w:tcBorders>
          </w:tcPr>
          <w:p w:rsidR="00AD60B3" w:rsidRDefault="008423DC">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Срок и порядок заключения договора</w:t>
            </w:r>
          </w:p>
        </w:tc>
        <w:tc>
          <w:tcPr>
            <w:tcW w:w="6520" w:type="dxa"/>
            <w:tcBorders>
              <w:top w:val="single" w:sz="4" w:space="0" w:color="000000"/>
              <w:left w:val="single" w:sz="4" w:space="0" w:color="000000"/>
              <w:bottom w:val="single" w:sz="4" w:space="0" w:color="000000"/>
              <w:right w:val="single" w:sz="4" w:space="0" w:color="000000"/>
            </w:tcBorders>
          </w:tcPr>
          <w:p w:rsidR="00AD60B3" w:rsidRDefault="008423DC" w:rsidP="00F55417">
            <w:pPr>
              <w:pStyle w:val="ConsPlusNormal"/>
              <w:spacing w:line="276" w:lineRule="auto"/>
              <w:ind w:right="438" w:firstLine="709"/>
              <w:jc w:val="both"/>
              <w:rPr>
                <w:rFonts w:ascii="Times New Roman" w:hAnsi="Times New Roman" w:cs="Times New Roman"/>
                <w:sz w:val="28"/>
                <w:szCs w:val="28"/>
              </w:rPr>
            </w:pPr>
            <w:r>
              <w:rPr>
                <w:rFonts w:ascii="Times New Roman" w:hAnsi="Times New Roman" w:cs="Times New Roman"/>
                <w:sz w:val="28"/>
                <w:szCs w:val="28"/>
              </w:rPr>
              <w:t xml:space="preserve">Заключение договора осуществляется </w:t>
            </w:r>
            <w:r>
              <w:rPr>
                <w:rFonts w:ascii="Times New Roman" w:hAnsi="Times New Roman" w:cs="Times New Roman"/>
                <w:sz w:val="28"/>
                <w:szCs w:val="28"/>
              </w:rPr>
              <w:br/>
              <w:t>в порядке, предусмотренном законодательством Российской Федерации Положением о проведении открытого аукциона в электронной форме на право размещения нестационарного торгового объекта, утвержденным_____________</w:t>
            </w:r>
            <w:proofErr w:type="gramStart"/>
            <w:r>
              <w:rPr>
                <w:rFonts w:ascii="Times New Roman" w:hAnsi="Times New Roman" w:cs="Times New Roman"/>
                <w:sz w:val="28"/>
                <w:szCs w:val="28"/>
              </w:rPr>
              <w:t>_(</w:t>
            </w:r>
            <w:proofErr w:type="gramEnd"/>
            <w:r>
              <w:rPr>
                <w:rFonts w:ascii="Times New Roman" w:hAnsi="Times New Roman" w:cs="Times New Roman"/>
                <w:sz w:val="28"/>
                <w:szCs w:val="28"/>
              </w:rPr>
              <w:t>далее – Положение).</w:t>
            </w:r>
          </w:p>
          <w:p w:rsidR="00AD60B3" w:rsidRDefault="008423DC" w:rsidP="00F55417">
            <w:pPr>
              <w:pStyle w:val="ConsPlusNormal"/>
              <w:spacing w:line="276" w:lineRule="auto"/>
              <w:ind w:right="438" w:firstLine="709"/>
              <w:jc w:val="both"/>
              <w:rPr>
                <w:rFonts w:ascii="Times New Roman" w:hAnsi="Times New Roman" w:cs="Times New Roman"/>
                <w:sz w:val="28"/>
                <w:szCs w:val="28"/>
              </w:rPr>
            </w:pPr>
            <w:r>
              <w:rPr>
                <w:rFonts w:ascii="Times New Roman" w:hAnsi="Times New Roman" w:cs="Times New Roman"/>
                <w:sz w:val="28"/>
                <w:szCs w:val="28"/>
              </w:rPr>
              <w:t xml:space="preserve">По результатам проведения электронного </w:t>
            </w:r>
            <w:r>
              <w:rPr>
                <w:rFonts w:ascii="Times New Roman" w:hAnsi="Times New Roman" w:cs="Times New Roman"/>
                <w:sz w:val="28"/>
                <w:szCs w:val="28"/>
              </w:rPr>
              <w:lastRenderedPageBreak/>
              <w:t>аукциона не допускается заключение договора ранее чем через десять дней со дня подведения итогов электронного аукциона.</w:t>
            </w:r>
          </w:p>
          <w:p w:rsidR="00AD60B3" w:rsidRDefault="008423DC" w:rsidP="00F55417">
            <w:pPr>
              <w:pStyle w:val="ConsPlusNormal"/>
              <w:spacing w:line="276" w:lineRule="auto"/>
              <w:ind w:right="438" w:firstLine="709"/>
              <w:jc w:val="both"/>
              <w:rPr>
                <w:rFonts w:ascii="Times New Roman" w:hAnsi="Times New Roman" w:cs="Times New Roman"/>
                <w:sz w:val="28"/>
                <w:szCs w:val="28"/>
              </w:rPr>
            </w:pPr>
            <w:r>
              <w:rPr>
                <w:rFonts w:ascii="Times New Roman" w:hAnsi="Times New Roman" w:cs="Times New Roman"/>
                <w:sz w:val="28"/>
                <w:szCs w:val="28"/>
              </w:rPr>
              <w:t xml:space="preserve">Организатор электронного аукциона обязан направить победителю электронного аукциона или единственному участнику электронного аукциона проект договора в десятидневный срок со дня подведения итогов электронного аукциона, </w:t>
            </w:r>
            <w:r>
              <w:rPr>
                <w:rFonts w:ascii="Times New Roman" w:hAnsi="Times New Roman" w:cs="Times New Roman"/>
                <w:sz w:val="28"/>
                <w:szCs w:val="28"/>
              </w:rPr>
              <w:br/>
              <w:t>в который включается цена договора (лота), предложенная победителем электронного аукциона при заключении договора с победителем электронного аукциона, либо начальная (минимальная) цена договора (лота) при заключении договора с единственным участником электронного аукциона.</w:t>
            </w:r>
          </w:p>
          <w:p w:rsidR="00AD60B3" w:rsidRDefault="008423DC" w:rsidP="00F55417">
            <w:pPr>
              <w:pStyle w:val="ConsPlusNormal"/>
              <w:spacing w:line="276" w:lineRule="auto"/>
              <w:ind w:right="438"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Победитель электронного аукциона или единственный участник электронного аукциона обязан подписать проект договора в течение пяти рабочих дней с даты направления ему организатором электронного аукциона проекта договора. </w:t>
            </w:r>
          </w:p>
          <w:p w:rsidR="00AD60B3" w:rsidRDefault="008423DC" w:rsidP="00F55417">
            <w:pPr>
              <w:pStyle w:val="ConsPlusNormal"/>
              <w:spacing w:line="276" w:lineRule="auto"/>
              <w:ind w:right="438"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Не позднее двух рабочих дней, следующих </w:t>
            </w:r>
            <w:r>
              <w:rPr>
                <w:rFonts w:ascii="Times New Roman" w:hAnsi="Times New Roman" w:cs="Times New Roman"/>
                <w:color w:val="000000" w:themeColor="text1"/>
                <w:sz w:val="28"/>
                <w:szCs w:val="28"/>
              </w:rPr>
              <w:br/>
              <w:t xml:space="preserve">за днем представления победителем электронного аукциона или единственным участником электронного аукциона подписанного проекта договора, но не ранее истечения срока, указанного </w:t>
            </w:r>
            <w:r>
              <w:rPr>
                <w:rFonts w:ascii="Times New Roman" w:hAnsi="Times New Roman" w:cs="Times New Roman"/>
                <w:color w:val="000000" w:themeColor="text1"/>
                <w:sz w:val="28"/>
                <w:szCs w:val="28"/>
              </w:rPr>
              <w:br/>
              <w:t xml:space="preserve">в пункте 19.2 Положения, организатор электронного аукциона обязан подписать представленный договор. </w:t>
            </w:r>
          </w:p>
        </w:tc>
      </w:tr>
      <w:tr w:rsidR="00AD60B3">
        <w:tc>
          <w:tcPr>
            <w:tcW w:w="1135" w:type="dxa"/>
            <w:tcBorders>
              <w:top w:val="single" w:sz="4" w:space="0" w:color="000000"/>
              <w:left w:val="single" w:sz="4" w:space="0" w:color="000000"/>
              <w:bottom w:val="single" w:sz="4" w:space="0" w:color="000000"/>
              <w:right w:val="single" w:sz="4" w:space="0" w:color="000000"/>
            </w:tcBorders>
          </w:tcPr>
          <w:p w:rsidR="00AD60B3" w:rsidRDefault="008423DC">
            <w:pPr>
              <w:pStyle w:val="ConsPlusNormal"/>
              <w:spacing w:line="276" w:lineRule="auto"/>
              <w:jc w:val="center"/>
              <w:rPr>
                <w:rFonts w:ascii="Times New Roman" w:hAnsi="Times New Roman" w:cs="Times New Roman"/>
                <w:sz w:val="28"/>
                <w:szCs w:val="28"/>
              </w:rPr>
            </w:pPr>
            <w:r>
              <w:rPr>
                <w:rFonts w:ascii="Times New Roman" w:hAnsi="Times New Roman" w:cs="Times New Roman"/>
                <w:sz w:val="28"/>
                <w:szCs w:val="28"/>
              </w:rPr>
              <w:lastRenderedPageBreak/>
              <w:t>24</w:t>
            </w:r>
          </w:p>
        </w:tc>
        <w:tc>
          <w:tcPr>
            <w:tcW w:w="2977" w:type="dxa"/>
            <w:tcBorders>
              <w:top w:val="single" w:sz="4" w:space="0" w:color="000000"/>
              <w:left w:val="single" w:sz="4" w:space="0" w:color="000000"/>
              <w:bottom w:val="single" w:sz="4" w:space="0" w:color="000000"/>
              <w:right w:val="single" w:sz="4" w:space="0" w:color="000000"/>
            </w:tcBorders>
          </w:tcPr>
          <w:p w:rsidR="00AD60B3" w:rsidRDefault="008423DC">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Форма, сроки и порядок оплаты по договору</w:t>
            </w:r>
          </w:p>
        </w:tc>
        <w:tc>
          <w:tcPr>
            <w:tcW w:w="6520" w:type="dxa"/>
            <w:tcBorders>
              <w:top w:val="single" w:sz="4" w:space="0" w:color="000000"/>
              <w:left w:val="single" w:sz="4" w:space="0" w:color="000000"/>
              <w:bottom w:val="single" w:sz="4" w:space="0" w:color="000000"/>
              <w:right w:val="single" w:sz="4" w:space="0" w:color="000000"/>
            </w:tcBorders>
          </w:tcPr>
          <w:p w:rsidR="00AD60B3" w:rsidRDefault="008423DC" w:rsidP="00F55417">
            <w:pPr>
              <w:pStyle w:val="ConsPlusNormal"/>
              <w:spacing w:line="276" w:lineRule="auto"/>
              <w:ind w:right="438" w:firstLine="709"/>
              <w:jc w:val="both"/>
              <w:rPr>
                <w:rFonts w:ascii="Times New Roman" w:hAnsi="Times New Roman" w:cs="Times New Roman"/>
                <w:sz w:val="28"/>
                <w:szCs w:val="28"/>
              </w:rPr>
            </w:pPr>
            <w:r>
              <w:rPr>
                <w:rFonts w:ascii="Times New Roman" w:hAnsi="Times New Roman" w:cs="Times New Roman"/>
                <w:sz w:val="28"/>
                <w:szCs w:val="28"/>
              </w:rPr>
              <w:t>Форма, сроки и порядок оплаты определены проектом договора</w:t>
            </w:r>
          </w:p>
        </w:tc>
      </w:tr>
    </w:tbl>
    <w:p w:rsidR="00AD60B3" w:rsidRDefault="00AD60B3">
      <w:pPr>
        <w:pStyle w:val="ConsPlusNormal"/>
        <w:spacing w:line="276" w:lineRule="auto"/>
        <w:ind w:firstLine="709"/>
        <w:jc w:val="both"/>
        <w:rPr>
          <w:rFonts w:ascii="Times New Roman" w:hAnsi="Times New Roman" w:cs="Times New Roman"/>
          <w:sz w:val="28"/>
          <w:szCs w:val="28"/>
        </w:rPr>
      </w:pPr>
    </w:p>
    <w:p w:rsidR="00D44D70" w:rsidRDefault="00D44D70">
      <w:pPr>
        <w:pStyle w:val="ConsPlusNormal"/>
        <w:spacing w:line="276" w:lineRule="auto"/>
        <w:ind w:firstLine="709"/>
        <w:jc w:val="both"/>
        <w:rPr>
          <w:rFonts w:ascii="Times New Roman" w:hAnsi="Times New Roman" w:cs="Times New Roman"/>
          <w:sz w:val="28"/>
          <w:szCs w:val="28"/>
        </w:rPr>
      </w:pPr>
    </w:p>
    <w:p w:rsidR="00D44D70" w:rsidRDefault="00D44D70">
      <w:pPr>
        <w:pStyle w:val="ConsPlusNormal"/>
        <w:spacing w:line="276" w:lineRule="auto"/>
        <w:ind w:firstLine="709"/>
        <w:jc w:val="both"/>
        <w:rPr>
          <w:rFonts w:ascii="Times New Roman" w:hAnsi="Times New Roman" w:cs="Times New Roman"/>
          <w:sz w:val="28"/>
          <w:szCs w:val="28"/>
        </w:rPr>
      </w:pPr>
    </w:p>
    <w:p w:rsidR="00AD60B3" w:rsidRDefault="008423DC">
      <w:pPr>
        <w:pStyle w:val="ConsPlusNormal"/>
        <w:spacing w:line="276" w:lineRule="auto"/>
        <w:ind w:firstLine="709"/>
        <w:jc w:val="center"/>
        <w:outlineLvl w:val="2"/>
        <w:rPr>
          <w:rFonts w:ascii="Times New Roman" w:hAnsi="Times New Roman" w:cs="Times New Roman"/>
          <w:sz w:val="28"/>
          <w:szCs w:val="28"/>
        </w:rPr>
      </w:pPr>
      <w:r>
        <w:rPr>
          <w:rFonts w:ascii="Times New Roman" w:hAnsi="Times New Roman" w:cs="Times New Roman"/>
          <w:sz w:val="28"/>
          <w:szCs w:val="28"/>
        </w:rPr>
        <w:lastRenderedPageBreak/>
        <w:t>2. Сведения о нестационарном торговом объекте</w:t>
      </w:r>
      <w:r>
        <w:rPr>
          <w:rStyle w:val="a9"/>
          <w:rFonts w:ascii="Times New Roman" w:hAnsi="Times New Roman" w:cs="Times New Roman"/>
          <w:sz w:val="28"/>
          <w:szCs w:val="28"/>
        </w:rPr>
        <w:footnoteReference w:id="2"/>
      </w:r>
      <w:r>
        <w:rPr>
          <w:rFonts w:ascii="Times New Roman" w:hAnsi="Times New Roman" w:cs="Times New Roman"/>
          <w:sz w:val="28"/>
          <w:szCs w:val="28"/>
        </w:rPr>
        <w:t xml:space="preserve"> </w:t>
      </w:r>
    </w:p>
    <w:p w:rsidR="00AD60B3" w:rsidRDefault="00AD60B3">
      <w:pPr>
        <w:pStyle w:val="ConsPlusNormal"/>
        <w:spacing w:line="276" w:lineRule="auto"/>
        <w:ind w:firstLine="709"/>
        <w:jc w:val="both"/>
        <w:rPr>
          <w:rFonts w:ascii="Times New Roman" w:hAnsi="Times New Roman" w:cs="Times New Roman"/>
          <w:sz w:val="28"/>
          <w:szCs w:val="28"/>
        </w:rPr>
      </w:pPr>
    </w:p>
    <w:p w:rsidR="00AD60B3" w:rsidRDefault="008423DC">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Лот № 1</w:t>
      </w:r>
    </w:p>
    <w:p w:rsidR="00AD60B3" w:rsidRDefault="00AD60B3">
      <w:pPr>
        <w:pStyle w:val="ConsPlusNormal"/>
        <w:spacing w:line="276" w:lineRule="auto"/>
        <w:ind w:firstLine="709"/>
        <w:jc w:val="both"/>
        <w:rPr>
          <w:rFonts w:ascii="Times New Roman" w:hAnsi="Times New Roman" w:cs="Times New Roman"/>
          <w:sz w:val="28"/>
          <w:szCs w:val="28"/>
        </w:rPr>
        <w:sectPr w:rsidR="00AD60B3">
          <w:headerReference w:type="default" r:id="rId17"/>
          <w:pgSz w:w="11906" w:h="16838"/>
          <w:pgMar w:top="851" w:right="567" w:bottom="851" w:left="1770" w:header="284" w:footer="0" w:gutter="0"/>
          <w:cols w:space="720"/>
          <w:formProt w:val="0"/>
          <w:docGrid w:linePitch="381"/>
        </w:sectPr>
      </w:pPr>
    </w:p>
    <w:p w:rsidR="00AD60B3" w:rsidRDefault="00AD60B3">
      <w:pPr>
        <w:spacing w:line="276" w:lineRule="auto"/>
        <w:ind w:firstLine="709"/>
        <w:rPr>
          <w:rFonts w:cs="Times New Roman"/>
          <w:szCs w:val="28"/>
        </w:rPr>
      </w:pPr>
    </w:p>
    <w:tbl>
      <w:tblPr>
        <w:tblW w:w="10127" w:type="dxa"/>
        <w:tblLayout w:type="fixed"/>
        <w:tblCellMar>
          <w:top w:w="102" w:type="dxa"/>
          <w:left w:w="62" w:type="dxa"/>
          <w:bottom w:w="102" w:type="dxa"/>
          <w:right w:w="62" w:type="dxa"/>
        </w:tblCellMar>
        <w:tblLook w:val="0000" w:firstRow="0" w:lastRow="0" w:firstColumn="0" w:lastColumn="0" w:noHBand="0" w:noVBand="0"/>
      </w:tblPr>
      <w:tblGrid>
        <w:gridCol w:w="629"/>
        <w:gridCol w:w="1276"/>
        <w:gridCol w:w="1702"/>
        <w:gridCol w:w="1139"/>
        <w:gridCol w:w="1134"/>
        <w:gridCol w:w="1128"/>
        <w:gridCol w:w="6"/>
        <w:gridCol w:w="987"/>
        <w:gridCol w:w="6"/>
        <w:gridCol w:w="991"/>
        <w:gridCol w:w="1129"/>
      </w:tblGrid>
      <w:tr w:rsidR="00AD60B3">
        <w:tc>
          <w:tcPr>
            <w:tcW w:w="628" w:type="dxa"/>
            <w:tcBorders>
              <w:top w:val="single" w:sz="4" w:space="0" w:color="000000"/>
              <w:left w:val="single" w:sz="4" w:space="0" w:color="000000"/>
              <w:bottom w:val="single" w:sz="4" w:space="0" w:color="000000"/>
              <w:right w:val="single" w:sz="4" w:space="0" w:color="000000"/>
            </w:tcBorders>
          </w:tcPr>
          <w:p w:rsidR="00AD60B3" w:rsidRDefault="008423DC">
            <w:pPr>
              <w:pStyle w:val="ConsPlusNormal"/>
              <w:spacing w:line="276" w:lineRule="auto"/>
              <w:jc w:val="center"/>
              <w:rPr>
                <w:rFonts w:ascii="Times New Roman" w:hAnsi="Times New Roman" w:cs="Times New Roman"/>
                <w:sz w:val="26"/>
                <w:szCs w:val="26"/>
              </w:rPr>
            </w:pPr>
            <w:r>
              <w:rPr>
                <w:rFonts w:ascii="Times New Roman" w:hAnsi="Times New Roman" w:cs="Times New Roman"/>
                <w:sz w:val="26"/>
                <w:szCs w:val="26"/>
              </w:rPr>
              <w:t>№</w:t>
            </w:r>
          </w:p>
        </w:tc>
        <w:tc>
          <w:tcPr>
            <w:tcW w:w="1276" w:type="dxa"/>
            <w:tcBorders>
              <w:top w:val="single" w:sz="4" w:space="0" w:color="000000"/>
              <w:left w:val="single" w:sz="4" w:space="0" w:color="000000"/>
              <w:bottom w:val="single" w:sz="4" w:space="0" w:color="000000"/>
              <w:right w:val="single" w:sz="4" w:space="0" w:color="000000"/>
            </w:tcBorders>
          </w:tcPr>
          <w:p w:rsidR="00AD60B3" w:rsidRDefault="008423DC">
            <w:pPr>
              <w:pStyle w:val="ConsPlusNormal"/>
              <w:spacing w:line="276" w:lineRule="auto"/>
              <w:jc w:val="center"/>
              <w:rPr>
                <w:rFonts w:ascii="Times New Roman" w:hAnsi="Times New Roman" w:cs="Times New Roman"/>
                <w:sz w:val="26"/>
                <w:szCs w:val="26"/>
              </w:rPr>
            </w:pPr>
            <w:r>
              <w:rPr>
                <w:rFonts w:ascii="Times New Roman" w:hAnsi="Times New Roman" w:cs="Times New Roman"/>
                <w:sz w:val="26"/>
                <w:szCs w:val="26"/>
              </w:rPr>
              <w:t>Адресные ориентиры нестационарного торгового объекта</w:t>
            </w:r>
          </w:p>
        </w:tc>
        <w:tc>
          <w:tcPr>
            <w:tcW w:w="1702" w:type="dxa"/>
            <w:tcBorders>
              <w:top w:val="single" w:sz="4" w:space="0" w:color="000000"/>
              <w:left w:val="single" w:sz="4" w:space="0" w:color="000000"/>
              <w:bottom w:val="single" w:sz="4" w:space="0" w:color="000000"/>
              <w:right w:val="single" w:sz="4" w:space="0" w:color="000000"/>
            </w:tcBorders>
          </w:tcPr>
          <w:p w:rsidR="00AD60B3" w:rsidRDefault="008423DC">
            <w:pPr>
              <w:pStyle w:val="ConsPlusNormal"/>
              <w:spacing w:line="276" w:lineRule="auto"/>
              <w:jc w:val="center"/>
              <w:rPr>
                <w:rFonts w:ascii="Times New Roman" w:hAnsi="Times New Roman" w:cs="Times New Roman"/>
                <w:sz w:val="26"/>
                <w:szCs w:val="26"/>
              </w:rPr>
            </w:pPr>
            <w:r>
              <w:rPr>
                <w:rFonts w:ascii="Times New Roman" w:hAnsi="Times New Roman" w:cs="Times New Roman"/>
                <w:sz w:val="26"/>
                <w:szCs w:val="26"/>
              </w:rPr>
              <w:t>Номер нестационарного торгового объекта в соответствии со схемой размещения нестационарных торговых объектов</w:t>
            </w:r>
          </w:p>
        </w:tc>
        <w:tc>
          <w:tcPr>
            <w:tcW w:w="1139" w:type="dxa"/>
            <w:tcBorders>
              <w:top w:val="single" w:sz="4" w:space="0" w:color="000000"/>
              <w:left w:val="single" w:sz="4" w:space="0" w:color="000000"/>
              <w:bottom w:val="single" w:sz="4" w:space="0" w:color="000000"/>
              <w:right w:val="single" w:sz="4" w:space="0" w:color="000000"/>
            </w:tcBorders>
          </w:tcPr>
          <w:p w:rsidR="00AD60B3" w:rsidRDefault="008423DC">
            <w:pPr>
              <w:pStyle w:val="ConsPlusNormal"/>
              <w:spacing w:line="276" w:lineRule="auto"/>
              <w:jc w:val="center"/>
              <w:rPr>
                <w:rFonts w:ascii="Times New Roman" w:hAnsi="Times New Roman" w:cs="Times New Roman"/>
                <w:sz w:val="26"/>
                <w:szCs w:val="26"/>
              </w:rPr>
            </w:pPr>
            <w:r>
              <w:rPr>
                <w:rFonts w:ascii="Times New Roman" w:hAnsi="Times New Roman" w:cs="Times New Roman"/>
                <w:sz w:val="26"/>
                <w:szCs w:val="26"/>
              </w:rPr>
              <w:t>Описание внешнего вида нестационарного торгового объекта</w:t>
            </w:r>
          </w:p>
        </w:tc>
        <w:tc>
          <w:tcPr>
            <w:tcW w:w="1134" w:type="dxa"/>
            <w:tcBorders>
              <w:top w:val="single" w:sz="4" w:space="0" w:color="000000"/>
              <w:left w:val="single" w:sz="4" w:space="0" w:color="000000"/>
              <w:bottom w:val="single" w:sz="4" w:space="0" w:color="000000"/>
              <w:right w:val="single" w:sz="4" w:space="0" w:color="000000"/>
            </w:tcBorders>
          </w:tcPr>
          <w:p w:rsidR="00AD60B3" w:rsidRDefault="008423DC">
            <w:pPr>
              <w:pStyle w:val="ConsPlusNormal"/>
              <w:spacing w:line="276" w:lineRule="auto"/>
              <w:jc w:val="center"/>
              <w:rPr>
                <w:rFonts w:ascii="Times New Roman" w:hAnsi="Times New Roman" w:cs="Times New Roman"/>
                <w:sz w:val="26"/>
                <w:szCs w:val="26"/>
              </w:rPr>
            </w:pPr>
            <w:r>
              <w:rPr>
                <w:rFonts w:ascii="Times New Roman" w:hAnsi="Times New Roman" w:cs="Times New Roman"/>
                <w:sz w:val="26"/>
                <w:szCs w:val="26"/>
              </w:rPr>
              <w:t>Тип нестационарного торгового объекта</w:t>
            </w:r>
          </w:p>
        </w:tc>
        <w:tc>
          <w:tcPr>
            <w:tcW w:w="1134" w:type="dxa"/>
            <w:gridSpan w:val="2"/>
            <w:tcBorders>
              <w:top w:val="single" w:sz="4" w:space="0" w:color="000000"/>
              <w:left w:val="single" w:sz="4" w:space="0" w:color="000000"/>
              <w:bottom w:val="single" w:sz="4" w:space="0" w:color="000000"/>
              <w:right w:val="single" w:sz="4" w:space="0" w:color="000000"/>
            </w:tcBorders>
          </w:tcPr>
          <w:p w:rsidR="00AD60B3" w:rsidRDefault="008423DC">
            <w:pPr>
              <w:pStyle w:val="ConsPlusNormal"/>
              <w:spacing w:line="276" w:lineRule="auto"/>
              <w:jc w:val="center"/>
              <w:rPr>
                <w:rFonts w:ascii="Times New Roman" w:hAnsi="Times New Roman" w:cs="Times New Roman"/>
                <w:sz w:val="26"/>
                <w:szCs w:val="26"/>
              </w:rPr>
            </w:pPr>
            <w:r>
              <w:rPr>
                <w:rFonts w:ascii="Times New Roman" w:hAnsi="Times New Roman" w:cs="Times New Roman"/>
                <w:sz w:val="26"/>
                <w:szCs w:val="26"/>
              </w:rPr>
              <w:t>Специализация нестационарного торгового объекта</w:t>
            </w:r>
          </w:p>
        </w:tc>
        <w:tc>
          <w:tcPr>
            <w:tcW w:w="993" w:type="dxa"/>
            <w:gridSpan w:val="2"/>
            <w:tcBorders>
              <w:top w:val="single" w:sz="4" w:space="0" w:color="000000"/>
              <w:left w:val="single" w:sz="4" w:space="0" w:color="000000"/>
              <w:bottom w:val="single" w:sz="4" w:space="0" w:color="000000"/>
              <w:right w:val="single" w:sz="4" w:space="0" w:color="000000"/>
            </w:tcBorders>
          </w:tcPr>
          <w:p w:rsidR="00AD60B3" w:rsidRDefault="008423DC">
            <w:pPr>
              <w:pStyle w:val="ConsPlusNormal"/>
              <w:spacing w:line="276" w:lineRule="auto"/>
              <w:jc w:val="center"/>
              <w:rPr>
                <w:rFonts w:ascii="Times New Roman" w:hAnsi="Times New Roman" w:cs="Times New Roman"/>
                <w:sz w:val="26"/>
                <w:szCs w:val="26"/>
              </w:rPr>
            </w:pPr>
            <w:r>
              <w:rPr>
                <w:rFonts w:ascii="Times New Roman" w:hAnsi="Times New Roman" w:cs="Times New Roman"/>
                <w:sz w:val="26"/>
                <w:szCs w:val="26"/>
              </w:rPr>
              <w:t>Общая площадь нестационарного торгового объекта, кв. м</w:t>
            </w:r>
          </w:p>
        </w:tc>
        <w:tc>
          <w:tcPr>
            <w:tcW w:w="991" w:type="dxa"/>
            <w:tcBorders>
              <w:top w:val="single" w:sz="4" w:space="0" w:color="000000"/>
              <w:left w:val="single" w:sz="4" w:space="0" w:color="000000"/>
              <w:bottom w:val="single" w:sz="4" w:space="0" w:color="000000"/>
              <w:right w:val="single" w:sz="4" w:space="0" w:color="000000"/>
            </w:tcBorders>
          </w:tcPr>
          <w:p w:rsidR="00AD60B3" w:rsidRDefault="008423DC">
            <w:pPr>
              <w:pStyle w:val="ConsPlusNormal"/>
              <w:spacing w:line="276" w:lineRule="auto"/>
              <w:jc w:val="center"/>
              <w:rPr>
                <w:rFonts w:ascii="Times New Roman" w:hAnsi="Times New Roman" w:cs="Times New Roman"/>
                <w:sz w:val="26"/>
                <w:szCs w:val="26"/>
              </w:rPr>
            </w:pPr>
            <w:r>
              <w:rPr>
                <w:rFonts w:ascii="Times New Roman" w:hAnsi="Times New Roman" w:cs="Times New Roman"/>
                <w:sz w:val="26"/>
                <w:szCs w:val="26"/>
              </w:rPr>
              <w:t>Срок действия договора</w:t>
            </w:r>
          </w:p>
        </w:tc>
        <w:tc>
          <w:tcPr>
            <w:tcW w:w="1129" w:type="dxa"/>
            <w:tcBorders>
              <w:top w:val="single" w:sz="4" w:space="0" w:color="000000"/>
              <w:left w:val="single" w:sz="4" w:space="0" w:color="000000"/>
              <w:bottom w:val="single" w:sz="4" w:space="0" w:color="000000"/>
              <w:right w:val="single" w:sz="4" w:space="0" w:color="000000"/>
            </w:tcBorders>
          </w:tcPr>
          <w:p w:rsidR="00AD60B3" w:rsidRDefault="008423DC">
            <w:pPr>
              <w:pStyle w:val="ConsPlusNormal"/>
              <w:spacing w:line="276" w:lineRule="auto"/>
              <w:jc w:val="center"/>
              <w:rPr>
                <w:rFonts w:ascii="Times New Roman" w:hAnsi="Times New Roman" w:cs="Times New Roman"/>
                <w:sz w:val="26"/>
                <w:szCs w:val="26"/>
              </w:rPr>
            </w:pPr>
            <w:r>
              <w:rPr>
                <w:rFonts w:ascii="Times New Roman" w:hAnsi="Times New Roman" w:cs="Times New Roman"/>
                <w:sz w:val="26"/>
                <w:szCs w:val="26"/>
              </w:rPr>
              <w:t xml:space="preserve">Начальная (минимальная) цена договора (цена лота) </w:t>
            </w:r>
          </w:p>
        </w:tc>
      </w:tr>
      <w:tr w:rsidR="00AD60B3">
        <w:tc>
          <w:tcPr>
            <w:tcW w:w="628" w:type="dxa"/>
            <w:tcBorders>
              <w:top w:val="single" w:sz="4" w:space="0" w:color="000000"/>
              <w:left w:val="single" w:sz="4" w:space="0" w:color="000000"/>
              <w:bottom w:val="single" w:sz="4" w:space="0" w:color="000000"/>
              <w:right w:val="single" w:sz="4" w:space="0" w:color="000000"/>
            </w:tcBorders>
          </w:tcPr>
          <w:p w:rsidR="00AD60B3" w:rsidRDefault="008423DC">
            <w:pPr>
              <w:pStyle w:val="ConsPlusNormal"/>
              <w:spacing w:line="276"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tcPr>
          <w:p w:rsidR="00AD60B3" w:rsidRDefault="008423DC">
            <w:pPr>
              <w:pStyle w:val="ConsPlusNormal"/>
              <w:spacing w:line="276"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702" w:type="dxa"/>
            <w:tcBorders>
              <w:top w:val="single" w:sz="4" w:space="0" w:color="000000"/>
              <w:left w:val="single" w:sz="4" w:space="0" w:color="000000"/>
              <w:bottom w:val="single" w:sz="4" w:space="0" w:color="000000"/>
              <w:right w:val="single" w:sz="4" w:space="0" w:color="000000"/>
            </w:tcBorders>
          </w:tcPr>
          <w:p w:rsidR="00AD60B3" w:rsidRDefault="008423DC">
            <w:pPr>
              <w:pStyle w:val="ConsPlusNormal"/>
              <w:spacing w:line="276" w:lineRule="auto"/>
              <w:ind w:firstLine="709"/>
              <w:rPr>
                <w:rFonts w:ascii="Times New Roman" w:hAnsi="Times New Roman" w:cs="Times New Roman"/>
                <w:sz w:val="28"/>
                <w:szCs w:val="28"/>
              </w:rPr>
            </w:pPr>
            <w:r>
              <w:rPr>
                <w:rFonts w:ascii="Times New Roman" w:hAnsi="Times New Roman" w:cs="Times New Roman"/>
                <w:sz w:val="28"/>
                <w:szCs w:val="28"/>
              </w:rPr>
              <w:t>3</w:t>
            </w:r>
          </w:p>
        </w:tc>
        <w:tc>
          <w:tcPr>
            <w:tcW w:w="1139" w:type="dxa"/>
            <w:tcBorders>
              <w:top w:val="single" w:sz="4" w:space="0" w:color="000000"/>
              <w:left w:val="single" w:sz="4" w:space="0" w:color="000000"/>
              <w:bottom w:val="single" w:sz="4" w:space="0" w:color="000000"/>
              <w:right w:val="single" w:sz="4" w:space="0" w:color="000000"/>
            </w:tcBorders>
          </w:tcPr>
          <w:p w:rsidR="00AD60B3" w:rsidRDefault="008423DC">
            <w:pPr>
              <w:pStyle w:val="ConsPlusNormal"/>
              <w:spacing w:line="276"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1134" w:type="dxa"/>
            <w:tcBorders>
              <w:top w:val="single" w:sz="4" w:space="0" w:color="000000"/>
              <w:left w:val="single" w:sz="4" w:space="0" w:color="000000"/>
              <w:bottom w:val="single" w:sz="4" w:space="0" w:color="000000"/>
              <w:right w:val="single" w:sz="4" w:space="0" w:color="000000"/>
            </w:tcBorders>
          </w:tcPr>
          <w:p w:rsidR="00AD60B3" w:rsidRDefault="008423DC">
            <w:pPr>
              <w:pStyle w:val="ConsPlusNormal"/>
              <w:spacing w:line="276"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1128" w:type="dxa"/>
            <w:tcBorders>
              <w:top w:val="single" w:sz="4" w:space="0" w:color="000000"/>
              <w:left w:val="single" w:sz="4" w:space="0" w:color="000000"/>
              <w:bottom w:val="single" w:sz="4" w:space="0" w:color="000000"/>
              <w:right w:val="single" w:sz="4" w:space="0" w:color="000000"/>
            </w:tcBorders>
          </w:tcPr>
          <w:p w:rsidR="00AD60B3" w:rsidRDefault="008423DC">
            <w:pPr>
              <w:pStyle w:val="ConsPlusNormal"/>
              <w:spacing w:line="276"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993" w:type="dxa"/>
            <w:gridSpan w:val="2"/>
            <w:tcBorders>
              <w:top w:val="single" w:sz="4" w:space="0" w:color="000000"/>
              <w:left w:val="single" w:sz="4" w:space="0" w:color="000000"/>
              <w:bottom w:val="single" w:sz="4" w:space="0" w:color="000000"/>
              <w:right w:val="single" w:sz="4" w:space="0" w:color="000000"/>
            </w:tcBorders>
          </w:tcPr>
          <w:p w:rsidR="00AD60B3" w:rsidRDefault="008423DC">
            <w:pPr>
              <w:pStyle w:val="ConsPlusNormal"/>
              <w:spacing w:line="276"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997" w:type="dxa"/>
            <w:gridSpan w:val="2"/>
            <w:tcBorders>
              <w:top w:val="single" w:sz="4" w:space="0" w:color="000000"/>
              <w:left w:val="single" w:sz="4" w:space="0" w:color="000000"/>
              <w:bottom w:val="single" w:sz="4" w:space="0" w:color="000000"/>
              <w:right w:val="single" w:sz="4" w:space="0" w:color="000000"/>
            </w:tcBorders>
          </w:tcPr>
          <w:p w:rsidR="00AD60B3" w:rsidRDefault="008423DC">
            <w:pPr>
              <w:pStyle w:val="ConsPlusNormal"/>
              <w:spacing w:line="276"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1129" w:type="dxa"/>
            <w:tcBorders>
              <w:top w:val="single" w:sz="4" w:space="0" w:color="000000"/>
              <w:left w:val="single" w:sz="4" w:space="0" w:color="000000"/>
              <w:bottom w:val="single" w:sz="4" w:space="0" w:color="000000"/>
              <w:right w:val="single" w:sz="4" w:space="0" w:color="000000"/>
            </w:tcBorders>
          </w:tcPr>
          <w:p w:rsidR="00AD60B3" w:rsidRDefault="008423DC">
            <w:pPr>
              <w:pStyle w:val="ConsPlusNormal"/>
              <w:spacing w:line="276" w:lineRule="auto"/>
              <w:jc w:val="center"/>
              <w:rPr>
                <w:rFonts w:ascii="Times New Roman" w:hAnsi="Times New Roman" w:cs="Times New Roman"/>
                <w:sz w:val="28"/>
                <w:szCs w:val="28"/>
              </w:rPr>
            </w:pPr>
            <w:r>
              <w:rPr>
                <w:rFonts w:ascii="Times New Roman" w:hAnsi="Times New Roman" w:cs="Times New Roman"/>
                <w:sz w:val="28"/>
                <w:szCs w:val="28"/>
              </w:rPr>
              <w:t>9</w:t>
            </w:r>
          </w:p>
        </w:tc>
      </w:tr>
    </w:tbl>
    <w:p w:rsidR="00AD60B3" w:rsidRDefault="00AD60B3">
      <w:pPr>
        <w:spacing w:after="0" w:line="276" w:lineRule="auto"/>
        <w:ind w:firstLine="709"/>
        <w:contextualSpacing/>
        <w:jc w:val="both"/>
        <w:rPr>
          <w:rFonts w:cs="Times New Roman"/>
          <w:szCs w:val="28"/>
        </w:rPr>
      </w:pPr>
    </w:p>
    <w:p w:rsidR="00AD60B3" w:rsidRDefault="008423DC">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Начальная (минимальная) цена договора (лота) № 1 ________ (__________) руб. «Шаг аукциона» по лоту № 1 – ________ (__________) руб.</w:t>
      </w:r>
    </w:p>
    <w:p w:rsidR="00AD60B3" w:rsidRDefault="008423DC">
      <w:pPr>
        <w:pStyle w:val="ConsPlusNormal"/>
        <w:spacing w:before="20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Размер задатка по лоту № 1 </w:t>
      </w:r>
      <w:proofErr w:type="gramStart"/>
      <w:r>
        <w:rPr>
          <w:rFonts w:ascii="Times New Roman" w:hAnsi="Times New Roman" w:cs="Times New Roman"/>
          <w:sz w:val="28"/>
          <w:szCs w:val="28"/>
        </w:rPr>
        <w:t>–  _</w:t>
      </w:r>
      <w:proofErr w:type="gramEnd"/>
      <w:r>
        <w:rPr>
          <w:rFonts w:ascii="Times New Roman" w:hAnsi="Times New Roman" w:cs="Times New Roman"/>
          <w:sz w:val="28"/>
          <w:szCs w:val="28"/>
        </w:rPr>
        <w:t>_______ (__________) руб.</w:t>
      </w:r>
    </w:p>
    <w:p w:rsidR="00AD60B3" w:rsidRDefault="00AD60B3">
      <w:pPr>
        <w:pStyle w:val="ConsPlusNormal"/>
        <w:spacing w:line="276" w:lineRule="auto"/>
        <w:ind w:firstLine="709"/>
        <w:jc w:val="both"/>
        <w:rPr>
          <w:rFonts w:ascii="Times New Roman" w:hAnsi="Times New Roman" w:cs="Times New Roman"/>
          <w:sz w:val="28"/>
          <w:szCs w:val="28"/>
        </w:rPr>
      </w:pPr>
    </w:p>
    <w:p w:rsidR="00AD60B3" w:rsidRDefault="00AD60B3">
      <w:pPr>
        <w:pStyle w:val="ConsPlusNormal"/>
        <w:spacing w:line="276" w:lineRule="auto"/>
        <w:outlineLvl w:val="2"/>
        <w:rPr>
          <w:rFonts w:ascii="Times New Roman" w:hAnsi="Times New Roman" w:cs="Times New Roman"/>
          <w:sz w:val="28"/>
          <w:szCs w:val="28"/>
        </w:rPr>
      </w:pPr>
      <w:bookmarkStart w:id="7" w:name="P596"/>
      <w:bookmarkEnd w:id="7"/>
    </w:p>
    <w:p w:rsidR="00AD60B3" w:rsidRDefault="00AD60B3">
      <w:pPr>
        <w:pStyle w:val="ConsPlusNormal"/>
        <w:spacing w:line="276" w:lineRule="auto"/>
        <w:outlineLvl w:val="2"/>
        <w:rPr>
          <w:rFonts w:ascii="Times New Roman" w:hAnsi="Times New Roman" w:cs="Times New Roman"/>
          <w:sz w:val="28"/>
          <w:szCs w:val="28"/>
        </w:rPr>
      </w:pPr>
    </w:p>
    <w:p w:rsidR="00AD60B3" w:rsidRDefault="00AD60B3">
      <w:pPr>
        <w:pStyle w:val="ConsPlusNormal"/>
        <w:spacing w:line="276" w:lineRule="auto"/>
        <w:ind w:firstLine="709"/>
        <w:contextualSpacing/>
        <w:jc w:val="right"/>
        <w:outlineLvl w:val="2"/>
        <w:rPr>
          <w:rFonts w:ascii="Times New Roman" w:hAnsi="Times New Roman" w:cs="Times New Roman"/>
          <w:sz w:val="28"/>
          <w:szCs w:val="28"/>
        </w:rPr>
      </w:pPr>
    </w:p>
    <w:p w:rsidR="00AD60B3" w:rsidRDefault="00AD60B3">
      <w:pPr>
        <w:pStyle w:val="ConsPlusNormal"/>
        <w:spacing w:line="276" w:lineRule="auto"/>
        <w:ind w:firstLine="709"/>
        <w:contextualSpacing/>
        <w:jc w:val="right"/>
        <w:outlineLvl w:val="2"/>
        <w:rPr>
          <w:rFonts w:ascii="Times New Roman" w:hAnsi="Times New Roman" w:cs="Times New Roman"/>
          <w:sz w:val="28"/>
          <w:szCs w:val="28"/>
        </w:rPr>
      </w:pPr>
    </w:p>
    <w:p w:rsidR="00AD60B3" w:rsidRDefault="00AD60B3">
      <w:pPr>
        <w:pStyle w:val="ConsPlusNormal"/>
        <w:spacing w:line="276" w:lineRule="auto"/>
        <w:ind w:firstLine="709"/>
        <w:contextualSpacing/>
        <w:jc w:val="right"/>
        <w:outlineLvl w:val="2"/>
        <w:rPr>
          <w:rFonts w:ascii="Times New Roman" w:hAnsi="Times New Roman" w:cs="Times New Roman"/>
          <w:sz w:val="28"/>
          <w:szCs w:val="28"/>
        </w:rPr>
      </w:pPr>
    </w:p>
    <w:p w:rsidR="00AD60B3" w:rsidRDefault="00AD60B3">
      <w:pPr>
        <w:pStyle w:val="ConsPlusNormal"/>
        <w:spacing w:line="276" w:lineRule="auto"/>
        <w:ind w:firstLine="709"/>
        <w:contextualSpacing/>
        <w:jc w:val="right"/>
        <w:outlineLvl w:val="2"/>
        <w:rPr>
          <w:rFonts w:ascii="Times New Roman" w:hAnsi="Times New Roman" w:cs="Times New Roman"/>
          <w:sz w:val="28"/>
          <w:szCs w:val="28"/>
        </w:rPr>
      </w:pPr>
    </w:p>
    <w:p w:rsidR="00AD60B3" w:rsidRDefault="00AD60B3">
      <w:pPr>
        <w:pStyle w:val="ConsPlusNormal"/>
        <w:spacing w:line="276" w:lineRule="auto"/>
        <w:ind w:firstLine="709"/>
        <w:contextualSpacing/>
        <w:jc w:val="right"/>
        <w:outlineLvl w:val="2"/>
        <w:rPr>
          <w:rFonts w:ascii="Times New Roman" w:hAnsi="Times New Roman" w:cs="Times New Roman"/>
          <w:sz w:val="28"/>
          <w:szCs w:val="28"/>
        </w:rPr>
      </w:pPr>
    </w:p>
    <w:p w:rsidR="00AD60B3" w:rsidRDefault="00AD60B3">
      <w:pPr>
        <w:pStyle w:val="ConsPlusNormal"/>
        <w:spacing w:line="276" w:lineRule="auto"/>
        <w:ind w:firstLine="709"/>
        <w:contextualSpacing/>
        <w:jc w:val="right"/>
        <w:outlineLvl w:val="2"/>
        <w:rPr>
          <w:rFonts w:ascii="Times New Roman" w:hAnsi="Times New Roman" w:cs="Times New Roman"/>
          <w:sz w:val="28"/>
          <w:szCs w:val="28"/>
        </w:rPr>
      </w:pPr>
    </w:p>
    <w:p w:rsidR="00AD60B3" w:rsidRDefault="00AD60B3">
      <w:pPr>
        <w:pStyle w:val="ConsPlusNormal"/>
        <w:spacing w:line="276" w:lineRule="auto"/>
        <w:ind w:firstLine="709"/>
        <w:contextualSpacing/>
        <w:jc w:val="right"/>
        <w:outlineLvl w:val="2"/>
        <w:rPr>
          <w:rFonts w:ascii="Times New Roman" w:hAnsi="Times New Roman" w:cs="Times New Roman"/>
          <w:sz w:val="28"/>
          <w:szCs w:val="28"/>
        </w:rPr>
      </w:pPr>
    </w:p>
    <w:p w:rsidR="00AD60B3" w:rsidRDefault="00AD60B3">
      <w:pPr>
        <w:pStyle w:val="ConsPlusNormal"/>
        <w:spacing w:line="276" w:lineRule="auto"/>
        <w:contextualSpacing/>
        <w:outlineLvl w:val="2"/>
        <w:rPr>
          <w:rFonts w:ascii="Times New Roman" w:hAnsi="Times New Roman" w:cs="Times New Roman"/>
          <w:sz w:val="28"/>
          <w:szCs w:val="28"/>
        </w:rPr>
      </w:pPr>
    </w:p>
    <w:p w:rsidR="00AD60B3" w:rsidRDefault="00AD60B3">
      <w:pPr>
        <w:pStyle w:val="ConsPlusNormal"/>
        <w:spacing w:line="276" w:lineRule="auto"/>
        <w:contextualSpacing/>
        <w:outlineLvl w:val="2"/>
        <w:rPr>
          <w:rFonts w:ascii="Times New Roman" w:hAnsi="Times New Roman" w:cs="Times New Roman"/>
          <w:sz w:val="28"/>
          <w:szCs w:val="28"/>
        </w:rPr>
      </w:pPr>
    </w:p>
    <w:p w:rsidR="00AD60B3" w:rsidRDefault="00AD60B3">
      <w:pPr>
        <w:pStyle w:val="ConsPlusNormal"/>
        <w:spacing w:line="276" w:lineRule="auto"/>
        <w:contextualSpacing/>
        <w:outlineLvl w:val="2"/>
        <w:rPr>
          <w:rFonts w:ascii="Times New Roman" w:hAnsi="Times New Roman" w:cs="Times New Roman"/>
          <w:sz w:val="28"/>
          <w:szCs w:val="28"/>
        </w:rPr>
      </w:pPr>
    </w:p>
    <w:p w:rsidR="00AD60B3" w:rsidRDefault="00AD60B3">
      <w:pPr>
        <w:pStyle w:val="ConsPlusNormal"/>
        <w:spacing w:line="276" w:lineRule="auto"/>
        <w:contextualSpacing/>
        <w:outlineLvl w:val="2"/>
        <w:rPr>
          <w:rFonts w:ascii="Times New Roman" w:hAnsi="Times New Roman" w:cs="Times New Roman"/>
          <w:sz w:val="28"/>
          <w:szCs w:val="28"/>
        </w:rPr>
      </w:pPr>
    </w:p>
    <w:p w:rsidR="00AD60B3" w:rsidRDefault="00AD60B3">
      <w:pPr>
        <w:pStyle w:val="ConsPlusNormal"/>
        <w:spacing w:line="276" w:lineRule="auto"/>
        <w:contextualSpacing/>
        <w:outlineLvl w:val="2"/>
        <w:rPr>
          <w:rFonts w:ascii="Times New Roman" w:hAnsi="Times New Roman" w:cs="Times New Roman"/>
          <w:sz w:val="28"/>
          <w:szCs w:val="28"/>
        </w:rPr>
      </w:pPr>
    </w:p>
    <w:p w:rsidR="00AD60B3" w:rsidRDefault="00AD60B3">
      <w:pPr>
        <w:pStyle w:val="ConsPlusNormal"/>
        <w:spacing w:line="276" w:lineRule="auto"/>
        <w:contextualSpacing/>
        <w:outlineLvl w:val="2"/>
        <w:rPr>
          <w:rFonts w:ascii="Times New Roman" w:hAnsi="Times New Roman" w:cs="Times New Roman"/>
          <w:sz w:val="28"/>
          <w:szCs w:val="28"/>
        </w:rPr>
      </w:pPr>
    </w:p>
    <w:p w:rsidR="00AD60B3" w:rsidRDefault="00AD60B3">
      <w:pPr>
        <w:pStyle w:val="ConsPlusNormal"/>
        <w:spacing w:line="276" w:lineRule="auto"/>
        <w:contextualSpacing/>
        <w:outlineLvl w:val="2"/>
        <w:rPr>
          <w:rFonts w:ascii="Times New Roman" w:hAnsi="Times New Roman" w:cs="Times New Roman"/>
          <w:sz w:val="28"/>
          <w:szCs w:val="28"/>
        </w:rPr>
      </w:pPr>
    </w:p>
    <w:p w:rsidR="00AD60B3" w:rsidRDefault="00AD60B3">
      <w:pPr>
        <w:pStyle w:val="ConsPlusNormal"/>
        <w:spacing w:line="276" w:lineRule="auto"/>
        <w:contextualSpacing/>
        <w:outlineLvl w:val="2"/>
        <w:rPr>
          <w:rFonts w:ascii="Times New Roman" w:hAnsi="Times New Roman" w:cs="Times New Roman"/>
          <w:sz w:val="28"/>
          <w:szCs w:val="28"/>
        </w:rPr>
      </w:pPr>
    </w:p>
    <w:p w:rsidR="00AD60B3" w:rsidRDefault="00AD60B3">
      <w:pPr>
        <w:pStyle w:val="ConsPlusNormal"/>
        <w:spacing w:line="276" w:lineRule="auto"/>
        <w:contextualSpacing/>
        <w:outlineLvl w:val="2"/>
        <w:rPr>
          <w:rFonts w:ascii="Times New Roman" w:hAnsi="Times New Roman" w:cs="Times New Roman"/>
          <w:sz w:val="28"/>
          <w:szCs w:val="28"/>
        </w:rPr>
      </w:pPr>
    </w:p>
    <w:p w:rsidR="00AD60B3" w:rsidRDefault="00AD60B3">
      <w:pPr>
        <w:pStyle w:val="ConsPlusNormal"/>
        <w:spacing w:line="276" w:lineRule="auto"/>
        <w:contextualSpacing/>
        <w:outlineLvl w:val="2"/>
        <w:rPr>
          <w:rFonts w:ascii="Times New Roman" w:hAnsi="Times New Roman" w:cs="Times New Roman"/>
          <w:sz w:val="28"/>
          <w:szCs w:val="28"/>
        </w:rPr>
      </w:pPr>
    </w:p>
    <w:p w:rsidR="00AD60B3" w:rsidRDefault="00AD60B3">
      <w:pPr>
        <w:pStyle w:val="ConsPlusNormal"/>
        <w:spacing w:line="276" w:lineRule="auto"/>
        <w:contextualSpacing/>
        <w:outlineLvl w:val="2"/>
        <w:rPr>
          <w:rFonts w:ascii="Times New Roman" w:hAnsi="Times New Roman" w:cs="Times New Roman"/>
          <w:sz w:val="28"/>
          <w:szCs w:val="28"/>
        </w:rPr>
      </w:pPr>
    </w:p>
    <w:tbl>
      <w:tblPr>
        <w:tblStyle w:val="afb"/>
        <w:tblW w:w="10421" w:type="dxa"/>
        <w:tblLayout w:type="fixed"/>
        <w:tblLook w:val="04A0" w:firstRow="1" w:lastRow="0" w:firstColumn="1" w:lastColumn="0" w:noHBand="0" w:noVBand="1"/>
      </w:tblPr>
      <w:tblGrid>
        <w:gridCol w:w="5779"/>
        <w:gridCol w:w="4642"/>
      </w:tblGrid>
      <w:tr w:rsidR="00AD60B3" w:rsidTr="00F55417">
        <w:tc>
          <w:tcPr>
            <w:tcW w:w="5779" w:type="dxa"/>
            <w:tcBorders>
              <w:top w:val="nil"/>
              <w:left w:val="nil"/>
              <w:bottom w:val="nil"/>
              <w:right w:val="nil"/>
            </w:tcBorders>
          </w:tcPr>
          <w:p w:rsidR="00AD60B3" w:rsidRDefault="00AD60B3">
            <w:pPr>
              <w:pStyle w:val="ConsPlusNormal"/>
              <w:spacing w:line="276" w:lineRule="auto"/>
              <w:jc w:val="both"/>
              <w:outlineLvl w:val="1"/>
              <w:rPr>
                <w:rFonts w:ascii="Times New Roman" w:hAnsi="Times New Roman" w:cs="Times New Roman"/>
                <w:sz w:val="28"/>
                <w:szCs w:val="28"/>
              </w:rPr>
            </w:pPr>
          </w:p>
        </w:tc>
        <w:tc>
          <w:tcPr>
            <w:tcW w:w="4642" w:type="dxa"/>
            <w:tcBorders>
              <w:top w:val="nil"/>
              <w:left w:val="nil"/>
              <w:bottom w:val="nil"/>
              <w:right w:val="nil"/>
            </w:tcBorders>
          </w:tcPr>
          <w:p w:rsidR="00AD60B3" w:rsidRDefault="008423DC">
            <w:pPr>
              <w:pStyle w:val="ConsPlusNormal"/>
              <w:spacing w:line="276" w:lineRule="auto"/>
              <w:contextualSpacing/>
              <w:outlineLvl w:val="2"/>
              <w:rPr>
                <w:rFonts w:ascii="Times New Roman" w:hAnsi="Times New Roman" w:cs="Times New Roman"/>
                <w:sz w:val="28"/>
                <w:szCs w:val="28"/>
              </w:rPr>
            </w:pPr>
            <w:r>
              <w:rPr>
                <w:rFonts w:ascii="Times New Roman" w:hAnsi="Times New Roman" w:cs="Times New Roman"/>
                <w:sz w:val="28"/>
                <w:szCs w:val="28"/>
              </w:rPr>
              <w:t>Приложение 1</w:t>
            </w:r>
          </w:p>
          <w:p w:rsidR="00AD60B3" w:rsidRDefault="008423DC">
            <w:pPr>
              <w:pStyle w:val="ConsPlusNormal"/>
              <w:spacing w:line="276" w:lineRule="auto"/>
              <w:contextualSpacing/>
              <w:rPr>
                <w:rFonts w:ascii="Times New Roman" w:hAnsi="Times New Roman" w:cs="Times New Roman"/>
                <w:sz w:val="28"/>
                <w:szCs w:val="28"/>
              </w:rPr>
            </w:pPr>
            <w:proofErr w:type="gramStart"/>
            <w:r>
              <w:rPr>
                <w:rFonts w:ascii="Times New Roman" w:hAnsi="Times New Roman" w:cs="Times New Roman"/>
                <w:sz w:val="28"/>
                <w:szCs w:val="28"/>
              </w:rPr>
              <w:t>к</w:t>
            </w:r>
            <w:proofErr w:type="gramEnd"/>
            <w:r>
              <w:rPr>
                <w:rFonts w:ascii="Times New Roman" w:hAnsi="Times New Roman" w:cs="Times New Roman"/>
                <w:sz w:val="28"/>
                <w:szCs w:val="28"/>
              </w:rPr>
              <w:t xml:space="preserve"> извещению о проведении</w:t>
            </w:r>
          </w:p>
          <w:p w:rsidR="00AD60B3" w:rsidRDefault="008423DC">
            <w:pPr>
              <w:pStyle w:val="ConsPlusNormal"/>
              <w:spacing w:line="276" w:lineRule="auto"/>
              <w:contextualSpacing/>
              <w:rPr>
                <w:rFonts w:ascii="Times New Roman" w:hAnsi="Times New Roman" w:cs="Times New Roman"/>
                <w:sz w:val="28"/>
                <w:szCs w:val="28"/>
              </w:rPr>
            </w:pPr>
            <w:proofErr w:type="gramStart"/>
            <w:r>
              <w:rPr>
                <w:rFonts w:ascii="Times New Roman" w:hAnsi="Times New Roman" w:cs="Times New Roman"/>
                <w:sz w:val="28"/>
                <w:szCs w:val="28"/>
              </w:rPr>
              <w:t>открытого</w:t>
            </w:r>
            <w:proofErr w:type="gramEnd"/>
            <w:r>
              <w:rPr>
                <w:rFonts w:ascii="Times New Roman" w:hAnsi="Times New Roman" w:cs="Times New Roman"/>
                <w:sz w:val="28"/>
                <w:szCs w:val="28"/>
              </w:rPr>
              <w:t xml:space="preserve"> аукциона в электронной форме на право размещения нестационарного торгового объекта на территории городского округа Фрязино Московской области</w:t>
            </w:r>
          </w:p>
          <w:p w:rsidR="00AD60B3" w:rsidRDefault="00AD60B3">
            <w:pPr>
              <w:pStyle w:val="ConsPlusNormal"/>
              <w:spacing w:line="276" w:lineRule="auto"/>
              <w:jc w:val="both"/>
              <w:outlineLvl w:val="1"/>
              <w:rPr>
                <w:rFonts w:ascii="Times New Roman" w:hAnsi="Times New Roman" w:cs="Times New Roman"/>
                <w:sz w:val="28"/>
                <w:szCs w:val="28"/>
              </w:rPr>
            </w:pPr>
          </w:p>
        </w:tc>
      </w:tr>
    </w:tbl>
    <w:p w:rsidR="00AD60B3" w:rsidRDefault="00AD60B3">
      <w:pPr>
        <w:pStyle w:val="ConsPlusNonformat"/>
        <w:spacing w:line="276" w:lineRule="auto"/>
        <w:contextualSpacing/>
        <w:rPr>
          <w:rFonts w:ascii="Times New Roman" w:hAnsi="Times New Roman" w:cs="Times New Roman"/>
          <w:sz w:val="28"/>
          <w:szCs w:val="28"/>
        </w:rPr>
      </w:pPr>
    </w:p>
    <w:p w:rsidR="00AD60B3" w:rsidRDefault="00AD60B3">
      <w:pPr>
        <w:pStyle w:val="ConsPlusNonformat"/>
        <w:contextualSpacing/>
        <w:rPr>
          <w:rFonts w:ascii="Times New Roman" w:hAnsi="Times New Roman" w:cs="Times New Roman"/>
          <w:sz w:val="28"/>
          <w:szCs w:val="28"/>
        </w:rPr>
      </w:pPr>
    </w:p>
    <w:p w:rsidR="00AD60B3" w:rsidRDefault="00AD60B3">
      <w:pPr>
        <w:pStyle w:val="ConsPlusNonformat"/>
        <w:contextualSpacing/>
        <w:rPr>
          <w:rFonts w:ascii="Times New Roman" w:hAnsi="Times New Roman" w:cs="Times New Roman"/>
          <w:sz w:val="28"/>
          <w:szCs w:val="28"/>
        </w:rPr>
      </w:pPr>
    </w:p>
    <w:p w:rsidR="00AD60B3" w:rsidRDefault="008423DC">
      <w:pPr>
        <w:spacing w:after="0"/>
        <w:ind w:firstLine="709"/>
        <w:contextualSpacing/>
        <w:jc w:val="center"/>
        <w:rPr>
          <w:rFonts w:cs="Times New Roman"/>
          <w:b/>
          <w:szCs w:val="28"/>
        </w:rPr>
      </w:pPr>
      <w:r>
        <w:rPr>
          <w:rFonts w:cs="Times New Roman"/>
          <w:b/>
          <w:szCs w:val="28"/>
        </w:rPr>
        <w:t xml:space="preserve">ФОРМА ЗАЯВКИ НА УЧАСТИЕ В АУКЦИОНЕ </w:t>
      </w:r>
      <w:r>
        <w:rPr>
          <w:rFonts w:cs="Times New Roman"/>
          <w:b/>
          <w:szCs w:val="28"/>
        </w:rPr>
        <w:br/>
        <w:t>В ЭЛЕКТРОННОЙ ФОРМЕ</w:t>
      </w:r>
    </w:p>
    <w:p w:rsidR="00AD60B3" w:rsidRDefault="00AD60B3">
      <w:pPr>
        <w:spacing w:after="0" w:line="276" w:lineRule="auto"/>
        <w:ind w:firstLine="709"/>
        <w:contextualSpacing/>
        <w:rPr>
          <w:rFonts w:cs="Times New Roman"/>
          <w:b/>
          <w:szCs w:val="28"/>
        </w:rPr>
      </w:pPr>
    </w:p>
    <w:p w:rsidR="00AD60B3" w:rsidRDefault="008423DC">
      <w:pPr>
        <w:spacing w:after="0" w:line="276" w:lineRule="auto"/>
        <w:ind w:firstLine="709"/>
        <w:contextualSpacing/>
        <w:rPr>
          <w:rFonts w:cs="Times New Roman"/>
          <w:szCs w:val="28"/>
        </w:rPr>
      </w:pPr>
      <w:r>
        <w:rPr>
          <w:rFonts w:cs="Times New Roman"/>
          <w:b/>
          <w:szCs w:val="28"/>
        </w:rPr>
        <w:t xml:space="preserve">В </w:t>
      </w:r>
      <w:r>
        <w:rPr>
          <w:rFonts w:cs="Times New Roman"/>
          <w:b/>
          <w:bCs/>
          <w:szCs w:val="28"/>
        </w:rPr>
        <w:t>Аукционную комиссию</w:t>
      </w:r>
    </w:p>
    <w:p w:rsidR="00AD60B3" w:rsidRDefault="008423DC">
      <w:pPr>
        <w:spacing w:after="0" w:line="276" w:lineRule="auto"/>
        <w:ind w:firstLine="709"/>
        <w:contextualSpacing/>
        <w:rPr>
          <w:rFonts w:cs="Times New Roman"/>
          <w:szCs w:val="28"/>
        </w:rPr>
      </w:pPr>
      <w:r>
        <w:rPr>
          <w:rFonts w:cs="Times New Roman"/>
          <w:b/>
          <w:szCs w:val="28"/>
        </w:rPr>
        <w:t>Заявитель</w:t>
      </w:r>
      <w:r>
        <w:rPr>
          <w:rFonts w:cs="Times New Roman"/>
          <w:szCs w:val="28"/>
        </w:rPr>
        <w:t xml:space="preserve"> </w:t>
      </w:r>
    </w:p>
    <w:p w:rsidR="00AD60B3" w:rsidRDefault="00AD60B3">
      <w:pPr>
        <w:pBdr>
          <w:bottom w:val="single" w:sz="4" w:space="1" w:color="000000"/>
        </w:pBdr>
        <w:spacing w:after="0" w:line="276" w:lineRule="auto"/>
        <w:ind w:firstLine="709"/>
        <w:contextualSpacing/>
        <w:jc w:val="center"/>
        <w:rPr>
          <w:rFonts w:cs="Times New Roman"/>
          <w:szCs w:val="28"/>
        </w:rPr>
      </w:pPr>
    </w:p>
    <w:p w:rsidR="00AD60B3" w:rsidRDefault="008423DC">
      <w:pPr>
        <w:spacing w:after="0" w:line="276" w:lineRule="auto"/>
        <w:ind w:firstLine="709"/>
        <w:contextualSpacing/>
        <w:jc w:val="center"/>
        <w:rPr>
          <w:rFonts w:cs="Times New Roman"/>
          <w:szCs w:val="28"/>
        </w:rPr>
      </w:pPr>
      <w:r>
        <w:rPr>
          <w:rFonts w:cs="Times New Roman"/>
          <w:szCs w:val="28"/>
        </w:rPr>
        <w:t xml:space="preserve"> (</w:t>
      </w:r>
      <w:r>
        <w:rPr>
          <w:rFonts w:cs="Times New Roman"/>
          <w:bCs/>
          <w:szCs w:val="28"/>
        </w:rPr>
        <w:t xml:space="preserve">Ф.И.О. физического лица, </w:t>
      </w:r>
      <w:r>
        <w:rPr>
          <w:rFonts w:cs="Times New Roman"/>
          <w:szCs w:val="28"/>
          <w:shd w:val="clear" w:color="auto" w:fill="FFFFFF"/>
        </w:rPr>
        <w:t xml:space="preserve">не являющегося индивидуальным предпринимателем и применяющего специальный налоговый режим «Налог на профессиональный доход», </w:t>
      </w:r>
      <w:r>
        <w:rPr>
          <w:rFonts w:cs="Times New Roman"/>
          <w:bCs/>
          <w:szCs w:val="28"/>
        </w:rPr>
        <w:t>индивидуального предпринимателя, наименование юридического лица с указанием организационно-правовой формы</w:t>
      </w:r>
      <w:r>
        <w:rPr>
          <w:rFonts w:cs="Times New Roman"/>
          <w:szCs w:val="28"/>
        </w:rPr>
        <w:t>)</w:t>
      </w:r>
    </w:p>
    <w:p w:rsidR="00AD60B3" w:rsidRDefault="008423DC">
      <w:pPr>
        <w:pBdr>
          <w:bottom w:val="single" w:sz="4" w:space="1" w:color="000000"/>
        </w:pBdr>
        <w:spacing w:after="0" w:line="276" w:lineRule="auto"/>
        <w:ind w:firstLine="709"/>
        <w:contextualSpacing/>
        <w:jc w:val="both"/>
        <w:rPr>
          <w:rFonts w:cs="Times New Roman"/>
          <w:szCs w:val="28"/>
        </w:rPr>
      </w:pPr>
      <w:proofErr w:type="gramStart"/>
      <w:r>
        <w:rPr>
          <w:rFonts w:cs="Times New Roman"/>
          <w:b/>
          <w:szCs w:val="28"/>
        </w:rPr>
        <w:t>в</w:t>
      </w:r>
      <w:proofErr w:type="gramEnd"/>
      <w:r>
        <w:rPr>
          <w:rFonts w:cs="Times New Roman"/>
          <w:b/>
          <w:szCs w:val="28"/>
        </w:rPr>
        <w:t xml:space="preserve"> лице</w:t>
      </w:r>
      <w:r>
        <w:rPr>
          <w:rFonts w:cs="Times New Roman"/>
          <w:szCs w:val="28"/>
        </w:rPr>
        <w:t xml:space="preserve"> </w:t>
      </w:r>
      <w:r>
        <w:rPr>
          <w:rFonts w:cs="Times New Roman"/>
          <w:szCs w:val="28"/>
        </w:rPr>
        <w:tab/>
        <w:t xml:space="preserve"> </w:t>
      </w:r>
    </w:p>
    <w:p w:rsidR="00AD60B3" w:rsidRDefault="008423DC">
      <w:pPr>
        <w:spacing w:after="0" w:line="276" w:lineRule="auto"/>
        <w:ind w:firstLine="709"/>
        <w:contextualSpacing/>
        <w:jc w:val="center"/>
        <w:rPr>
          <w:rFonts w:cs="Times New Roman"/>
          <w:szCs w:val="28"/>
        </w:rPr>
      </w:pPr>
      <w:r>
        <w:rPr>
          <w:rFonts w:cs="Times New Roman"/>
          <w:szCs w:val="28"/>
        </w:rPr>
        <w:t>(</w:t>
      </w:r>
      <w:r>
        <w:rPr>
          <w:rFonts w:cs="Times New Roman"/>
          <w:bCs/>
          <w:szCs w:val="28"/>
        </w:rPr>
        <w:t>Ф.И.О. руководителя юридического лица или уполномоченного лица, лица, действующего на основании доверенности</w:t>
      </w:r>
      <w:r>
        <w:rPr>
          <w:rFonts w:cs="Times New Roman"/>
          <w:szCs w:val="28"/>
        </w:rPr>
        <w:t>)</w:t>
      </w:r>
    </w:p>
    <w:p w:rsidR="00AD60B3" w:rsidRDefault="008423DC">
      <w:pPr>
        <w:pBdr>
          <w:bottom w:val="single" w:sz="4" w:space="1" w:color="000000"/>
        </w:pBdr>
        <w:spacing w:after="0" w:line="276" w:lineRule="auto"/>
        <w:ind w:firstLine="709"/>
        <w:contextualSpacing/>
        <w:jc w:val="both"/>
        <w:rPr>
          <w:rFonts w:cs="Times New Roman"/>
          <w:b/>
          <w:bCs/>
          <w:szCs w:val="28"/>
        </w:rPr>
      </w:pPr>
      <w:proofErr w:type="gramStart"/>
      <w:r>
        <w:rPr>
          <w:rFonts w:cs="Times New Roman"/>
          <w:b/>
          <w:bCs/>
          <w:szCs w:val="28"/>
        </w:rPr>
        <w:t>действующего</w:t>
      </w:r>
      <w:proofErr w:type="gramEnd"/>
      <w:r>
        <w:rPr>
          <w:rFonts w:cs="Times New Roman"/>
          <w:b/>
          <w:bCs/>
          <w:szCs w:val="28"/>
        </w:rPr>
        <w:t xml:space="preserve"> на основании</w:t>
      </w:r>
      <w:r>
        <w:rPr>
          <w:rStyle w:val="a9"/>
          <w:rFonts w:cs="Times New Roman"/>
          <w:b/>
          <w:bCs/>
          <w:szCs w:val="28"/>
        </w:rPr>
        <w:footnoteReference w:id="3"/>
      </w:r>
      <w:r>
        <w:rPr>
          <w:rFonts w:cs="Times New Roman"/>
          <w:b/>
          <w:bCs/>
          <w:szCs w:val="28"/>
        </w:rPr>
        <w:t xml:space="preserve"> </w:t>
      </w:r>
    </w:p>
    <w:p w:rsidR="00AD60B3" w:rsidRDefault="008423DC">
      <w:pPr>
        <w:spacing w:after="0" w:line="276" w:lineRule="auto"/>
        <w:ind w:firstLine="709"/>
        <w:contextualSpacing/>
        <w:jc w:val="center"/>
        <w:rPr>
          <w:rFonts w:cs="Times New Roman"/>
          <w:b/>
          <w:szCs w:val="28"/>
        </w:rPr>
      </w:pPr>
      <w:r>
        <w:rPr>
          <w:rFonts w:cs="Times New Roman"/>
          <w:szCs w:val="28"/>
        </w:rPr>
        <w:t>(Устав, Положение, Соглашение, Доверенности и т.д.)</w:t>
      </w:r>
    </w:p>
    <w:tbl>
      <w:tblPr>
        <w:tblW w:w="10390" w:type="dxa"/>
        <w:tblInd w:w="-76" w:type="dxa"/>
        <w:tblLayout w:type="fixed"/>
        <w:tblLook w:val="0000" w:firstRow="0" w:lastRow="0" w:firstColumn="0" w:lastColumn="0" w:noHBand="0" w:noVBand="0"/>
      </w:tblPr>
      <w:tblGrid>
        <w:gridCol w:w="10390"/>
      </w:tblGrid>
      <w:tr w:rsidR="00AD60B3">
        <w:trPr>
          <w:trHeight w:val="1124"/>
        </w:trPr>
        <w:tc>
          <w:tcPr>
            <w:tcW w:w="10390"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AD60B3" w:rsidRDefault="008423DC">
            <w:pPr>
              <w:widowControl w:val="0"/>
              <w:spacing w:after="0" w:line="276" w:lineRule="auto"/>
              <w:ind w:firstLine="709"/>
              <w:contextualSpacing/>
              <w:jc w:val="both"/>
              <w:rPr>
                <w:rFonts w:cs="Times New Roman"/>
                <w:szCs w:val="28"/>
                <w:u w:val="single"/>
              </w:rPr>
            </w:pPr>
            <w:r>
              <w:rPr>
                <w:rFonts w:cs="Times New Roman"/>
                <w:szCs w:val="28"/>
                <w:u w:val="single"/>
              </w:rPr>
              <w:t xml:space="preserve">Паспортные данные Заявителя (для физического лица, </w:t>
            </w:r>
            <w:r>
              <w:rPr>
                <w:rFonts w:cs="Times New Roman"/>
                <w:szCs w:val="28"/>
                <w:u w:val="single"/>
                <w:shd w:val="clear" w:color="auto" w:fill="FFFFFF"/>
              </w:rPr>
              <w:t>не являющегося индивидуальным предпринимателем и применяющего специальный налоговый режим «Налог на профессиональный доход»</w:t>
            </w:r>
            <w:r>
              <w:rPr>
                <w:rFonts w:cs="Times New Roman"/>
                <w:szCs w:val="28"/>
                <w:u w:val="single"/>
              </w:rPr>
              <w:t xml:space="preserve"> и индивидуального предпринимателя): серия ___________________№ ______________, дата выдачи____, кем выдан______: </w:t>
            </w:r>
          </w:p>
          <w:p w:rsidR="00AD60B3" w:rsidRDefault="008423DC">
            <w:pPr>
              <w:widowControl w:val="0"/>
              <w:spacing w:after="0" w:line="276" w:lineRule="auto"/>
              <w:ind w:firstLine="709"/>
              <w:contextualSpacing/>
              <w:jc w:val="both"/>
              <w:rPr>
                <w:rFonts w:cs="Times New Roman"/>
                <w:szCs w:val="28"/>
                <w:u w:val="single"/>
              </w:rPr>
            </w:pPr>
            <w:r>
              <w:rPr>
                <w:rFonts w:cs="Times New Roman"/>
                <w:szCs w:val="28"/>
                <w:u w:val="single"/>
              </w:rPr>
              <w:t>_________________________________________________________________________________________________________________ .</w:t>
            </w:r>
          </w:p>
          <w:p w:rsidR="00AD60B3" w:rsidRDefault="008423DC">
            <w:pPr>
              <w:widowControl w:val="0"/>
              <w:spacing w:after="0" w:line="276" w:lineRule="auto"/>
              <w:ind w:firstLine="709"/>
              <w:contextualSpacing/>
              <w:jc w:val="both"/>
              <w:rPr>
                <w:rFonts w:cs="Times New Roman"/>
                <w:szCs w:val="28"/>
                <w:u w:val="single"/>
              </w:rPr>
            </w:pPr>
            <w:proofErr w:type="gramStart"/>
            <w:r>
              <w:rPr>
                <w:rFonts w:cs="Times New Roman"/>
                <w:szCs w:val="28"/>
                <w:u w:val="single"/>
              </w:rPr>
              <w:t xml:space="preserve">Адрес:   </w:t>
            </w:r>
            <w:proofErr w:type="gramEnd"/>
            <w:r>
              <w:rPr>
                <w:rFonts w:cs="Times New Roman"/>
                <w:szCs w:val="28"/>
                <w:u w:val="single"/>
              </w:rPr>
              <w:t>________________________________________________________</w:t>
            </w:r>
          </w:p>
          <w:p w:rsidR="00AD60B3" w:rsidRDefault="008423DC">
            <w:pPr>
              <w:widowControl w:val="0"/>
              <w:spacing w:after="0" w:line="276" w:lineRule="auto"/>
              <w:ind w:firstLine="709"/>
              <w:contextualSpacing/>
              <w:jc w:val="both"/>
              <w:rPr>
                <w:rFonts w:cs="Times New Roman"/>
                <w:szCs w:val="28"/>
                <w:u w:val="single"/>
              </w:rPr>
            </w:pPr>
            <w:r>
              <w:rPr>
                <w:rFonts w:cs="Times New Roman"/>
                <w:szCs w:val="28"/>
                <w:u w:val="single"/>
              </w:rPr>
              <w:t xml:space="preserve">Контактный </w:t>
            </w:r>
            <w:proofErr w:type="gramStart"/>
            <w:r>
              <w:rPr>
                <w:rFonts w:cs="Times New Roman"/>
                <w:szCs w:val="28"/>
                <w:u w:val="single"/>
              </w:rPr>
              <w:t xml:space="preserve">телефон:   </w:t>
            </w:r>
            <w:proofErr w:type="gramEnd"/>
            <w:r>
              <w:rPr>
                <w:rFonts w:cs="Times New Roman"/>
                <w:szCs w:val="28"/>
                <w:u w:val="single"/>
              </w:rPr>
              <w:t xml:space="preserve"> ____________________________________________</w:t>
            </w:r>
          </w:p>
          <w:p w:rsidR="00AD60B3" w:rsidRDefault="008423DC">
            <w:pPr>
              <w:widowControl w:val="0"/>
              <w:spacing w:after="0" w:line="276" w:lineRule="auto"/>
              <w:ind w:firstLine="709"/>
              <w:contextualSpacing/>
              <w:jc w:val="both"/>
              <w:rPr>
                <w:rFonts w:cs="Times New Roman"/>
                <w:szCs w:val="28"/>
                <w:u w:val="single"/>
              </w:rPr>
            </w:pPr>
            <w:r>
              <w:rPr>
                <w:rFonts w:cs="Times New Roman"/>
                <w:szCs w:val="28"/>
                <w:u w:val="single"/>
              </w:rPr>
              <w:t xml:space="preserve">ОГРНИП (для индивидуального предпринимателя): </w:t>
            </w:r>
            <w:proofErr w:type="gramStart"/>
            <w:r>
              <w:rPr>
                <w:rFonts w:cs="Times New Roman"/>
                <w:szCs w:val="28"/>
                <w:u w:val="single"/>
              </w:rPr>
              <w:t>№  _</w:t>
            </w:r>
            <w:proofErr w:type="gramEnd"/>
            <w:r>
              <w:rPr>
                <w:rFonts w:cs="Times New Roman"/>
                <w:szCs w:val="28"/>
                <w:u w:val="single"/>
              </w:rPr>
              <w:t>________________</w:t>
            </w:r>
          </w:p>
          <w:p w:rsidR="00AD60B3" w:rsidRDefault="008423DC">
            <w:pPr>
              <w:widowControl w:val="0"/>
              <w:spacing w:after="0" w:line="276" w:lineRule="auto"/>
              <w:ind w:firstLine="709"/>
              <w:contextualSpacing/>
              <w:jc w:val="both"/>
              <w:rPr>
                <w:rFonts w:cs="Times New Roman"/>
                <w:szCs w:val="28"/>
                <w:u w:val="single"/>
              </w:rPr>
            </w:pPr>
            <w:r>
              <w:rPr>
                <w:rFonts w:cs="Times New Roman"/>
                <w:szCs w:val="28"/>
                <w:u w:val="single"/>
              </w:rPr>
              <w:t>ИНН   __________________________________________________________</w:t>
            </w:r>
          </w:p>
          <w:p w:rsidR="00AD60B3" w:rsidRDefault="008423DC">
            <w:pPr>
              <w:widowControl w:val="0"/>
              <w:spacing w:after="0" w:line="276" w:lineRule="auto"/>
              <w:ind w:firstLine="709"/>
              <w:contextualSpacing/>
              <w:jc w:val="both"/>
              <w:rPr>
                <w:rFonts w:cs="Times New Roman"/>
                <w:szCs w:val="28"/>
                <w:u w:val="single"/>
              </w:rPr>
            </w:pPr>
            <w:proofErr w:type="gramStart"/>
            <w:r>
              <w:rPr>
                <w:rFonts w:cs="Times New Roman"/>
                <w:szCs w:val="28"/>
                <w:u w:val="single"/>
              </w:rPr>
              <w:t>КПП  _</w:t>
            </w:r>
            <w:proofErr w:type="gramEnd"/>
            <w:r>
              <w:rPr>
                <w:rFonts w:cs="Times New Roman"/>
                <w:szCs w:val="28"/>
                <w:u w:val="single"/>
              </w:rPr>
              <w:t>_________________________________________________________</w:t>
            </w:r>
          </w:p>
          <w:p w:rsidR="00AD60B3" w:rsidRDefault="008423DC">
            <w:pPr>
              <w:widowControl w:val="0"/>
              <w:spacing w:after="0" w:line="276" w:lineRule="auto"/>
              <w:ind w:firstLine="709"/>
              <w:contextualSpacing/>
              <w:jc w:val="both"/>
              <w:rPr>
                <w:rFonts w:cs="Times New Roman"/>
                <w:szCs w:val="28"/>
                <w:u w:val="single"/>
              </w:rPr>
            </w:pPr>
            <w:r>
              <w:rPr>
                <w:rFonts w:cs="Times New Roman"/>
                <w:szCs w:val="28"/>
                <w:u w:val="single"/>
              </w:rPr>
              <w:lastRenderedPageBreak/>
              <w:t>ОГРН__________________________________________________________</w:t>
            </w:r>
          </w:p>
        </w:tc>
      </w:tr>
      <w:tr w:rsidR="00AD60B3">
        <w:trPr>
          <w:trHeight w:val="1179"/>
        </w:trPr>
        <w:tc>
          <w:tcPr>
            <w:tcW w:w="10390"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AD60B3" w:rsidRDefault="008423DC">
            <w:pPr>
              <w:widowControl w:val="0"/>
              <w:pBdr>
                <w:bottom w:val="single" w:sz="4" w:space="1" w:color="000000"/>
              </w:pBdr>
              <w:spacing w:after="0" w:line="276" w:lineRule="auto"/>
              <w:ind w:firstLine="709"/>
              <w:contextualSpacing/>
              <w:rPr>
                <w:rFonts w:cs="Times New Roman"/>
                <w:szCs w:val="28"/>
              </w:rPr>
            </w:pPr>
            <w:r>
              <w:rPr>
                <w:rFonts w:cs="Times New Roman"/>
                <w:b/>
                <w:szCs w:val="28"/>
              </w:rPr>
              <w:lastRenderedPageBreak/>
              <w:t>Представитель Заявителя</w:t>
            </w:r>
            <w:r>
              <w:rPr>
                <w:rStyle w:val="a9"/>
                <w:rFonts w:cs="Times New Roman"/>
                <w:b/>
                <w:szCs w:val="28"/>
              </w:rPr>
              <w:footnoteReference w:id="4"/>
            </w:r>
            <w:r>
              <w:rPr>
                <w:rFonts w:cs="Times New Roman"/>
                <w:szCs w:val="28"/>
              </w:rPr>
              <w:t xml:space="preserve"> </w:t>
            </w:r>
          </w:p>
          <w:p w:rsidR="00AD60B3" w:rsidRDefault="008423DC">
            <w:pPr>
              <w:widowControl w:val="0"/>
              <w:spacing w:after="0" w:line="276" w:lineRule="auto"/>
              <w:ind w:firstLine="709"/>
              <w:contextualSpacing/>
              <w:jc w:val="center"/>
              <w:rPr>
                <w:rFonts w:cs="Times New Roman"/>
                <w:b/>
                <w:szCs w:val="28"/>
              </w:rPr>
            </w:pPr>
            <w:r>
              <w:rPr>
                <w:rFonts w:cs="Times New Roman"/>
                <w:b/>
                <w:szCs w:val="28"/>
              </w:rPr>
              <w:t>(Ф.И.О,)</w:t>
            </w:r>
          </w:p>
          <w:p w:rsidR="00AD60B3" w:rsidRDefault="008423DC">
            <w:pPr>
              <w:widowControl w:val="0"/>
              <w:spacing w:after="0" w:line="276" w:lineRule="auto"/>
              <w:ind w:firstLine="709"/>
              <w:contextualSpacing/>
              <w:jc w:val="both"/>
              <w:rPr>
                <w:rFonts w:cs="Times New Roman"/>
                <w:szCs w:val="28"/>
                <w:u w:val="single"/>
              </w:rPr>
            </w:pPr>
            <w:r>
              <w:rPr>
                <w:rFonts w:cs="Times New Roman"/>
                <w:szCs w:val="28"/>
                <w:u w:val="single"/>
              </w:rPr>
              <w:t>Паспортные данные представителя: серия ______№___________дата выдачи______ _________.</w:t>
            </w:r>
          </w:p>
          <w:p w:rsidR="00AD60B3" w:rsidRDefault="008423DC">
            <w:pPr>
              <w:widowControl w:val="0"/>
              <w:spacing w:after="0" w:line="276" w:lineRule="auto"/>
              <w:ind w:firstLine="709"/>
              <w:contextualSpacing/>
              <w:jc w:val="both"/>
              <w:rPr>
                <w:rFonts w:cs="Times New Roman"/>
                <w:szCs w:val="28"/>
                <w:u w:val="single"/>
              </w:rPr>
            </w:pPr>
            <w:proofErr w:type="gramStart"/>
            <w:r>
              <w:rPr>
                <w:rFonts w:cs="Times New Roman"/>
                <w:szCs w:val="28"/>
                <w:u w:val="single"/>
              </w:rPr>
              <w:t>кем</w:t>
            </w:r>
            <w:proofErr w:type="gramEnd"/>
            <w:r>
              <w:rPr>
                <w:rFonts w:cs="Times New Roman"/>
                <w:szCs w:val="28"/>
                <w:u w:val="single"/>
              </w:rPr>
              <w:t xml:space="preserve"> выдан:__________________________________________________________</w:t>
            </w:r>
          </w:p>
          <w:p w:rsidR="00AD60B3" w:rsidRDefault="008423DC">
            <w:pPr>
              <w:widowControl w:val="0"/>
              <w:spacing w:after="0" w:line="276" w:lineRule="auto"/>
              <w:ind w:firstLine="709"/>
              <w:contextualSpacing/>
              <w:jc w:val="both"/>
              <w:rPr>
                <w:rFonts w:cs="Times New Roman"/>
                <w:szCs w:val="28"/>
                <w:u w:val="single"/>
              </w:rPr>
            </w:pPr>
            <w:r>
              <w:rPr>
                <w:rFonts w:cs="Times New Roman"/>
                <w:szCs w:val="28"/>
                <w:u w:val="single"/>
              </w:rPr>
              <w:t xml:space="preserve">_______________________________________________________________ </w:t>
            </w:r>
          </w:p>
          <w:p w:rsidR="00AD60B3" w:rsidRDefault="008423DC">
            <w:pPr>
              <w:widowControl w:val="0"/>
              <w:spacing w:after="0" w:line="276" w:lineRule="auto"/>
              <w:ind w:firstLine="709"/>
              <w:contextualSpacing/>
              <w:jc w:val="both"/>
              <w:rPr>
                <w:rFonts w:cs="Times New Roman"/>
                <w:szCs w:val="28"/>
                <w:u w:val="single"/>
              </w:rPr>
            </w:pPr>
            <w:proofErr w:type="gramStart"/>
            <w:r>
              <w:rPr>
                <w:rFonts w:cs="Times New Roman"/>
                <w:szCs w:val="28"/>
                <w:u w:val="single"/>
              </w:rPr>
              <w:t>Адрес:_</w:t>
            </w:r>
            <w:proofErr w:type="gramEnd"/>
            <w:r>
              <w:rPr>
                <w:rFonts w:cs="Times New Roman"/>
                <w:szCs w:val="28"/>
                <w:u w:val="single"/>
              </w:rPr>
              <w:t xml:space="preserve">________________________________________________________ </w:t>
            </w:r>
          </w:p>
          <w:p w:rsidR="00AD60B3" w:rsidRDefault="008423DC">
            <w:pPr>
              <w:widowControl w:val="0"/>
              <w:spacing w:after="0" w:line="276" w:lineRule="auto"/>
              <w:ind w:firstLine="709"/>
              <w:contextualSpacing/>
              <w:jc w:val="both"/>
              <w:rPr>
                <w:rFonts w:cs="Times New Roman"/>
                <w:szCs w:val="28"/>
                <w:u w:val="single"/>
              </w:rPr>
            </w:pPr>
            <w:r>
              <w:rPr>
                <w:rFonts w:cs="Times New Roman"/>
                <w:szCs w:val="28"/>
                <w:u w:val="single"/>
              </w:rPr>
              <w:t xml:space="preserve">Контактный </w:t>
            </w:r>
            <w:proofErr w:type="gramStart"/>
            <w:r>
              <w:rPr>
                <w:rFonts w:cs="Times New Roman"/>
                <w:szCs w:val="28"/>
                <w:u w:val="single"/>
              </w:rPr>
              <w:t>телефон:_</w:t>
            </w:r>
            <w:proofErr w:type="gramEnd"/>
            <w:r>
              <w:rPr>
                <w:rFonts w:cs="Times New Roman"/>
                <w:szCs w:val="28"/>
                <w:u w:val="single"/>
              </w:rPr>
              <w:t>_______ _____________________________________</w:t>
            </w:r>
          </w:p>
        </w:tc>
      </w:tr>
    </w:tbl>
    <w:p w:rsidR="00AD60B3" w:rsidRDefault="008423DC">
      <w:pPr>
        <w:widowControl w:val="0"/>
        <w:spacing w:after="0" w:line="276" w:lineRule="auto"/>
        <w:ind w:firstLine="709"/>
        <w:contextualSpacing/>
        <w:jc w:val="both"/>
        <w:rPr>
          <w:rFonts w:cs="Times New Roman"/>
          <w:b/>
          <w:szCs w:val="28"/>
        </w:rPr>
      </w:pPr>
      <w:proofErr w:type="gramStart"/>
      <w:r>
        <w:rPr>
          <w:rFonts w:cs="Times New Roman"/>
          <w:szCs w:val="28"/>
        </w:rPr>
        <w:t>принял</w:t>
      </w:r>
      <w:proofErr w:type="gramEnd"/>
      <w:r>
        <w:rPr>
          <w:rFonts w:cs="Times New Roman"/>
          <w:szCs w:val="28"/>
        </w:rPr>
        <w:t xml:space="preserve"> решение об участии в аукционе в электронной форме, и обязуется обеспечить поступление задатка в размере руб. (сумма прописью), в сроки </w:t>
      </w:r>
      <w:r>
        <w:rPr>
          <w:rFonts w:cs="Times New Roman"/>
          <w:szCs w:val="28"/>
        </w:rPr>
        <w:br/>
        <w:t xml:space="preserve">и в порядке, установленные в Извещении о проведении электронного аукциона, </w:t>
      </w:r>
      <w:r>
        <w:rPr>
          <w:rFonts w:cs="Times New Roman"/>
          <w:szCs w:val="28"/>
        </w:rPr>
        <w:br/>
        <w:t>и в соответствии с Регламентом Оператора электронной площадки</w:t>
      </w:r>
      <w:r>
        <w:rPr>
          <w:rFonts w:cs="Times New Roman"/>
          <w:b/>
          <w:szCs w:val="28"/>
        </w:rPr>
        <w:t>.</w:t>
      </w:r>
    </w:p>
    <w:p w:rsidR="00AD60B3" w:rsidRDefault="008423DC">
      <w:pPr>
        <w:numPr>
          <w:ilvl w:val="0"/>
          <w:numId w:val="1"/>
        </w:numPr>
        <w:spacing w:after="0" w:line="276" w:lineRule="auto"/>
        <w:ind w:left="0" w:firstLine="709"/>
        <w:contextualSpacing/>
        <w:jc w:val="both"/>
        <w:rPr>
          <w:rFonts w:cs="Times New Roman"/>
          <w:szCs w:val="28"/>
        </w:rPr>
      </w:pPr>
      <w:r>
        <w:rPr>
          <w:rFonts w:cs="Times New Roman"/>
          <w:szCs w:val="28"/>
        </w:rPr>
        <w:t>Заявитель обязуется:</w:t>
      </w:r>
    </w:p>
    <w:p w:rsidR="00AD60B3" w:rsidRDefault="008423DC">
      <w:pPr>
        <w:numPr>
          <w:ilvl w:val="1"/>
          <w:numId w:val="1"/>
        </w:numPr>
        <w:spacing w:after="0" w:line="276" w:lineRule="auto"/>
        <w:ind w:left="0" w:firstLine="709"/>
        <w:contextualSpacing/>
        <w:jc w:val="both"/>
        <w:rPr>
          <w:rFonts w:cs="Times New Roman"/>
          <w:szCs w:val="28"/>
        </w:rPr>
      </w:pPr>
      <w:r>
        <w:rPr>
          <w:rFonts w:cs="Times New Roman"/>
          <w:szCs w:val="28"/>
        </w:rPr>
        <w:t>Соблюдать условия и порядок проведения электронного аукциона, содержащиеся в Извещении о проведении электронного аукциона и Регламенте Оператора электронной площадки.</w:t>
      </w:r>
      <w:r>
        <w:rPr>
          <w:rStyle w:val="a9"/>
          <w:rFonts w:cs="Times New Roman"/>
          <w:szCs w:val="28"/>
        </w:rPr>
        <w:footnoteReference w:id="5"/>
      </w:r>
    </w:p>
    <w:p w:rsidR="00AD60B3" w:rsidRDefault="008423DC">
      <w:pPr>
        <w:numPr>
          <w:ilvl w:val="1"/>
          <w:numId w:val="1"/>
        </w:numPr>
        <w:spacing w:after="0" w:line="276" w:lineRule="auto"/>
        <w:ind w:left="0" w:firstLine="709"/>
        <w:contextualSpacing/>
        <w:jc w:val="both"/>
        <w:rPr>
          <w:rFonts w:cs="Times New Roman"/>
          <w:szCs w:val="28"/>
        </w:rPr>
      </w:pPr>
      <w:r>
        <w:rPr>
          <w:rFonts w:cs="Times New Roman"/>
          <w:szCs w:val="28"/>
        </w:rPr>
        <w:t xml:space="preserve">В случае признания Победителем аукциона в электронной форме либо единственным участником электронного аукциона заключить договор </w:t>
      </w:r>
      <w:r>
        <w:rPr>
          <w:rFonts w:cs="Times New Roman"/>
          <w:szCs w:val="28"/>
        </w:rPr>
        <w:br/>
        <w:t>с Организатором электронного аукцион в порядке и сроки, установленными Извещением о проведении электронного аукциона.</w:t>
      </w:r>
    </w:p>
    <w:p w:rsidR="00AD60B3" w:rsidRDefault="008423DC">
      <w:pPr>
        <w:numPr>
          <w:ilvl w:val="0"/>
          <w:numId w:val="1"/>
        </w:numPr>
        <w:spacing w:after="0" w:line="276" w:lineRule="auto"/>
        <w:ind w:left="0" w:firstLine="709"/>
        <w:contextualSpacing/>
        <w:jc w:val="both"/>
        <w:rPr>
          <w:rFonts w:cs="Times New Roman"/>
          <w:szCs w:val="28"/>
        </w:rPr>
      </w:pPr>
      <w:r>
        <w:rPr>
          <w:rFonts w:cs="Times New Roman"/>
          <w:szCs w:val="28"/>
        </w:rPr>
        <w:t xml:space="preserve">Заявитель согласен и принимает все условия, требования, положения Извещения о проведении электронного аукциона, проекта договора и Регламента Оператора электронной площадки, и они ему понятны. Заявителю известны сведения об ориентирах расположения нестационарного торгового объекта и он </w:t>
      </w:r>
      <w:r>
        <w:rPr>
          <w:rFonts w:cs="Times New Roman"/>
          <w:szCs w:val="28"/>
        </w:rPr>
        <w:br/>
        <w:t>не имеет претензий к ним.</w:t>
      </w:r>
    </w:p>
    <w:p w:rsidR="00AD60B3" w:rsidRDefault="008423DC">
      <w:pPr>
        <w:numPr>
          <w:ilvl w:val="0"/>
          <w:numId w:val="1"/>
        </w:numPr>
        <w:spacing w:after="0" w:line="276" w:lineRule="auto"/>
        <w:ind w:left="0" w:firstLine="709"/>
        <w:contextualSpacing/>
        <w:jc w:val="both"/>
        <w:rPr>
          <w:rFonts w:cs="Times New Roman"/>
          <w:szCs w:val="28"/>
        </w:rPr>
      </w:pPr>
      <w:r>
        <w:rPr>
          <w:rFonts w:cs="Times New Roman"/>
          <w:szCs w:val="28"/>
        </w:rPr>
        <w:t xml:space="preserve">Заявитель извещен о том, что он вправе отозвать Заявку в любое время до установленных даты и времени окончания срока подачи Заявок на </w:t>
      </w:r>
      <w:proofErr w:type="gramStart"/>
      <w:r>
        <w:rPr>
          <w:rFonts w:cs="Times New Roman"/>
          <w:szCs w:val="28"/>
        </w:rPr>
        <w:t xml:space="preserve">участие </w:t>
      </w:r>
      <w:r>
        <w:rPr>
          <w:rFonts w:cs="Times New Roman"/>
          <w:szCs w:val="28"/>
        </w:rPr>
        <w:br/>
        <w:t xml:space="preserve"> электронном</w:t>
      </w:r>
      <w:proofErr w:type="gramEnd"/>
      <w:r>
        <w:rPr>
          <w:rFonts w:cs="Times New Roman"/>
          <w:szCs w:val="28"/>
        </w:rPr>
        <w:t xml:space="preserve"> аукционе, в порядке, установленном в Извещении о проведении электронном аукционе.</w:t>
      </w:r>
    </w:p>
    <w:p w:rsidR="00AD60B3" w:rsidRDefault="008423DC">
      <w:pPr>
        <w:numPr>
          <w:ilvl w:val="0"/>
          <w:numId w:val="1"/>
        </w:numPr>
        <w:tabs>
          <w:tab w:val="left" w:pos="142"/>
        </w:tabs>
        <w:spacing w:after="0" w:line="276" w:lineRule="auto"/>
        <w:ind w:left="0" w:firstLine="709"/>
        <w:contextualSpacing/>
        <w:jc w:val="both"/>
        <w:rPr>
          <w:rFonts w:cs="Times New Roman"/>
          <w:szCs w:val="28"/>
        </w:rPr>
      </w:pPr>
      <w:r>
        <w:rPr>
          <w:rFonts w:cs="Times New Roman"/>
          <w:szCs w:val="28"/>
        </w:rPr>
        <w:t xml:space="preserve">Ответственность за достоверность представленных документов </w:t>
      </w:r>
      <w:r>
        <w:rPr>
          <w:rFonts w:cs="Times New Roman"/>
          <w:szCs w:val="28"/>
        </w:rPr>
        <w:br/>
        <w:t xml:space="preserve">и информации несет Заявитель. </w:t>
      </w:r>
    </w:p>
    <w:p w:rsidR="00AD60B3" w:rsidRDefault="008423DC">
      <w:pPr>
        <w:numPr>
          <w:ilvl w:val="0"/>
          <w:numId w:val="1"/>
        </w:numPr>
        <w:tabs>
          <w:tab w:val="left" w:pos="142"/>
        </w:tabs>
        <w:spacing w:after="0" w:line="276" w:lineRule="auto"/>
        <w:ind w:left="0" w:firstLine="709"/>
        <w:contextualSpacing/>
        <w:jc w:val="both"/>
        <w:rPr>
          <w:rFonts w:cs="Times New Roman"/>
          <w:szCs w:val="28"/>
        </w:rPr>
      </w:pPr>
      <w:r>
        <w:rPr>
          <w:rFonts w:cs="Times New Roman"/>
          <w:szCs w:val="28"/>
        </w:rPr>
        <w:lastRenderedPageBreak/>
        <w:t xml:space="preserve">Заявитель подтверждает, что на дату подписания настоящей Заявки ознакомлен с порядком проведения электронного аукциона, порядком внесения, блокирования и прекращения блокирования денежных средств в качестве задатка, </w:t>
      </w:r>
      <w:r>
        <w:rPr>
          <w:rFonts w:cs="Times New Roman"/>
          <w:szCs w:val="28"/>
        </w:rPr>
        <w:br/>
        <w:t>и они ему понятны.</w:t>
      </w:r>
    </w:p>
    <w:p w:rsidR="00AD60B3" w:rsidRDefault="008423DC">
      <w:pPr>
        <w:numPr>
          <w:ilvl w:val="0"/>
          <w:numId w:val="1"/>
        </w:numPr>
        <w:tabs>
          <w:tab w:val="left" w:pos="142"/>
        </w:tabs>
        <w:spacing w:after="0" w:line="276" w:lineRule="auto"/>
        <w:ind w:left="0" w:firstLine="709"/>
        <w:contextualSpacing/>
        <w:jc w:val="both"/>
        <w:rPr>
          <w:rFonts w:cs="Times New Roman"/>
          <w:szCs w:val="28"/>
        </w:rPr>
      </w:pPr>
      <w:r>
        <w:rPr>
          <w:rFonts w:cs="Times New Roman"/>
          <w:szCs w:val="28"/>
        </w:rPr>
        <w:t xml:space="preserve">Заявитель осведомлен и согласен с тем, что Организатор электронного аукциона не несет ответственности за ущерб, который может быть причинен Заявителю отменой электронного аукциона, внесением изменений в Извещение </w:t>
      </w:r>
      <w:r>
        <w:rPr>
          <w:rFonts w:cs="Times New Roman"/>
          <w:szCs w:val="28"/>
        </w:rPr>
        <w:br/>
        <w:t xml:space="preserve">о проведении электронного аукциона, а также приостановлением процедуры проведения аукциона в электронной форме. При этом Заявитель считается уведомленным об отмене электронного аукциона, внесении изменений </w:t>
      </w:r>
      <w:r>
        <w:rPr>
          <w:rFonts w:cs="Times New Roman"/>
          <w:szCs w:val="28"/>
        </w:rPr>
        <w:br/>
        <w:t>в Извещение о проведении электронного аукциона с даты публикации информации об отмене электронного аукциона, внесении изменений в Извещение о проведении электронного аукциона в электронной форме на официальном сайте торгов Российской Федерации в информационно-телекоммуникационной сети «Интернет» для размещения информации о проведении торгов www.torgi.gov.</w:t>
      </w:r>
      <w:r>
        <w:rPr>
          <w:rFonts w:cs="Times New Roman"/>
          <w:color w:val="000000" w:themeColor="text1"/>
          <w:szCs w:val="28"/>
        </w:rPr>
        <w:t>ru</w:t>
      </w:r>
      <w:r>
        <w:rPr>
          <w:rFonts w:cs="Times New Roman"/>
          <w:szCs w:val="28"/>
        </w:rPr>
        <w:t>.</w:t>
      </w:r>
    </w:p>
    <w:p w:rsidR="00AD60B3" w:rsidRDefault="008423DC">
      <w:pPr>
        <w:numPr>
          <w:ilvl w:val="0"/>
          <w:numId w:val="1"/>
        </w:numPr>
        <w:tabs>
          <w:tab w:val="left" w:pos="142"/>
        </w:tabs>
        <w:spacing w:after="0" w:line="276" w:lineRule="auto"/>
        <w:ind w:left="0" w:firstLine="709"/>
        <w:contextualSpacing/>
        <w:jc w:val="both"/>
        <w:rPr>
          <w:rFonts w:cs="Times New Roman"/>
          <w:szCs w:val="28"/>
        </w:rPr>
      </w:pPr>
      <w:r>
        <w:rPr>
          <w:rFonts w:cs="Times New Roman"/>
          <w:szCs w:val="28"/>
        </w:rPr>
        <w:t xml:space="preserve">В соответствии с Федеральным законом от 27.07.2006 № 152-ФЗ </w:t>
      </w:r>
      <w:r>
        <w:rPr>
          <w:rFonts w:cs="Times New Roman"/>
          <w:szCs w:val="28"/>
        </w:rPr>
        <w:br/>
        <w:t xml:space="preserve">«О персональных данных» (далее - Федеральный закон от 27.07.2006 № 152-ФЗ), подавая Заявку, Заявитель дает согласие на обработку персональных данных, указанных выше и содержащихся в представленных документах, в целях участия </w:t>
      </w:r>
      <w:r>
        <w:rPr>
          <w:rFonts w:cs="Times New Roman"/>
          <w:szCs w:val="28"/>
        </w:rPr>
        <w:br/>
        <w:t xml:space="preserve">в аукционе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описание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Заявитель подтверждает, что ознакомлен с положениями Федерального закона </w:t>
      </w:r>
      <w:r>
        <w:rPr>
          <w:rFonts w:cs="Times New Roman"/>
          <w:szCs w:val="28"/>
        </w:rPr>
        <w:br/>
        <w:t>от 27.07.2006 № 152-ФЗ, права и обязанности в области защиты персональных данных ему известны.</w:t>
      </w:r>
    </w:p>
    <w:p w:rsidR="00AD60B3" w:rsidRDefault="00AD60B3">
      <w:pPr>
        <w:spacing w:line="276" w:lineRule="auto"/>
        <w:ind w:firstLine="709"/>
        <w:rPr>
          <w:rFonts w:cs="Times New Roman"/>
          <w:szCs w:val="28"/>
        </w:rPr>
      </w:pPr>
    </w:p>
    <w:p w:rsidR="00AD60B3" w:rsidRDefault="008423DC">
      <w:pPr>
        <w:spacing w:line="276" w:lineRule="auto"/>
        <w:ind w:firstLine="709"/>
        <w:rPr>
          <w:rFonts w:cs="Times New Roman"/>
          <w:szCs w:val="28"/>
        </w:rPr>
      </w:pPr>
      <w:r>
        <w:br w:type="page"/>
      </w:r>
    </w:p>
    <w:tbl>
      <w:tblPr>
        <w:tblStyle w:val="afb"/>
        <w:tblW w:w="10421" w:type="dxa"/>
        <w:tblLayout w:type="fixed"/>
        <w:tblLook w:val="04A0" w:firstRow="1" w:lastRow="0" w:firstColumn="1" w:lastColumn="0" w:noHBand="0" w:noVBand="1"/>
      </w:tblPr>
      <w:tblGrid>
        <w:gridCol w:w="5779"/>
        <w:gridCol w:w="4642"/>
      </w:tblGrid>
      <w:tr w:rsidR="00AD60B3">
        <w:tc>
          <w:tcPr>
            <w:tcW w:w="5778" w:type="dxa"/>
            <w:tcBorders>
              <w:top w:val="nil"/>
              <w:left w:val="nil"/>
              <w:bottom w:val="nil"/>
              <w:right w:val="nil"/>
            </w:tcBorders>
          </w:tcPr>
          <w:p w:rsidR="00AD60B3" w:rsidRDefault="00AD60B3">
            <w:pPr>
              <w:pStyle w:val="ConsPlusNormal"/>
              <w:pageBreakBefore/>
              <w:spacing w:line="276" w:lineRule="auto"/>
              <w:jc w:val="both"/>
              <w:outlineLvl w:val="1"/>
              <w:rPr>
                <w:rFonts w:ascii="Times New Roman" w:hAnsi="Times New Roman" w:cs="Times New Roman"/>
                <w:sz w:val="28"/>
                <w:szCs w:val="28"/>
              </w:rPr>
            </w:pPr>
          </w:p>
        </w:tc>
        <w:tc>
          <w:tcPr>
            <w:tcW w:w="4642" w:type="dxa"/>
            <w:tcBorders>
              <w:top w:val="nil"/>
              <w:left w:val="nil"/>
              <w:bottom w:val="nil"/>
              <w:right w:val="nil"/>
            </w:tcBorders>
          </w:tcPr>
          <w:p w:rsidR="00AD60B3" w:rsidRDefault="008423DC">
            <w:pPr>
              <w:pStyle w:val="ConsPlusNormal"/>
              <w:contextualSpacing/>
              <w:outlineLvl w:val="2"/>
              <w:rPr>
                <w:rFonts w:ascii="Times New Roman" w:hAnsi="Times New Roman" w:cs="Times New Roman"/>
                <w:sz w:val="28"/>
                <w:szCs w:val="28"/>
              </w:rPr>
            </w:pPr>
            <w:r>
              <w:rPr>
                <w:rFonts w:ascii="Times New Roman" w:hAnsi="Times New Roman" w:cs="Times New Roman"/>
                <w:sz w:val="28"/>
                <w:szCs w:val="28"/>
              </w:rPr>
              <w:t>Приложение 2</w:t>
            </w:r>
          </w:p>
          <w:p w:rsidR="00AD60B3" w:rsidRDefault="008423DC">
            <w:pPr>
              <w:pStyle w:val="ConsPlusNormal"/>
              <w:contextualSpacing/>
              <w:rPr>
                <w:rFonts w:ascii="Times New Roman" w:hAnsi="Times New Roman" w:cs="Times New Roman"/>
                <w:sz w:val="28"/>
                <w:szCs w:val="28"/>
              </w:rPr>
            </w:pPr>
            <w:proofErr w:type="gramStart"/>
            <w:r>
              <w:rPr>
                <w:rFonts w:ascii="Times New Roman" w:hAnsi="Times New Roman" w:cs="Times New Roman"/>
                <w:sz w:val="28"/>
                <w:szCs w:val="28"/>
              </w:rPr>
              <w:t>к</w:t>
            </w:r>
            <w:proofErr w:type="gramEnd"/>
            <w:r>
              <w:rPr>
                <w:rFonts w:ascii="Times New Roman" w:hAnsi="Times New Roman" w:cs="Times New Roman"/>
                <w:sz w:val="28"/>
                <w:szCs w:val="28"/>
              </w:rPr>
              <w:t xml:space="preserve"> извещению о проведении</w:t>
            </w:r>
          </w:p>
          <w:p w:rsidR="00AD60B3" w:rsidRDefault="008423DC">
            <w:pPr>
              <w:pStyle w:val="ConsPlusNormal"/>
              <w:contextualSpacing/>
              <w:rPr>
                <w:rFonts w:ascii="Times New Roman" w:hAnsi="Times New Roman" w:cs="Times New Roman"/>
                <w:sz w:val="28"/>
                <w:szCs w:val="28"/>
              </w:rPr>
            </w:pPr>
            <w:proofErr w:type="gramStart"/>
            <w:r>
              <w:rPr>
                <w:rFonts w:ascii="Times New Roman" w:hAnsi="Times New Roman" w:cs="Times New Roman"/>
                <w:sz w:val="28"/>
                <w:szCs w:val="28"/>
              </w:rPr>
              <w:t>открытого</w:t>
            </w:r>
            <w:proofErr w:type="gramEnd"/>
            <w:r>
              <w:rPr>
                <w:rFonts w:ascii="Times New Roman" w:hAnsi="Times New Roman" w:cs="Times New Roman"/>
                <w:sz w:val="28"/>
                <w:szCs w:val="28"/>
              </w:rPr>
              <w:t xml:space="preserve"> аукциона в электронной форме на право размещения нестационарного торгового объекта на территории городского округа Фрязино Московской области </w:t>
            </w:r>
          </w:p>
          <w:p w:rsidR="00AD60B3" w:rsidRDefault="00AD60B3">
            <w:pPr>
              <w:pStyle w:val="ConsPlusNormal"/>
              <w:spacing w:line="276" w:lineRule="auto"/>
              <w:jc w:val="both"/>
              <w:outlineLvl w:val="1"/>
              <w:rPr>
                <w:rFonts w:ascii="Times New Roman" w:hAnsi="Times New Roman" w:cs="Times New Roman"/>
                <w:sz w:val="28"/>
                <w:szCs w:val="28"/>
              </w:rPr>
            </w:pPr>
          </w:p>
        </w:tc>
      </w:tr>
    </w:tbl>
    <w:p w:rsidR="00AD60B3" w:rsidRDefault="00AD60B3">
      <w:pPr>
        <w:pStyle w:val="ConsPlusNonformat"/>
        <w:spacing w:line="276" w:lineRule="auto"/>
        <w:contextualSpacing/>
        <w:rPr>
          <w:rFonts w:ascii="Times New Roman" w:hAnsi="Times New Roman" w:cs="Times New Roman"/>
          <w:sz w:val="28"/>
          <w:szCs w:val="28"/>
        </w:rPr>
      </w:pPr>
    </w:p>
    <w:p w:rsidR="00AD60B3" w:rsidRDefault="008423DC">
      <w:pPr>
        <w:pStyle w:val="ConsPlusNonformat"/>
        <w:spacing w:line="276" w:lineRule="auto"/>
        <w:ind w:firstLine="709"/>
        <w:contextualSpacing/>
        <w:jc w:val="right"/>
        <w:rPr>
          <w:rFonts w:ascii="Times New Roman" w:hAnsi="Times New Roman" w:cs="Times New Roman"/>
          <w:sz w:val="28"/>
          <w:szCs w:val="28"/>
        </w:rPr>
      </w:pPr>
      <w:r>
        <w:rPr>
          <w:rFonts w:ascii="Times New Roman" w:hAnsi="Times New Roman" w:cs="Times New Roman"/>
          <w:sz w:val="28"/>
          <w:szCs w:val="28"/>
        </w:rPr>
        <w:t>Примерная форма</w:t>
      </w:r>
    </w:p>
    <w:p w:rsidR="00AD60B3" w:rsidRDefault="00AD60B3">
      <w:pPr>
        <w:pStyle w:val="ConsPlusNonformat"/>
        <w:contextualSpacing/>
        <w:rPr>
          <w:rFonts w:ascii="Times New Roman" w:hAnsi="Times New Roman" w:cs="Times New Roman"/>
          <w:sz w:val="28"/>
          <w:szCs w:val="28"/>
        </w:rPr>
      </w:pPr>
    </w:p>
    <w:p w:rsidR="00AD60B3" w:rsidRDefault="00AD60B3">
      <w:pPr>
        <w:pStyle w:val="ConsPlusNonformat"/>
        <w:contextualSpacing/>
        <w:rPr>
          <w:rFonts w:ascii="Times New Roman" w:hAnsi="Times New Roman" w:cs="Times New Roman"/>
          <w:sz w:val="28"/>
          <w:szCs w:val="28"/>
        </w:rPr>
      </w:pPr>
    </w:p>
    <w:p w:rsidR="00AD60B3" w:rsidRDefault="00AD60B3">
      <w:pPr>
        <w:pStyle w:val="ConsPlusNonformat"/>
        <w:contextualSpacing/>
        <w:rPr>
          <w:rFonts w:ascii="Times New Roman" w:hAnsi="Times New Roman" w:cs="Times New Roman"/>
          <w:sz w:val="28"/>
          <w:szCs w:val="28"/>
        </w:rPr>
      </w:pPr>
    </w:p>
    <w:p w:rsidR="00AD60B3" w:rsidRDefault="008423DC">
      <w:pPr>
        <w:pStyle w:val="ConsPlusNonformat"/>
        <w:ind w:firstLine="709"/>
        <w:contextualSpacing/>
        <w:jc w:val="center"/>
        <w:rPr>
          <w:rFonts w:ascii="Times New Roman" w:hAnsi="Times New Roman" w:cs="Times New Roman"/>
          <w:sz w:val="28"/>
          <w:szCs w:val="28"/>
        </w:rPr>
      </w:pPr>
      <w:r>
        <w:rPr>
          <w:rFonts w:ascii="Times New Roman" w:hAnsi="Times New Roman" w:cs="Times New Roman"/>
          <w:sz w:val="28"/>
          <w:szCs w:val="28"/>
        </w:rPr>
        <w:t>Договор № ______</w:t>
      </w:r>
    </w:p>
    <w:p w:rsidR="00AD60B3" w:rsidRDefault="008423DC">
      <w:pPr>
        <w:pStyle w:val="ConsPlusNonformat"/>
        <w:ind w:firstLine="709"/>
        <w:contextualSpacing/>
        <w:jc w:val="center"/>
        <w:rPr>
          <w:rFonts w:ascii="Times New Roman" w:hAnsi="Times New Roman" w:cs="Times New Roman"/>
          <w:sz w:val="28"/>
          <w:szCs w:val="28"/>
        </w:rPr>
      </w:pP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xml:space="preserve"> размещение нестационарного торгового объекта</w:t>
      </w:r>
    </w:p>
    <w:p w:rsidR="00AD60B3" w:rsidRDefault="00AD60B3">
      <w:pPr>
        <w:pStyle w:val="ConsPlusNonformat"/>
        <w:spacing w:line="276" w:lineRule="auto"/>
        <w:ind w:firstLine="709"/>
        <w:contextualSpacing/>
        <w:jc w:val="both"/>
        <w:rPr>
          <w:rFonts w:ascii="Times New Roman" w:hAnsi="Times New Roman" w:cs="Times New Roman"/>
          <w:sz w:val="28"/>
          <w:szCs w:val="28"/>
        </w:rPr>
      </w:pPr>
    </w:p>
    <w:p w:rsidR="00AD60B3" w:rsidRDefault="008423DC">
      <w:pPr>
        <w:pStyle w:val="ConsPlusNonformat"/>
        <w:spacing w:line="276" w:lineRule="auto"/>
        <w:contextualSpacing/>
        <w:jc w:val="both"/>
        <w:rPr>
          <w:rFonts w:ascii="Times New Roman" w:hAnsi="Times New Roman" w:cs="Times New Roman"/>
          <w:sz w:val="28"/>
          <w:szCs w:val="28"/>
        </w:rPr>
      </w:pPr>
      <w:r>
        <w:rPr>
          <w:rFonts w:ascii="Times New Roman" w:hAnsi="Times New Roman" w:cs="Times New Roman"/>
          <w:sz w:val="28"/>
          <w:szCs w:val="28"/>
        </w:rPr>
        <w:t>г. ________________                                                 "___" ________ 201__ г.</w:t>
      </w:r>
    </w:p>
    <w:p w:rsidR="00AD60B3" w:rsidRDefault="008423DC">
      <w:pPr>
        <w:pStyle w:val="ConsPlusNonformat"/>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Московская область</w:t>
      </w:r>
    </w:p>
    <w:p w:rsidR="00AD60B3" w:rsidRDefault="008423DC">
      <w:pPr>
        <w:pStyle w:val="ConsPlusNonformat"/>
        <w:spacing w:line="276" w:lineRule="auto"/>
        <w:contextualSpacing/>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w:t>
      </w:r>
      <w:proofErr w:type="gramStart"/>
      <w:r>
        <w:rPr>
          <w:rFonts w:ascii="Times New Roman" w:hAnsi="Times New Roman" w:cs="Times New Roman"/>
          <w:sz w:val="28"/>
          <w:szCs w:val="28"/>
        </w:rPr>
        <w:t>_</w:t>
      </w:r>
      <w:r>
        <w:rPr>
          <w:rFonts w:ascii="Times New Roman" w:hAnsi="Times New Roman" w:cs="Times New Roman"/>
          <w:sz w:val="28"/>
          <w:szCs w:val="28"/>
        </w:rPr>
        <w:br/>
        <w:t>(</w:t>
      </w:r>
      <w:proofErr w:type="gramEnd"/>
      <w:r>
        <w:rPr>
          <w:rFonts w:ascii="Times New Roman" w:hAnsi="Times New Roman" w:cs="Times New Roman"/>
          <w:sz w:val="28"/>
          <w:szCs w:val="28"/>
        </w:rPr>
        <w:t>наименование уполномоченного органа муниципального образования)</w:t>
      </w:r>
    </w:p>
    <w:p w:rsidR="00AD60B3" w:rsidRDefault="008423DC">
      <w:pPr>
        <w:pStyle w:val="ConsPlusNonformat"/>
        <w:spacing w:line="276" w:lineRule="auto"/>
        <w:contextualSpacing/>
        <w:jc w:val="both"/>
        <w:rPr>
          <w:rFonts w:ascii="Times New Roman" w:hAnsi="Times New Roman" w:cs="Times New Roman"/>
          <w:sz w:val="28"/>
          <w:szCs w:val="28"/>
        </w:rPr>
      </w:pP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лице ______________________________________________________, действующего на основании _________________________, в дальнейшем именуемая «Сторона 1», с одной стороны, и _______________________в лице_________, действующего на основании _____________________________, в дальнейшем именуемая «Сторона 2», с другой стороны, в дальнейшем совместно именуемые «Стороны», на основании ____________________________________ </w:t>
      </w:r>
      <w:r>
        <w:rPr>
          <w:rFonts w:ascii="Times New Roman" w:hAnsi="Times New Roman" w:cs="Times New Roman"/>
          <w:sz w:val="28"/>
          <w:szCs w:val="28"/>
        </w:rPr>
        <w:br/>
        <w:t xml:space="preserve">от «___» ______ 20__ г. № _________ заключили настоящий Договор </w:t>
      </w:r>
      <w:r>
        <w:rPr>
          <w:rFonts w:ascii="Times New Roman" w:hAnsi="Times New Roman" w:cs="Times New Roman"/>
          <w:sz w:val="28"/>
          <w:szCs w:val="28"/>
        </w:rPr>
        <w:br/>
        <w:t>о нижеследующем:</w:t>
      </w:r>
    </w:p>
    <w:p w:rsidR="00AD60B3" w:rsidRDefault="00AD60B3">
      <w:pPr>
        <w:pStyle w:val="ConsPlusNonformat"/>
        <w:spacing w:line="276" w:lineRule="auto"/>
        <w:ind w:firstLine="709"/>
        <w:contextualSpacing/>
        <w:jc w:val="both"/>
        <w:rPr>
          <w:rFonts w:ascii="Times New Roman" w:hAnsi="Times New Roman" w:cs="Times New Roman"/>
          <w:sz w:val="28"/>
          <w:szCs w:val="28"/>
        </w:rPr>
      </w:pPr>
    </w:p>
    <w:p w:rsidR="00AD60B3" w:rsidRDefault="008423DC">
      <w:pPr>
        <w:pStyle w:val="ConsPlusNonformat"/>
        <w:numPr>
          <w:ilvl w:val="0"/>
          <w:numId w:val="2"/>
        </w:numPr>
        <w:spacing w:line="276" w:lineRule="auto"/>
        <w:ind w:firstLine="709"/>
        <w:contextualSpacing/>
        <w:jc w:val="center"/>
        <w:rPr>
          <w:rFonts w:ascii="Times New Roman" w:hAnsi="Times New Roman" w:cs="Times New Roman"/>
          <w:b/>
          <w:bCs/>
          <w:sz w:val="28"/>
          <w:szCs w:val="28"/>
        </w:rPr>
      </w:pPr>
      <w:r>
        <w:rPr>
          <w:rFonts w:ascii="Times New Roman" w:hAnsi="Times New Roman" w:cs="Times New Roman"/>
          <w:b/>
          <w:bCs/>
          <w:sz w:val="28"/>
          <w:szCs w:val="28"/>
        </w:rPr>
        <w:t>Предмет Договора</w:t>
      </w:r>
    </w:p>
    <w:p w:rsidR="00AD60B3" w:rsidRDefault="00AD60B3">
      <w:pPr>
        <w:pStyle w:val="ConsPlusNonformat"/>
        <w:spacing w:line="276" w:lineRule="auto"/>
        <w:ind w:firstLine="709"/>
        <w:contextualSpacing/>
        <w:jc w:val="both"/>
        <w:rPr>
          <w:rFonts w:ascii="Times New Roman" w:hAnsi="Times New Roman" w:cs="Times New Roman"/>
          <w:sz w:val="28"/>
          <w:szCs w:val="28"/>
        </w:rPr>
      </w:pPr>
    </w:p>
    <w:p w:rsidR="00AD60B3" w:rsidRDefault="008423DC">
      <w:pPr>
        <w:pStyle w:val="ConsPlusNonformat"/>
        <w:numPr>
          <w:ilvl w:val="1"/>
          <w:numId w:val="2"/>
        </w:numPr>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настоящим Договором Стороне 2 предоставляется право на размещение нестационарного торгового объекта по адресу </w:t>
      </w:r>
      <w:r>
        <w:rPr>
          <w:rFonts w:ascii="Times New Roman" w:hAnsi="Times New Roman" w:cs="Times New Roman"/>
          <w:sz w:val="28"/>
          <w:szCs w:val="28"/>
        </w:rPr>
        <w:br/>
        <w:t xml:space="preserve">(адресному ориентиру), указанному в приложении </w:t>
      </w:r>
      <w:r>
        <w:rPr>
          <w:rFonts w:ascii="Times New Roman" w:hAnsi="Times New Roman" w:cs="Times New Roman"/>
          <w:sz w:val="28"/>
          <w:szCs w:val="28"/>
        </w:rPr>
        <w:br/>
        <w:t>к настоящему Договору, за плату, уплачиваемую в бюджет ________________________________________________________________________.</w:t>
      </w:r>
    </w:p>
    <w:p w:rsidR="00AD60B3" w:rsidRDefault="008423DC">
      <w:pPr>
        <w:pStyle w:val="ConsPlusNonformat"/>
        <w:spacing w:line="276" w:lineRule="auto"/>
        <w:ind w:firstLine="709"/>
        <w:contextualSpacing/>
        <w:jc w:val="center"/>
        <w:rPr>
          <w:rFonts w:ascii="Times New Roman" w:hAnsi="Times New Roman" w:cs="Times New Roman"/>
          <w:sz w:val="28"/>
          <w:szCs w:val="28"/>
        </w:rPr>
      </w:pPr>
      <w:r>
        <w:rPr>
          <w:rFonts w:ascii="Times New Roman" w:hAnsi="Times New Roman" w:cs="Times New Roman"/>
          <w:sz w:val="28"/>
          <w:szCs w:val="28"/>
        </w:rPr>
        <w:t>(</w:t>
      </w:r>
      <w:proofErr w:type="gramStart"/>
      <w:r>
        <w:rPr>
          <w:rFonts w:ascii="Times New Roman" w:hAnsi="Times New Roman" w:cs="Times New Roman"/>
          <w:sz w:val="28"/>
          <w:szCs w:val="28"/>
        </w:rPr>
        <w:t>наименование</w:t>
      </w:r>
      <w:proofErr w:type="gramEnd"/>
      <w:r>
        <w:rPr>
          <w:rFonts w:ascii="Times New Roman" w:hAnsi="Times New Roman" w:cs="Times New Roman"/>
          <w:sz w:val="28"/>
          <w:szCs w:val="28"/>
        </w:rPr>
        <w:t xml:space="preserve"> муниципального образования)</w:t>
      </w:r>
    </w:p>
    <w:p w:rsidR="00AD60B3" w:rsidRDefault="00AD60B3">
      <w:pPr>
        <w:pStyle w:val="ConsPlusNormal"/>
        <w:spacing w:line="276" w:lineRule="auto"/>
        <w:ind w:firstLine="709"/>
        <w:contextualSpacing/>
        <w:jc w:val="both"/>
        <w:rPr>
          <w:rFonts w:ascii="Times New Roman" w:hAnsi="Times New Roman" w:cs="Times New Roman"/>
          <w:sz w:val="28"/>
          <w:szCs w:val="28"/>
        </w:rPr>
      </w:pPr>
    </w:p>
    <w:p w:rsidR="004142F9" w:rsidRDefault="004142F9" w:rsidP="004142F9">
      <w:pPr>
        <w:pStyle w:val="ConsPlusNormal"/>
        <w:spacing w:line="276" w:lineRule="auto"/>
        <w:ind w:left="709"/>
        <w:contextualSpacing/>
        <w:rPr>
          <w:rFonts w:ascii="Times New Roman" w:hAnsi="Times New Roman" w:cs="Times New Roman"/>
          <w:b/>
          <w:bCs/>
          <w:sz w:val="28"/>
          <w:szCs w:val="28"/>
        </w:rPr>
      </w:pPr>
    </w:p>
    <w:p w:rsidR="004142F9" w:rsidRDefault="004142F9" w:rsidP="004142F9">
      <w:pPr>
        <w:pStyle w:val="ConsPlusNormal"/>
        <w:spacing w:line="276" w:lineRule="auto"/>
        <w:ind w:left="709"/>
        <w:contextualSpacing/>
        <w:rPr>
          <w:rFonts w:ascii="Times New Roman" w:hAnsi="Times New Roman" w:cs="Times New Roman"/>
          <w:b/>
          <w:bCs/>
          <w:sz w:val="28"/>
          <w:szCs w:val="28"/>
        </w:rPr>
      </w:pPr>
    </w:p>
    <w:p w:rsidR="00AD60B3" w:rsidRDefault="008423DC">
      <w:pPr>
        <w:pStyle w:val="ConsPlusNormal"/>
        <w:numPr>
          <w:ilvl w:val="0"/>
          <w:numId w:val="2"/>
        </w:numPr>
        <w:spacing w:line="276" w:lineRule="auto"/>
        <w:ind w:firstLine="709"/>
        <w:contextualSpacing/>
        <w:jc w:val="center"/>
        <w:rPr>
          <w:rFonts w:ascii="Times New Roman" w:hAnsi="Times New Roman" w:cs="Times New Roman"/>
          <w:b/>
          <w:bCs/>
          <w:sz w:val="28"/>
          <w:szCs w:val="28"/>
        </w:rPr>
      </w:pPr>
      <w:r>
        <w:rPr>
          <w:rFonts w:ascii="Times New Roman" w:hAnsi="Times New Roman" w:cs="Times New Roman"/>
          <w:b/>
          <w:bCs/>
          <w:sz w:val="28"/>
          <w:szCs w:val="28"/>
        </w:rPr>
        <w:lastRenderedPageBreak/>
        <w:t>Срок действия Договора</w:t>
      </w:r>
    </w:p>
    <w:p w:rsidR="00AD60B3" w:rsidRDefault="00AD60B3">
      <w:pPr>
        <w:pStyle w:val="ConsPlusNormal"/>
        <w:spacing w:line="276" w:lineRule="auto"/>
        <w:ind w:firstLine="709"/>
        <w:contextualSpacing/>
        <w:rPr>
          <w:rFonts w:ascii="Times New Roman" w:hAnsi="Times New Roman" w:cs="Times New Roman"/>
          <w:sz w:val="28"/>
          <w:szCs w:val="28"/>
        </w:rPr>
      </w:pPr>
    </w:p>
    <w:p w:rsidR="00AD60B3" w:rsidRDefault="008423DC">
      <w:pPr>
        <w:pStyle w:val="ConsPlusNormal"/>
        <w:numPr>
          <w:ilvl w:val="1"/>
          <w:numId w:val="2"/>
        </w:numPr>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Настоящий Договор вступает в силу с «___» _________ и действует </w:t>
      </w:r>
      <w:r>
        <w:rPr>
          <w:rFonts w:ascii="Times New Roman" w:hAnsi="Times New Roman" w:cs="Times New Roman"/>
          <w:sz w:val="28"/>
          <w:szCs w:val="28"/>
        </w:rPr>
        <w:br/>
        <w:t>до «___» ____________.</w:t>
      </w:r>
    </w:p>
    <w:p w:rsidR="00AD60B3" w:rsidRDefault="00AD60B3">
      <w:pPr>
        <w:pStyle w:val="ConsPlusNormal"/>
        <w:spacing w:line="276" w:lineRule="auto"/>
        <w:ind w:firstLine="709"/>
        <w:contextualSpacing/>
        <w:jc w:val="both"/>
        <w:rPr>
          <w:rFonts w:ascii="Times New Roman" w:hAnsi="Times New Roman" w:cs="Times New Roman"/>
          <w:sz w:val="28"/>
          <w:szCs w:val="28"/>
        </w:rPr>
      </w:pPr>
    </w:p>
    <w:p w:rsidR="00AD60B3" w:rsidRDefault="008423DC">
      <w:pPr>
        <w:pStyle w:val="ConsPlusNormal"/>
        <w:numPr>
          <w:ilvl w:val="0"/>
          <w:numId w:val="2"/>
        </w:numPr>
        <w:spacing w:line="276" w:lineRule="auto"/>
        <w:ind w:firstLine="709"/>
        <w:contextualSpacing/>
        <w:jc w:val="center"/>
        <w:rPr>
          <w:rFonts w:ascii="Times New Roman" w:hAnsi="Times New Roman" w:cs="Times New Roman"/>
          <w:b/>
          <w:bCs/>
          <w:sz w:val="28"/>
          <w:szCs w:val="28"/>
        </w:rPr>
      </w:pPr>
      <w:r>
        <w:rPr>
          <w:rFonts w:ascii="Times New Roman" w:hAnsi="Times New Roman" w:cs="Times New Roman"/>
          <w:b/>
          <w:bCs/>
          <w:sz w:val="28"/>
          <w:szCs w:val="28"/>
        </w:rPr>
        <w:t>Оплата по Договору</w:t>
      </w:r>
      <w:bookmarkStart w:id="8" w:name="P731"/>
      <w:bookmarkEnd w:id="8"/>
    </w:p>
    <w:p w:rsidR="00AD60B3" w:rsidRDefault="00AD60B3">
      <w:pPr>
        <w:pStyle w:val="ConsPlusNormal"/>
        <w:spacing w:line="276" w:lineRule="auto"/>
        <w:ind w:firstLine="709"/>
        <w:contextualSpacing/>
        <w:rPr>
          <w:rFonts w:ascii="Times New Roman" w:hAnsi="Times New Roman" w:cs="Times New Roman"/>
          <w:b/>
          <w:bCs/>
          <w:sz w:val="28"/>
          <w:szCs w:val="28"/>
        </w:rPr>
      </w:pPr>
    </w:p>
    <w:p w:rsidR="00AD60B3" w:rsidRDefault="008423DC">
      <w:pPr>
        <w:pStyle w:val="ConsPlusNormal"/>
        <w:numPr>
          <w:ilvl w:val="1"/>
          <w:numId w:val="2"/>
        </w:numPr>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Размер платы за размещение нестационарного торгового объекта составляет ____________________.</w:t>
      </w:r>
    </w:p>
    <w:p w:rsidR="00AD60B3" w:rsidRDefault="008423DC">
      <w:pPr>
        <w:pStyle w:val="ConsPlusNormal"/>
        <w:numPr>
          <w:ilvl w:val="1"/>
          <w:numId w:val="2"/>
        </w:numPr>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Сторона 2 оплатила обеспечение заявки на участие в электронном аукционе в виде задатка в размере _______________________ (________________) рублей, сумма которого засчитывается в счет платы за размещение нестационарного торгового объекта.</w:t>
      </w:r>
    </w:p>
    <w:p w:rsidR="00AD60B3" w:rsidRDefault="008423DC">
      <w:pPr>
        <w:pStyle w:val="ConsPlusNormal"/>
        <w:numPr>
          <w:ilvl w:val="1"/>
          <w:numId w:val="2"/>
        </w:numPr>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Оплата по Договору осуществляется в рублях Российской Федерации.</w:t>
      </w:r>
    </w:p>
    <w:p w:rsidR="00AD60B3" w:rsidRDefault="008423DC">
      <w:pPr>
        <w:pStyle w:val="ConsPlusNormal"/>
        <w:numPr>
          <w:ilvl w:val="1"/>
          <w:numId w:val="2"/>
        </w:numPr>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Плата за размещение нестационарного торгового объекта уплачивается в безналичном порядке по реквизитам Стороны 1, указанным в настоящем Договоре, равными платежами ежемесячно, до 10 числа следующего месяца. </w:t>
      </w:r>
    </w:p>
    <w:p w:rsidR="00AD60B3" w:rsidRDefault="008423DC">
      <w:pPr>
        <w:pStyle w:val="ConsPlusNormal"/>
        <w:spacing w:line="276" w:lineRule="auto"/>
        <w:ind w:left="709"/>
        <w:contextualSpacing/>
        <w:jc w:val="both"/>
        <w:rPr>
          <w:rFonts w:ascii="Times New Roman" w:hAnsi="Times New Roman" w:cs="Times New Roman"/>
          <w:sz w:val="28"/>
          <w:szCs w:val="28"/>
        </w:rPr>
      </w:pPr>
      <w:r>
        <w:rPr>
          <w:rFonts w:ascii="Times New Roman" w:hAnsi="Times New Roman" w:cs="Times New Roman"/>
          <w:sz w:val="28"/>
          <w:szCs w:val="28"/>
        </w:rPr>
        <w:t>Датой оплаты считается дата поступления денежных средств на счет Стороны.</w:t>
      </w:r>
    </w:p>
    <w:p w:rsidR="00AD60B3" w:rsidRDefault="008423DC">
      <w:pPr>
        <w:pStyle w:val="ConsPlusNormal"/>
        <w:numPr>
          <w:ilvl w:val="1"/>
          <w:numId w:val="2"/>
        </w:numPr>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Плата за первый месяц срока действия настоящего Договора уплачивается Стороной 2 в размере, определенном в соответствии </w:t>
      </w:r>
      <w:r>
        <w:rPr>
          <w:rFonts w:ascii="Times New Roman" w:hAnsi="Times New Roman" w:cs="Times New Roman"/>
          <w:color w:val="000000" w:themeColor="text1"/>
          <w:sz w:val="28"/>
          <w:szCs w:val="28"/>
        </w:rPr>
        <w:t xml:space="preserve">с </w:t>
      </w:r>
      <w:hyperlink w:anchor="P731" w:tgtFrame="3.1. Размер платы за размещение нестационарного торгового объекта составляет ____________________.">
        <w:r>
          <w:rPr>
            <w:rFonts w:ascii="Times New Roman" w:hAnsi="Times New Roman" w:cs="Times New Roman"/>
            <w:color w:val="000000" w:themeColor="text1"/>
            <w:sz w:val="28"/>
            <w:szCs w:val="28"/>
          </w:rPr>
          <w:t>пунктом 3.1</w:t>
        </w:r>
      </w:hyperlink>
      <w:r>
        <w:rPr>
          <w:rFonts w:ascii="Times New Roman" w:hAnsi="Times New Roman" w:cs="Times New Roman"/>
          <w:sz w:val="28"/>
          <w:szCs w:val="28"/>
        </w:rPr>
        <w:t xml:space="preserve"> Договора, </w:t>
      </w:r>
      <w:r>
        <w:rPr>
          <w:rFonts w:ascii="Times New Roman" w:hAnsi="Times New Roman" w:cs="Times New Roman"/>
          <w:sz w:val="28"/>
          <w:szCs w:val="28"/>
        </w:rPr>
        <w:br/>
        <w:t>в течение пяти рабочих дней с даты подписания Сторонами настоящего Договора.</w:t>
      </w:r>
    </w:p>
    <w:p w:rsidR="00AD60B3" w:rsidRDefault="008423DC">
      <w:pPr>
        <w:pStyle w:val="ConsPlusNormal"/>
        <w:numPr>
          <w:ilvl w:val="1"/>
          <w:numId w:val="2"/>
        </w:numPr>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Плата за размещение нестационарного торгового объекта вносится Стороной 2 с момента подписания Договора в течение всего срока его действия независимо от фактического размещения нестационарного торгового объекта.</w:t>
      </w: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При этом, сумма поступлений, перечисленная Стороной 2 в рамках исполнения основного обязательства, зачисляется сначала в счет оплаты основного долга, и только при погашении основного долга зачисляется в текущий период </w:t>
      </w:r>
      <w:r>
        <w:rPr>
          <w:rFonts w:ascii="Times New Roman" w:hAnsi="Times New Roman" w:cs="Times New Roman"/>
          <w:sz w:val="28"/>
          <w:szCs w:val="28"/>
        </w:rPr>
        <w:br/>
        <w:t>по основному обязательству арендной платы.</w:t>
      </w:r>
    </w:p>
    <w:p w:rsidR="00AD60B3" w:rsidRDefault="008423DC">
      <w:pPr>
        <w:pStyle w:val="ConsPlusNormal"/>
        <w:numPr>
          <w:ilvl w:val="1"/>
          <w:numId w:val="2"/>
        </w:numPr>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Сторона 2 не вправе уступать права и осуществлять перевод долга </w:t>
      </w:r>
      <w:r>
        <w:rPr>
          <w:rFonts w:ascii="Times New Roman" w:hAnsi="Times New Roman" w:cs="Times New Roman"/>
          <w:sz w:val="28"/>
          <w:szCs w:val="28"/>
        </w:rPr>
        <w:br/>
        <w:t>по обязательствам, возникшим из заключенного Договора. Обязательства по такому Договору должны быть исполнены Стороной 2 лично, если иное не установлено законодательством Российской Федерации.</w:t>
      </w:r>
    </w:p>
    <w:p w:rsidR="00AD60B3" w:rsidRDefault="00AD60B3">
      <w:pPr>
        <w:pStyle w:val="ConsPlusNormal"/>
        <w:spacing w:line="276" w:lineRule="auto"/>
        <w:ind w:firstLine="709"/>
        <w:contextualSpacing/>
        <w:jc w:val="both"/>
        <w:rPr>
          <w:rFonts w:ascii="Times New Roman" w:hAnsi="Times New Roman" w:cs="Times New Roman"/>
          <w:sz w:val="28"/>
          <w:szCs w:val="28"/>
        </w:rPr>
      </w:pPr>
    </w:p>
    <w:p w:rsidR="00AD60B3" w:rsidRDefault="008423DC">
      <w:pPr>
        <w:pStyle w:val="ConsPlusNormal"/>
        <w:numPr>
          <w:ilvl w:val="0"/>
          <w:numId w:val="2"/>
        </w:numPr>
        <w:spacing w:line="276" w:lineRule="auto"/>
        <w:ind w:firstLine="709"/>
        <w:contextualSpacing/>
        <w:jc w:val="center"/>
        <w:rPr>
          <w:rFonts w:ascii="Times New Roman" w:hAnsi="Times New Roman" w:cs="Times New Roman"/>
          <w:b/>
          <w:bCs/>
          <w:sz w:val="28"/>
          <w:szCs w:val="28"/>
        </w:rPr>
      </w:pPr>
      <w:r>
        <w:rPr>
          <w:rFonts w:ascii="Times New Roman" w:hAnsi="Times New Roman" w:cs="Times New Roman"/>
          <w:b/>
          <w:bCs/>
          <w:sz w:val="28"/>
          <w:szCs w:val="28"/>
        </w:rPr>
        <w:t>Права и обязанности Сторон</w:t>
      </w:r>
    </w:p>
    <w:p w:rsidR="00AD60B3" w:rsidRDefault="00AD60B3">
      <w:pPr>
        <w:pStyle w:val="ConsPlusNormal"/>
        <w:spacing w:line="276" w:lineRule="auto"/>
        <w:ind w:firstLine="709"/>
        <w:contextualSpacing/>
        <w:rPr>
          <w:rFonts w:ascii="Times New Roman" w:hAnsi="Times New Roman" w:cs="Times New Roman"/>
          <w:b/>
          <w:bCs/>
          <w:sz w:val="28"/>
          <w:szCs w:val="28"/>
        </w:rPr>
      </w:pPr>
    </w:p>
    <w:p w:rsidR="00AD60B3" w:rsidRDefault="008423DC">
      <w:pPr>
        <w:pStyle w:val="ConsPlusNormal"/>
        <w:numPr>
          <w:ilvl w:val="1"/>
          <w:numId w:val="2"/>
        </w:numPr>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Сторона 1 обязуется:</w:t>
      </w:r>
    </w:p>
    <w:p w:rsidR="00AD60B3" w:rsidRDefault="008423DC">
      <w:pPr>
        <w:pStyle w:val="ConsPlusNormal"/>
        <w:numPr>
          <w:ilvl w:val="2"/>
          <w:numId w:val="2"/>
        </w:numPr>
        <w:spacing w:line="276"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Предоставить Стороне 2 право на размещение нестационарного торгового объекта, указанного в приложении к настоящему Договору, с момента заключения настоящего Договора.</w:t>
      </w:r>
    </w:p>
    <w:p w:rsidR="00AD60B3" w:rsidRDefault="008423DC">
      <w:pPr>
        <w:pStyle w:val="ConsPlusNormal"/>
        <w:numPr>
          <w:ilvl w:val="2"/>
          <w:numId w:val="2"/>
        </w:numPr>
        <w:spacing w:line="276"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Направить Стороне 2 сведения об изменении своего почтового адреса, банковских, иных реквизитов в срок не позднее трех календарных дней с момента соответствующих изменений в письменной форме с указанием новых реквизитов. </w:t>
      </w:r>
      <w:r>
        <w:rPr>
          <w:rFonts w:ascii="Times New Roman" w:hAnsi="Times New Roman" w:cs="Times New Roman"/>
          <w:sz w:val="28"/>
          <w:szCs w:val="28"/>
        </w:rPr>
        <w:br/>
        <w:t>В противном случае все риски, связанные с исполнением Стороной 2 своих обязательств по Договору, несет Сторона 1.</w:t>
      </w:r>
    </w:p>
    <w:p w:rsidR="00AD60B3" w:rsidRDefault="008423DC">
      <w:pPr>
        <w:pStyle w:val="ConsPlusNormal"/>
        <w:numPr>
          <w:ilvl w:val="1"/>
          <w:numId w:val="2"/>
        </w:numPr>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Сторона 1 имеет право:</w:t>
      </w:r>
    </w:p>
    <w:p w:rsidR="00AD60B3" w:rsidRDefault="008423DC">
      <w:pPr>
        <w:pStyle w:val="ConsPlusNormal"/>
        <w:numPr>
          <w:ilvl w:val="2"/>
          <w:numId w:val="2"/>
        </w:numPr>
        <w:spacing w:line="276"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Требовать от Стороны 2 надлежащего исполнения обязательств </w:t>
      </w:r>
      <w:r>
        <w:rPr>
          <w:rFonts w:ascii="Times New Roman" w:hAnsi="Times New Roman" w:cs="Times New Roman"/>
          <w:sz w:val="28"/>
          <w:szCs w:val="28"/>
        </w:rPr>
        <w:br/>
        <w:t>в соответствии с настоящим Договором, а также требовать своевременного устранения выявленных недостатков.</w:t>
      </w:r>
    </w:p>
    <w:p w:rsidR="00AD60B3" w:rsidRDefault="008423DC">
      <w:pPr>
        <w:pStyle w:val="ConsPlusNormal"/>
        <w:numPr>
          <w:ilvl w:val="2"/>
          <w:numId w:val="2"/>
        </w:numPr>
        <w:spacing w:line="276"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Лично или через специализированные организации осуществлять контроль за выполнением Стороной 2 настоящего Договора.</w:t>
      </w:r>
    </w:p>
    <w:p w:rsidR="00AD60B3" w:rsidRDefault="008423DC">
      <w:pPr>
        <w:pStyle w:val="ConsPlusNormal"/>
        <w:numPr>
          <w:ilvl w:val="2"/>
          <w:numId w:val="2"/>
        </w:numPr>
        <w:spacing w:line="276"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По истечении пяти календарных дней после окончания срока действия Договора без уведомления Стороны 2 осуществить демонтаж нестационарного торгового объекта при неисполнении в установленный Договором срок этой обязанности Стороной 2.</w:t>
      </w:r>
    </w:p>
    <w:p w:rsidR="00AD60B3" w:rsidRDefault="008423DC">
      <w:pPr>
        <w:pStyle w:val="ConsPlusNormal"/>
        <w:numPr>
          <w:ilvl w:val="1"/>
          <w:numId w:val="2"/>
        </w:numPr>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Сторона 2 обязуется:</w:t>
      </w:r>
      <w:bookmarkStart w:id="9" w:name="P751"/>
      <w:bookmarkEnd w:id="9"/>
    </w:p>
    <w:p w:rsidR="00AD60B3" w:rsidRDefault="008423DC">
      <w:pPr>
        <w:pStyle w:val="ConsPlusNormal"/>
        <w:numPr>
          <w:ilvl w:val="2"/>
          <w:numId w:val="2"/>
        </w:numPr>
        <w:spacing w:line="276"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Осуществлять установку и эксплуатацию нестационарного торгового объекта в соответствии с условиями настоящего Договора и требованиями законодательства Российской Федерации.</w:t>
      </w:r>
    </w:p>
    <w:p w:rsidR="00AD60B3" w:rsidRDefault="008423DC">
      <w:pPr>
        <w:pStyle w:val="ConsPlusNormal"/>
        <w:numPr>
          <w:ilvl w:val="2"/>
          <w:numId w:val="2"/>
        </w:numPr>
        <w:spacing w:line="276"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Осуществлять эксплуатацию нестационарного торгового объекта </w:t>
      </w:r>
      <w:r>
        <w:rPr>
          <w:rFonts w:ascii="Times New Roman" w:hAnsi="Times New Roman" w:cs="Times New Roman"/>
          <w:sz w:val="28"/>
          <w:szCs w:val="28"/>
        </w:rPr>
        <w:br/>
        <w:t xml:space="preserve">в полном соответствии с </w:t>
      </w:r>
      <w:hyperlink w:anchor="P826" w:tgtFrame="Характеристики">
        <w:r>
          <w:rPr>
            <w:rFonts w:ascii="Times New Roman" w:hAnsi="Times New Roman" w:cs="Times New Roman"/>
            <w:color w:val="000000" w:themeColor="text1"/>
            <w:sz w:val="28"/>
            <w:szCs w:val="28"/>
          </w:rPr>
          <w:t>характеристиками</w:t>
        </w:r>
      </w:hyperlink>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размещения нестационарного торгового объекта, указанными в приложении к настоящему Договору.</w:t>
      </w:r>
    </w:p>
    <w:p w:rsidR="00AD60B3" w:rsidRDefault="008423DC">
      <w:pPr>
        <w:pStyle w:val="ConsPlusNormal"/>
        <w:numPr>
          <w:ilvl w:val="2"/>
          <w:numId w:val="2"/>
        </w:numPr>
        <w:spacing w:line="276"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течение 2 рабочих дней с момента заключения Договора подать заявление о внесении сведений в торговый реестр Московской области </w:t>
      </w:r>
      <w:r>
        <w:rPr>
          <w:rFonts w:ascii="Times New Roman" w:hAnsi="Times New Roman" w:cs="Times New Roman"/>
          <w:sz w:val="28"/>
          <w:szCs w:val="28"/>
        </w:rPr>
        <w:br/>
        <w:t>(для хозяйствующих субъектов, не включенных в торговый реестр Московской области).</w:t>
      </w:r>
    </w:p>
    <w:p w:rsidR="00AD60B3" w:rsidRDefault="008423DC">
      <w:pPr>
        <w:pStyle w:val="ConsPlusNormal"/>
        <w:numPr>
          <w:ilvl w:val="2"/>
          <w:numId w:val="2"/>
        </w:numPr>
        <w:spacing w:line="276"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В течение всего срока действия Договора обеспечить надлежащее состояние и внешний вид нестационарного торгового объекта.</w:t>
      </w:r>
      <w:bookmarkStart w:id="10" w:name="P755"/>
      <w:bookmarkEnd w:id="10"/>
    </w:p>
    <w:p w:rsidR="00AD60B3" w:rsidRDefault="008423DC">
      <w:pPr>
        <w:pStyle w:val="ConsPlusNormal"/>
        <w:numPr>
          <w:ilvl w:val="2"/>
          <w:numId w:val="2"/>
        </w:numPr>
        <w:spacing w:line="276"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Своевременно производить оплату в соответствии с условиями настоящего Договора.</w:t>
      </w:r>
    </w:p>
    <w:p w:rsidR="00AD60B3" w:rsidRDefault="008423DC">
      <w:pPr>
        <w:pStyle w:val="ConsPlusNormal"/>
        <w:numPr>
          <w:ilvl w:val="2"/>
          <w:numId w:val="2"/>
        </w:numPr>
        <w:spacing w:line="276"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После монтажа, демонтажа, ремонта нестационарного торгового объекта, иных работ в месте размещения нестационарного торгового объекта </w:t>
      </w:r>
      <w:r>
        <w:rPr>
          <w:rFonts w:ascii="Times New Roman" w:hAnsi="Times New Roman" w:cs="Times New Roman"/>
          <w:sz w:val="28"/>
          <w:szCs w:val="28"/>
        </w:rPr>
        <w:br/>
        <w:t>и на прилегающей территории привести место размещения нестационарного торгового объекта в первоначальное состояние.</w:t>
      </w:r>
    </w:p>
    <w:p w:rsidR="00AD60B3" w:rsidRDefault="008423DC">
      <w:pPr>
        <w:pStyle w:val="ConsPlusNormal"/>
        <w:numPr>
          <w:ilvl w:val="2"/>
          <w:numId w:val="2"/>
        </w:numPr>
        <w:spacing w:line="276"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Не позднее пяти календарных дней со дня окончания срока действия настоящего Договора демонтировать нестационарный торговый объект.</w:t>
      </w:r>
    </w:p>
    <w:p w:rsidR="00AD60B3" w:rsidRDefault="008423DC">
      <w:pPr>
        <w:pStyle w:val="ConsPlusNormal"/>
        <w:numPr>
          <w:ilvl w:val="2"/>
          <w:numId w:val="2"/>
        </w:numPr>
        <w:spacing w:line="276"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случае расторжения Договора, а также в случае признания его недействительным Сторона 2 обязана произвести демонтаж нестационарного торгового объекта в течение пяти календарных дней и привести место размещения </w:t>
      </w:r>
      <w:r>
        <w:rPr>
          <w:rFonts w:ascii="Times New Roman" w:hAnsi="Times New Roman" w:cs="Times New Roman"/>
          <w:sz w:val="28"/>
          <w:szCs w:val="28"/>
        </w:rPr>
        <w:lastRenderedPageBreak/>
        <w:t>нестационарного торгового объекта в первоначальное состояние.</w:t>
      </w:r>
    </w:p>
    <w:p w:rsidR="00AD60B3" w:rsidRDefault="008423DC">
      <w:pPr>
        <w:pStyle w:val="ConsPlusNormal"/>
        <w:numPr>
          <w:ilvl w:val="2"/>
          <w:numId w:val="2"/>
        </w:numPr>
        <w:spacing w:line="276"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Направить Стороне 1 сведения об изменении своего почтового адреса, банковских, иных реквизитов в срок не позднее трех календарных дней с момента соответствующих изменений в письменной форме с указанием новых реквизитов.</w:t>
      </w:r>
    </w:p>
    <w:p w:rsidR="00AD60B3" w:rsidRDefault="008423DC">
      <w:pPr>
        <w:pStyle w:val="ConsPlusNormal"/>
        <w:numPr>
          <w:ilvl w:val="1"/>
          <w:numId w:val="2"/>
        </w:numPr>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Сторона 2 имеет право:</w:t>
      </w:r>
    </w:p>
    <w:p w:rsidR="00AD60B3" w:rsidRDefault="008423DC">
      <w:pPr>
        <w:pStyle w:val="ConsPlusNormal"/>
        <w:numPr>
          <w:ilvl w:val="2"/>
          <w:numId w:val="2"/>
        </w:numPr>
        <w:spacing w:line="276"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Беспрепятственного доступа к месту размещения нестационарного торгового объекта.</w:t>
      </w:r>
    </w:p>
    <w:p w:rsidR="00AD60B3" w:rsidRDefault="008423DC">
      <w:pPr>
        <w:pStyle w:val="ConsPlusNormal"/>
        <w:numPr>
          <w:ilvl w:val="2"/>
          <w:numId w:val="2"/>
        </w:numPr>
        <w:spacing w:line="276"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Использования места размещения нестационарного торгового объекта для целей, связанных с осуществлением прав владельца нестационарного торгового объекта, в том числе с его эксплуатацией, техническим обслуживанием </w:t>
      </w:r>
      <w:r>
        <w:rPr>
          <w:rFonts w:ascii="Times New Roman" w:hAnsi="Times New Roman" w:cs="Times New Roman"/>
          <w:sz w:val="28"/>
          <w:szCs w:val="28"/>
        </w:rPr>
        <w:br/>
        <w:t>и демонтажем.</w:t>
      </w:r>
    </w:p>
    <w:p w:rsidR="00AD60B3" w:rsidRDefault="008423DC">
      <w:pPr>
        <w:pStyle w:val="ConsPlusNormal"/>
        <w:numPr>
          <w:ilvl w:val="2"/>
          <w:numId w:val="2"/>
        </w:numPr>
        <w:spacing w:line="276"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Инициировать досрочное расторжение настоящего Договора </w:t>
      </w:r>
      <w:r>
        <w:rPr>
          <w:rFonts w:ascii="Times New Roman" w:hAnsi="Times New Roman" w:cs="Times New Roman"/>
          <w:sz w:val="28"/>
          <w:szCs w:val="28"/>
        </w:rPr>
        <w:br/>
        <w:t xml:space="preserve">по соглашению Сторон, если место размещения нестационарного торгового объекта, </w:t>
      </w:r>
      <w:r>
        <w:rPr>
          <w:rFonts w:ascii="Times New Roman" w:hAnsi="Times New Roman" w:cs="Times New Roman"/>
          <w:sz w:val="28"/>
          <w:szCs w:val="28"/>
        </w:rPr>
        <w:br/>
        <w:t>в силу обстоятельств, за которые Сторона 2 не отвечает, окажется в состоянии непригодном для использования.</w:t>
      </w:r>
    </w:p>
    <w:p w:rsidR="00AD60B3" w:rsidRDefault="00AD60B3">
      <w:pPr>
        <w:pStyle w:val="ConsPlusNormal"/>
        <w:spacing w:line="276" w:lineRule="auto"/>
        <w:ind w:firstLine="709"/>
        <w:contextualSpacing/>
        <w:jc w:val="both"/>
        <w:rPr>
          <w:rFonts w:ascii="Times New Roman" w:hAnsi="Times New Roman" w:cs="Times New Roman"/>
          <w:sz w:val="28"/>
          <w:szCs w:val="28"/>
        </w:rPr>
      </w:pPr>
    </w:p>
    <w:p w:rsidR="00AD60B3" w:rsidRDefault="008423DC">
      <w:pPr>
        <w:pStyle w:val="ConsPlusNormal"/>
        <w:numPr>
          <w:ilvl w:val="0"/>
          <w:numId w:val="2"/>
        </w:numPr>
        <w:spacing w:line="276" w:lineRule="auto"/>
        <w:ind w:firstLine="709"/>
        <w:contextualSpacing/>
        <w:jc w:val="center"/>
        <w:rPr>
          <w:rFonts w:ascii="Times New Roman" w:hAnsi="Times New Roman" w:cs="Times New Roman"/>
          <w:b/>
          <w:bCs/>
          <w:sz w:val="28"/>
          <w:szCs w:val="28"/>
        </w:rPr>
      </w:pPr>
      <w:r>
        <w:rPr>
          <w:rFonts w:ascii="Times New Roman" w:hAnsi="Times New Roman" w:cs="Times New Roman"/>
          <w:b/>
          <w:bCs/>
          <w:sz w:val="28"/>
          <w:szCs w:val="28"/>
        </w:rPr>
        <w:t>Ответственность Сторон</w:t>
      </w:r>
    </w:p>
    <w:p w:rsidR="00AD60B3" w:rsidRDefault="00AD60B3">
      <w:pPr>
        <w:pStyle w:val="ConsPlusNormal"/>
        <w:spacing w:line="276" w:lineRule="auto"/>
        <w:ind w:firstLine="709"/>
        <w:contextualSpacing/>
        <w:rPr>
          <w:rFonts w:ascii="Times New Roman" w:hAnsi="Times New Roman" w:cs="Times New Roman"/>
          <w:b/>
          <w:bCs/>
          <w:sz w:val="28"/>
          <w:szCs w:val="28"/>
        </w:rPr>
      </w:pPr>
    </w:p>
    <w:p w:rsidR="00AD60B3" w:rsidRDefault="008423DC">
      <w:pPr>
        <w:pStyle w:val="ConsPlusNormal"/>
        <w:numPr>
          <w:ilvl w:val="1"/>
          <w:numId w:val="2"/>
        </w:numPr>
        <w:spacing w:line="276" w:lineRule="auto"/>
        <w:ind w:firstLine="709"/>
        <w:contextualSpacing/>
        <w:jc w:val="both"/>
        <w:rPr>
          <w:rFonts w:ascii="Times New Roman" w:hAnsi="Times New Roman" w:cs="Times New Roman"/>
          <w:sz w:val="28"/>
          <w:szCs w:val="28"/>
        </w:rPr>
      </w:pPr>
      <w:bookmarkStart w:id="11" w:name="P767"/>
      <w:bookmarkEnd w:id="11"/>
      <w:r>
        <w:rPr>
          <w:rFonts w:ascii="Times New Roman" w:hAnsi="Times New Roman" w:cs="Times New Roman"/>
          <w:sz w:val="28"/>
          <w:szCs w:val="28"/>
        </w:rPr>
        <w:t>Стороны несут ответственность за невыполнение либо ненадлежащее выполнение условий Договора в соответствии с законодательством Российской Федерации.</w:t>
      </w:r>
      <w:bookmarkStart w:id="12" w:name="P768"/>
      <w:bookmarkEnd w:id="12"/>
    </w:p>
    <w:p w:rsidR="00AD60B3" w:rsidRDefault="008423DC">
      <w:pPr>
        <w:pStyle w:val="ConsPlusNormal"/>
        <w:numPr>
          <w:ilvl w:val="1"/>
          <w:numId w:val="2"/>
        </w:numPr>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случае нарушения Стороной 2 сроков оплаты, предусмотренных настоящим Договором, она обязана уплатить неустойку (пени) </w:t>
      </w:r>
      <w:r>
        <w:rPr>
          <w:rFonts w:ascii="Times New Roman" w:hAnsi="Times New Roman" w:cs="Times New Roman"/>
          <w:sz w:val="28"/>
          <w:szCs w:val="28"/>
        </w:rPr>
        <w:br/>
        <w:t xml:space="preserve">в размере 0,1% от суммы задолженности за каждый день просрочки </w:t>
      </w:r>
      <w:r>
        <w:rPr>
          <w:rFonts w:ascii="Times New Roman" w:hAnsi="Times New Roman" w:cs="Times New Roman"/>
          <w:sz w:val="28"/>
          <w:szCs w:val="28"/>
        </w:rPr>
        <w:br/>
        <w:t>в течение 5 (пяти) рабочих дней с даты получения соответствующей претензии от Стороны 1.</w:t>
      </w:r>
    </w:p>
    <w:p w:rsidR="00AD60B3" w:rsidRDefault="008423DC">
      <w:pPr>
        <w:pStyle w:val="ConsPlusNormal"/>
        <w:numPr>
          <w:ilvl w:val="1"/>
          <w:numId w:val="2"/>
        </w:numPr>
        <w:spacing w:line="276"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В случае размещения нестационарного торгового объекта с нарушением требований законодательства Российской Федерации Сторона 2 обязана уплатить неустойку (штраф) в размере 10% от суммы, указанной </w:t>
      </w:r>
      <w:r>
        <w:rPr>
          <w:rFonts w:ascii="Times New Roman" w:hAnsi="Times New Roman" w:cs="Times New Roman"/>
          <w:color w:val="000000" w:themeColor="text1"/>
          <w:sz w:val="28"/>
          <w:szCs w:val="28"/>
        </w:rPr>
        <w:t xml:space="preserve">в </w:t>
      </w:r>
      <w:hyperlink w:anchor="P731" w:tgtFrame="3.1. Размер платы за размещение нестационарного торгового объекта составляет ____________________.">
        <w:r>
          <w:rPr>
            <w:rFonts w:ascii="Times New Roman" w:hAnsi="Times New Roman" w:cs="Times New Roman"/>
            <w:color w:val="000000" w:themeColor="text1"/>
            <w:sz w:val="28"/>
            <w:szCs w:val="28"/>
          </w:rPr>
          <w:t>пункте 3.1</w:t>
        </w:r>
      </w:hyperlink>
      <w:r>
        <w:rPr>
          <w:rFonts w:ascii="Times New Roman" w:hAnsi="Times New Roman" w:cs="Times New Roman"/>
          <w:color w:val="000000" w:themeColor="text1"/>
          <w:sz w:val="28"/>
          <w:szCs w:val="28"/>
        </w:rPr>
        <w:t xml:space="preserve"> Договора, </w:t>
      </w:r>
      <w:r>
        <w:rPr>
          <w:rFonts w:ascii="Times New Roman" w:hAnsi="Times New Roman" w:cs="Times New Roman"/>
          <w:color w:val="000000" w:themeColor="text1"/>
          <w:sz w:val="28"/>
          <w:szCs w:val="28"/>
        </w:rPr>
        <w:br/>
        <w:t>за каждый факт нарушения, в течение 5 (пяти) рабочих дней с даты получения соответствующей претензии Стороны 1.</w:t>
      </w:r>
    </w:p>
    <w:p w:rsidR="00AD60B3" w:rsidRDefault="008423DC">
      <w:pPr>
        <w:pStyle w:val="ConsPlusNormal"/>
        <w:numPr>
          <w:ilvl w:val="1"/>
          <w:numId w:val="2"/>
        </w:numPr>
        <w:spacing w:line="276"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Убытки Стороны 1, возникшие в связи с неисполнением (ненадлежащим исполнением) Стороной 2 условий настоящего Договора, взыскиваются в полном размере сверх неустоек, предусмотренных </w:t>
      </w:r>
      <w:hyperlink w:anchor="P767" w:tgtFrame="5.1.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
        <w:r>
          <w:rPr>
            <w:rFonts w:ascii="Times New Roman" w:hAnsi="Times New Roman" w:cs="Times New Roman"/>
            <w:color w:val="000000" w:themeColor="text1"/>
            <w:sz w:val="28"/>
            <w:szCs w:val="28"/>
          </w:rPr>
          <w:t>пунктами 5.1</w:t>
        </w:r>
      </w:hyperlink>
      <w:r>
        <w:rPr>
          <w:rFonts w:ascii="Times New Roman" w:hAnsi="Times New Roman" w:cs="Times New Roman"/>
          <w:color w:val="000000" w:themeColor="text1"/>
          <w:sz w:val="28"/>
          <w:szCs w:val="28"/>
        </w:rPr>
        <w:t xml:space="preserve"> и </w:t>
      </w:r>
      <w:hyperlink w:anchor="P768" w:tgtFrame="5.2. В случае нарушения Стороной 2 сроков оплаты, предусмотренных настоящим Договором, она обязана уплатить неустойку (пени) в размере 0,1% от суммы задолженности за каждый день просрочки в течение 5 (пяти) банковских дней с даты получения соответствующей">
        <w:r>
          <w:rPr>
            <w:rFonts w:ascii="Times New Roman" w:hAnsi="Times New Roman" w:cs="Times New Roman"/>
            <w:color w:val="000000" w:themeColor="text1"/>
            <w:sz w:val="28"/>
            <w:szCs w:val="28"/>
          </w:rPr>
          <w:t>5.2</w:t>
        </w:r>
      </w:hyperlink>
      <w:r>
        <w:rPr>
          <w:rFonts w:ascii="Times New Roman" w:hAnsi="Times New Roman" w:cs="Times New Roman"/>
          <w:color w:val="000000" w:themeColor="text1"/>
          <w:sz w:val="28"/>
          <w:szCs w:val="28"/>
        </w:rPr>
        <w:t xml:space="preserve"> настоящего Договора.</w:t>
      </w:r>
    </w:p>
    <w:p w:rsidR="00AD60B3" w:rsidRDefault="008423DC">
      <w:pPr>
        <w:pStyle w:val="ConsPlusNormal"/>
        <w:numPr>
          <w:ilvl w:val="1"/>
          <w:numId w:val="2"/>
        </w:numPr>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За ненадлежащее исполнение Стороной 1 обязательств, предусмотренных Договором, начисляется штраф в виде фиксированной суммы в размере </w:t>
      </w:r>
      <w:r>
        <w:rPr>
          <w:rFonts w:ascii="Times New Roman" w:hAnsi="Times New Roman" w:cs="Times New Roman"/>
          <w:sz w:val="28"/>
          <w:szCs w:val="28"/>
        </w:rPr>
        <w:br/>
        <w:t xml:space="preserve">2,5 (две целые и пять десятых) процента платы за Договор, установленной </w:t>
      </w:r>
      <w:r>
        <w:rPr>
          <w:rFonts w:ascii="Times New Roman" w:hAnsi="Times New Roman" w:cs="Times New Roman"/>
          <w:sz w:val="28"/>
          <w:szCs w:val="28"/>
        </w:rPr>
        <w:br/>
        <w:t>п. 3.1. Договора.</w:t>
      </w:r>
    </w:p>
    <w:p w:rsidR="00AD60B3" w:rsidRDefault="008423DC">
      <w:pPr>
        <w:pStyle w:val="ConsPlusNormal"/>
        <w:numPr>
          <w:ilvl w:val="1"/>
          <w:numId w:val="2"/>
        </w:numPr>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Возмещение убытков и уплата неустойки за неисполнение обязательств </w:t>
      </w:r>
      <w:r>
        <w:rPr>
          <w:rFonts w:ascii="Times New Roman" w:hAnsi="Times New Roman" w:cs="Times New Roman"/>
          <w:sz w:val="28"/>
          <w:szCs w:val="28"/>
        </w:rPr>
        <w:br/>
      </w:r>
      <w:r>
        <w:rPr>
          <w:rFonts w:ascii="Times New Roman" w:hAnsi="Times New Roman" w:cs="Times New Roman"/>
          <w:sz w:val="28"/>
          <w:szCs w:val="28"/>
        </w:rPr>
        <w:lastRenderedPageBreak/>
        <w:t>не освобождает Стороны от исполнения обязательств по Договору.</w:t>
      </w:r>
    </w:p>
    <w:p w:rsidR="004142F9" w:rsidRDefault="004142F9" w:rsidP="004142F9">
      <w:pPr>
        <w:pStyle w:val="ConsPlusNormal"/>
        <w:spacing w:line="276" w:lineRule="auto"/>
        <w:ind w:left="709"/>
        <w:contextualSpacing/>
        <w:jc w:val="both"/>
        <w:rPr>
          <w:rFonts w:ascii="Times New Roman" w:hAnsi="Times New Roman" w:cs="Times New Roman"/>
          <w:sz w:val="28"/>
          <w:szCs w:val="28"/>
        </w:rPr>
      </w:pPr>
    </w:p>
    <w:p w:rsidR="00AD60B3" w:rsidRDefault="008423DC">
      <w:pPr>
        <w:pStyle w:val="ConsPlusNormal"/>
        <w:numPr>
          <w:ilvl w:val="0"/>
          <w:numId w:val="2"/>
        </w:numPr>
        <w:spacing w:line="276" w:lineRule="auto"/>
        <w:ind w:firstLine="709"/>
        <w:contextualSpacing/>
        <w:jc w:val="center"/>
        <w:rPr>
          <w:rFonts w:ascii="Times New Roman" w:hAnsi="Times New Roman" w:cs="Times New Roman"/>
          <w:b/>
          <w:bCs/>
          <w:sz w:val="28"/>
          <w:szCs w:val="28"/>
        </w:rPr>
      </w:pPr>
      <w:r>
        <w:rPr>
          <w:rFonts w:ascii="Times New Roman" w:hAnsi="Times New Roman" w:cs="Times New Roman"/>
          <w:b/>
          <w:bCs/>
          <w:sz w:val="28"/>
          <w:szCs w:val="28"/>
        </w:rPr>
        <w:t>Порядок изменения, прекращения и расторжения Договора</w:t>
      </w:r>
    </w:p>
    <w:p w:rsidR="00AD60B3" w:rsidRDefault="00AD60B3">
      <w:pPr>
        <w:pStyle w:val="ConsPlusNormal"/>
        <w:spacing w:line="276" w:lineRule="auto"/>
        <w:ind w:firstLine="709"/>
        <w:contextualSpacing/>
        <w:rPr>
          <w:rFonts w:ascii="Times New Roman" w:hAnsi="Times New Roman" w:cs="Times New Roman"/>
          <w:b/>
          <w:bCs/>
          <w:sz w:val="28"/>
          <w:szCs w:val="28"/>
        </w:rPr>
      </w:pPr>
    </w:p>
    <w:p w:rsidR="00AD60B3" w:rsidRDefault="008423DC">
      <w:pPr>
        <w:pStyle w:val="ConsPlusNormal"/>
        <w:numPr>
          <w:ilvl w:val="1"/>
          <w:numId w:val="2"/>
        </w:numPr>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Договор может быть расторгнут:</w:t>
      </w:r>
    </w:p>
    <w:p w:rsidR="00AD60B3" w:rsidRDefault="008423DC">
      <w:pPr>
        <w:pStyle w:val="ConsPlusNormal"/>
        <w:numPr>
          <w:ilvl w:val="0"/>
          <w:numId w:val="3"/>
        </w:numPr>
        <w:spacing w:line="276" w:lineRule="auto"/>
        <w:ind w:left="0"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по</w:t>
      </w:r>
      <w:proofErr w:type="gramEnd"/>
      <w:r>
        <w:rPr>
          <w:rFonts w:ascii="Times New Roman" w:hAnsi="Times New Roman" w:cs="Times New Roman"/>
          <w:sz w:val="28"/>
          <w:szCs w:val="28"/>
        </w:rPr>
        <w:t xml:space="preserve"> соглашению Сторон;</w:t>
      </w:r>
    </w:p>
    <w:p w:rsidR="00AD60B3" w:rsidRDefault="008423DC">
      <w:pPr>
        <w:pStyle w:val="ConsPlusNormal"/>
        <w:numPr>
          <w:ilvl w:val="0"/>
          <w:numId w:val="3"/>
        </w:numPr>
        <w:spacing w:line="276" w:lineRule="auto"/>
        <w:ind w:left="0"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судебном порядке;</w:t>
      </w:r>
    </w:p>
    <w:p w:rsidR="00AD60B3" w:rsidRDefault="008423DC">
      <w:pPr>
        <w:pStyle w:val="ConsPlusNormal"/>
        <w:numPr>
          <w:ilvl w:val="0"/>
          <w:numId w:val="3"/>
        </w:numPr>
        <w:spacing w:line="276" w:lineRule="auto"/>
        <w:ind w:left="0"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связи с односторонним отказом Стороны от исполнения обязательств по настоящему Договору в соответствии с законодательством Российской Федерации и настоящим Договором.</w:t>
      </w:r>
      <w:bookmarkStart w:id="13" w:name="P780"/>
      <w:bookmarkEnd w:id="13"/>
    </w:p>
    <w:p w:rsidR="00AD60B3" w:rsidRDefault="008423DC">
      <w:pPr>
        <w:pStyle w:val="ConsPlusNormal"/>
        <w:numPr>
          <w:ilvl w:val="1"/>
          <w:numId w:val="2"/>
        </w:numPr>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Настоящий Договор может быть расторгнут Стороной 1 в порядке одностороннего отказа от исполнения Договора в случаях:</w:t>
      </w:r>
    </w:p>
    <w:p w:rsidR="00AD60B3" w:rsidRDefault="008423DC">
      <w:pPr>
        <w:pStyle w:val="ConsPlusNormal"/>
        <w:numPr>
          <w:ilvl w:val="0"/>
          <w:numId w:val="3"/>
        </w:numPr>
        <w:spacing w:line="276" w:lineRule="auto"/>
        <w:ind w:left="0"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невнесения</w:t>
      </w:r>
      <w:proofErr w:type="gramEnd"/>
      <w:r>
        <w:rPr>
          <w:rFonts w:ascii="Times New Roman" w:hAnsi="Times New Roman" w:cs="Times New Roman"/>
          <w:sz w:val="28"/>
          <w:szCs w:val="28"/>
        </w:rPr>
        <w:t xml:space="preserve"> в установленный Договором срок платы по настоящему Договору, если просрочка платежа составляет более тридцати календарных дней;</w:t>
      </w:r>
    </w:p>
    <w:p w:rsidR="00AD60B3" w:rsidRDefault="008423DC">
      <w:pPr>
        <w:pStyle w:val="ConsPlusNormal"/>
        <w:numPr>
          <w:ilvl w:val="0"/>
          <w:numId w:val="3"/>
        </w:numPr>
        <w:spacing w:line="276" w:lineRule="auto"/>
        <w:ind w:left="0"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неисполнения</w:t>
      </w:r>
      <w:proofErr w:type="gramEnd"/>
      <w:r>
        <w:rPr>
          <w:rFonts w:ascii="Times New Roman" w:hAnsi="Times New Roman" w:cs="Times New Roman"/>
          <w:sz w:val="28"/>
          <w:szCs w:val="28"/>
        </w:rPr>
        <w:t xml:space="preserve"> Стороной 2 обязательств, установленных </w:t>
      </w:r>
      <w:hyperlink w:anchor="P751" w:tgtFrame="4.3.1. Осуществлять установку и эксплуатацию нестационарного торгового объекта в соответствии с условиями настоящего Договора и требованиями законодательства Российской Федерации.">
        <w:proofErr w:type="spellStart"/>
        <w:r>
          <w:rPr>
            <w:rFonts w:ascii="Times New Roman" w:hAnsi="Times New Roman" w:cs="Times New Roman"/>
            <w:color w:val="000000" w:themeColor="text1"/>
            <w:sz w:val="28"/>
            <w:szCs w:val="28"/>
          </w:rPr>
          <w:t>п.п</w:t>
        </w:r>
        <w:proofErr w:type="spellEnd"/>
        <w:r>
          <w:rPr>
            <w:rFonts w:ascii="Times New Roman" w:hAnsi="Times New Roman" w:cs="Times New Roman"/>
            <w:color w:val="000000" w:themeColor="text1"/>
            <w:sz w:val="28"/>
            <w:szCs w:val="28"/>
          </w:rPr>
          <w:t>. 4.3.1</w:t>
        </w:r>
      </w:hyperlink>
      <w:r>
        <w:rPr>
          <w:rFonts w:ascii="Times New Roman" w:hAnsi="Times New Roman" w:cs="Times New Roman"/>
          <w:color w:val="000000" w:themeColor="text1"/>
          <w:sz w:val="28"/>
          <w:szCs w:val="28"/>
        </w:rPr>
        <w:t xml:space="preserve"> - </w:t>
      </w:r>
      <w:hyperlink w:anchor="P755" w:tgtFrame="4.3.5. Своевременно производить оплату в соответствии с условиями настоящего Договора.">
        <w:r>
          <w:rPr>
            <w:rFonts w:ascii="Times New Roman" w:hAnsi="Times New Roman" w:cs="Times New Roman"/>
            <w:color w:val="000000" w:themeColor="text1"/>
            <w:sz w:val="28"/>
            <w:szCs w:val="28"/>
          </w:rPr>
          <w:t>4.3.5</w:t>
        </w:r>
      </w:hyperlink>
      <w:r>
        <w:rPr>
          <w:rFonts w:ascii="Times New Roman" w:hAnsi="Times New Roman" w:cs="Times New Roman"/>
          <w:sz w:val="28"/>
          <w:szCs w:val="28"/>
        </w:rPr>
        <w:t xml:space="preserve"> настоящего Договора;</w:t>
      </w:r>
    </w:p>
    <w:p w:rsidR="00AD60B3" w:rsidRDefault="008423DC">
      <w:pPr>
        <w:pStyle w:val="ConsPlusNormal"/>
        <w:numPr>
          <w:ilvl w:val="0"/>
          <w:numId w:val="3"/>
        </w:numPr>
        <w:spacing w:line="276" w:lineRule="auto"/>
        <w:ind w:left="0"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случае нахождения Стороны 2 в любой стадии процедуры банкротства;</w:t>
      </w:r>
    </w:p>
    <w:p w:rsidR="00AD60B3" w:rsidRDefault="008423DC">
      <w:pPr>
        <w:pStyle w:val="ConsPlusNormal"/>
        <w:numPr>
          <w:ilvl w:val="0"/>
          <w:numId w:val="3"/>
        </w:numPr>
        <w:spacing w:line="276" w:lineRule="auto"/>
        <w:ind w:left="0"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случае создания или возведения на земельном участке самовольной постройки;</w:t>
      </w:r>
    </w:p>
    <w:p w:rsidR="00AD60B3" w:rsidRDefault="008423DC">
      <w:pPr>
        <w:pStyle w:val="ConsPlusNormal"/>
        <w:numPr>
          <w:ilvl w:val="0"/>
          <w:numId w:val="3"/>
        </w:numPr>
        <w:spacing w:line="276" w:lineRule="auto"/>
        <w:ind w:left="0"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иных случаях, установленных действующим законодательством Российской Федерации и законодательством Московской области.</w:t>
      </w:r>
    </w:p>
    <w:p w:rsidR="00AD60B3" w:rsidRDefault="008423DC">
      <w:pPr>
        <w:pStyle w:val="ConsPlusNormal"/>
        <w:numPr>
          <w:ilvl w:val="1"/>
          <w:numId w:val="2"/>
        </w:numPr>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случае одностороннего отказа от исполнения настоящего Договора Сторона 1 обязана направить соответствующее уведомление о расторжении Договора Стороне 2 в письменном виде заказным почтовым отправлением </w:t>
      </w:r>
      <w:r>
        <w:rPr>
          <w:rFonts w:ascii="Times New Roman" w:hAnsi="Times New Roman" w:cs="Times New Roman"/>
          <w:sz w:val="28"/>
          <w:szCs w:val="28"/>
        </w:rPr>
        <w:br/>
        <w:t>с подтверждением получения отправления Стороной 2, либо нарочно под роспись,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Стороной 1 подтверждения о его вручении Стороне 2.</w:t>
      </w: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Выполнение Стороной 1 указанных выше требований считается надлежащим уведомлением Стороны 2 об одностороннем отказе от исполнения Договора. Датой такого надлежащего уведомления признается дата получения Стороной 1 подтверждения о вручении Стороне 2 указанного уведомления либо дата получения Стороной 1 информации об отсутствии Стороны 2 по ее адресу места нахождения.</w:t>
      </w: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При невозможности получения указанных подтверждений либо информации датой такого надлежащего уведомления признается дата по истечении пятнадцати календарных дней с даты размещения решения Стороны 1 об одностороннем отказе от исполнения Договора на официальном сайте в информационно-телекоммуникационной сети Интернет Стороны 1.</w:t>
      </w:r>
    </w:p>
    <w:p w:rsidR="00AD60B3" w:rsidRDefault="008423DC">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  Решение Стороны 1 об одностороннем отказе от исполнения Договора вступает в силу и Договор считается расторгнутым через десять календарных дней </w:t>
      </w:r>
      <w:r>
        <w:rPr>
          <w:rFonts w:ascii="Times New Roman" w:hAnsi="Times New Roman" w:cs="Times New Roman"/>
          <w:sz w:val="28"/>
          <w:szCs w:val="28"/>
        </w:rPr>
        <w:br/>
        <w:t xml:space="preserve">с даты надлежащего уведомления Стороной 1 Стороны 2 об одностороннем отказе </w:t>
      </w:r>
      <w:r>
        <w:rPr>
          <w:rFonts w:ascii="Times New Roman" w:hAnsi="Times New Roman" w:cs="Times New Roman"/>
          <w:sz w:val="28"/>
          <w:szCs w:val="28"/>
        </w:rPr>
        <w:br/>
        <w:t>от исполнения Договора.</w:t>
      </w:r>
    </w:p>
    <w:p w:rsidR="00AD60B3" w:rsidRDefault="008423DC">
      <w:pPr>
        <w:pStyle w:val="ConsPlusNormal"/>
        <w:numPr>
          <w:ilvl w:val="1"/>
          <w:numId w:val="2"/>
        </w:numPr>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Расторжение Договора по соглашению Сторон производится путем подписания соответствующего соглашения о расторжении.</w:t>
      </w:r>
    </w:p>
    <w:p w:rsidR="00AD60B3" w:rsidRDefault="008423DC">
      <w:pPr>
        <w:pStyle w:val="ConsPlusNormal"/>
        <w:numPr>
          <w:ilvl w:val="1"/>
          <w:numId w:val="2"/>
        </w:numPr>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случае досрочного расторжения настоящего Договора на основании </w:t>
      </w:r>
      <w:r>
        <w:rPr>
          <w:rFonts w:ascii="Times New Roman" w:hAnsi="Times New Roman" w:cs="Times New Roman"/>
          <w:sz w:val="28"/>
          <w:szCs w:val="28"/>
        </w:rPr>
        <w:br/>
      </w:r>
      <w:hyperlink w:anchor="P780" w:tgtFrame="6.2. Настоящий Договор может быть расторгнут Стороной 1 в порядке одностороннего отказа от исполнения Договора в случаях:">
        <w:r>
          <w:rPr>
            <w:rFonts w:ascii="Times New Roman" w:hAnsi="Times New Roman" w:cs="Times New Roman"/>
            <w:color w:val="000000" w:themeColor="text1"/>
            <w:sz w:val="28"/>
            <w:szCs w:val="28"/>
          </w:rPr>
          <w:t>п. 6.2</w:t>
        </w:r>
      </w:hyperlink>
      <w:r>
        <w:rPr>
          <w:rFonts w:ascii="Times New Roman" w:hAnsi="Times New Roman" w:cs="Times New Roman"/>
          <w:color w:val="000000" w:themeColor="text1"/>
          <w:sz w:val="28"/>
          <w:szCs w:val="28"/>
        </w:rPr>
        <w:t xml:space="preserve"> нас</w:t>
      </w:r>
      <w:r>
        <w:rPr>
          <w:rFonts w:ascii="Times New Roman" w:hAnsi="Times New Roman" w:cs="Times New Roman"/>
          <w:sz w:val="28"/>
          <w:szCs w:val="28"/>
        </w:rPr>
        <w:t xml:space="preserve">тоящего Договора денежные средства, оплаченные Стороной 2, возврату </w:t>
      </w:r>
      <w:r>
        <w:rPr>
          <w:rFonts w:ascii="Times New Roman" w:hAnsi="Times New Roman" w:cs="Times New Roman"/>
          <w:sz w:val="28"/>
          <w:szCs w:val="28"/>
        </w:rPr>
        <w:br/>
        <w:t>не подлежат.</w:t>
      </w:r>
    </w:p>
    <w:p w:rsidR="00AD60B3" w:rsidRDefault="00AD60B3">
      <w:pPr>
        <w:pStyle w:val="ConsPlusNormal"/>
        <w:spacing w:line="276" w:lineRule="auto"/>
        <w:ind w:firstLine="709"/>
        <w:contextualSpacing/>
        <w:jc w:val="both"/>
        <w:rPr>
          <w:rFonts w:ascii="Times New Roman" w:hAnsi="Times New Roman" w:cs="Times New Roman"/>
          <w:sz w:val="28"/>
          <w:szCs w:val="28"/>
        </w:rPr>
      </w:pPr>
    </w:p>
    <w:p w:rsidR="00AD60B3" w:rsidRDefault="008423DC">
      <w:pPr>
        <w:pStyle w:val="ConsPlusNormal"/>
        <w:numPr>
          <w:ilvl w:val="0"/>
          <w:numId w:val="2"/>
        </w:numPr>
        <w:spacing w:line="276" w:lineRule="auto"/>
        <w:ind w:firstLine="709"/>
        <w:contextualSpacing/>
        <w:jc w:val="center"/>
        <w:rPr>
          <w:rFonts w:ascii="Times New Roman" w:hAnsi="Times New Roman" w:cs="Times New Roman"/>
          <w:b/>
          <w:bCs/>
          <w:sz w:val="28"/>
          <w:szCs w:val="28"/>
        </w:rPr>
      </w:pPr>
      <w:r>
        <w:rPr>
          <w:rFonts w:ascii="Times New Roman" w:hAnsi="Times New Roman" w:cs="Times New Roman"/>
          <w:b/>
          <w:bCs/>
          <w:sz w:val="28"/>
          <w:szCs w:val="28"/>
        </w:rPr>
        <w:t>Порядок разрешения споров</w:t>
      </w:r>
    </w:p>
    <w:p w:rsidR="00AD60B3" w:rsidRDefault="00AD60B3">
      <w:pPr>
        <w:pStyle w:val="ConsPlusNormal"/>
        <w:spacing w:line="276" w:lineRule="auto"/>
        <w:ind w:firstLine="709"/>
        <w:contextualSpacing/>
        <w:rPr>
          <w:rFonts w:ascii="Times New Roman" w:hAnsi="Times New Roman" w:cs="Times New Roman"/>
          <w:sz w:val="28"/>
          <w:szCs w:val="28"/>
        </w:rPr>
      </w:pPr>
    </w:p>
    <w:p w:rsidR="00AD60B3" w:rsidRDefault="008423DC">
      <w:pPr>
        <w:pStyle w:val="ConsPlusNormal"/>
        <w:numPr>
          <w:ilvl w:val="1"/>
          <w:numId w:val="2"/>
        </w:numPr>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случае возникновения любых противоречий, претензий и разногласий, </w:t>
      </w:r>
      <w:r>
        <w:rPr>
          <w:rFonts w:ascii="Times New Roman" w:hAnsi="Times New Roman" w:cs="Times New Roman"/>
          <w:sz w:val="28"/>
          <w:szCs w:val="28"/>
        </w:rPr>
        <w:br/>
        <w:t xml:space="preserve">а также споров, связанных с исполнением настоящего Договора, Стороны предпринимают усилия для урегулирования таких противоречий, претензий </w:t>
      </w:r>
      <w:r>
        <w:rPr>
          <w:rFonts w:ascii="Times New Roman" w:hAnsi="Times New Roman" w:cs="Times New Roman"/>
          <w:sz w:val="28"/>
          <w:szCs w:val="28"/>
        </w:rPr>
        <w:br/>
        <w:t>и разногласий в добровольном порядке с оформлением совместного протокола урегулирования споров.</w:t>
      </w:r>
    </w:p>
    <w:p w:rsidR="00AD60B3" w:rsidRDefault="008423DC">
      <w:pPr>
        <w:pStyle w:val="ConsPlusNormal"/>
        <w:numPr>
          <w:ilvl w:val="1"/>
          <w:numId w:val="2"/>
        </w:numPr>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Все достигнутые договоренности Стороны оформляют в виде дополнительных соглашений, подписанных Сторонами и скрепленных печатями (при наличии).</w:t>
      </w:r>
    </w:p>
    <w:p w:rsidR="00AD60B3" w:rsidRDefault="008423DC">
      <w:pPr>
        <w:pStyle w:val="ConsPlusNormal"/>
        <w:numPr>
          <w:ilvl w:val="1"/>
          <w:numId w:val="2"/>
        </w:numPr>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До передачи спора на разрешение суда Стороны принимают меры к его урегулированию в претензионном порядке.</w:t>
      </w:r>
    </w:p>
    <w:p w:rsidR="00AD60B3" w:rsidRDefault="008423DC">
      <w:pPr>
        <w:pStyle w:val="ConsPlusNormal"/>
        <w:numPr>
          <w:ilvl w:val="1"/>
          <w:numId w:val="2"/>
        </w:numPr>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Претензия должна быть направлена в письменном виде. По полученной претензии Сторона должна дать письменный ответ по существу в срок не позднее пятнадцати календарных дней с даты ее получения. Оставление претензии </w:t>
      </w:r>
      <w:r>
        <w:rPr>
          <w:rFonts w:ascii="Times New Roman" w:hAnsi="Times New Roman" w:cs="Times New Roman"/>
          <w:sz w:val="28"/>
          <w:szCs w:val="28"/>
        </w:rPr>
        <w:br/>
        <w:t>без ответа в установленный срок означает признание требований претензии.</w:t>
      </w:r>
    </w:p>
    <w:p w:rsidR="00AD60B3" w:rsidRDefault="008423DC">
      <w:pPr>
        <w:pStyle w:val="ConsPlusNormal"/>
        <w:numPr>
          <w:ilvl w:val="1"/>
          <w:numId w:val="2"/>
        </w:numPr>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Если претензионные требования подлежат денежной оценке, в претензии указывается </w:t>
      </w:r>
      <w:proofErr w:type="spellStart"/>
      <w:r>
        <w:rPr>
          <w:rFonts w:ascii="Times New Roman" w:hAnsi="Times New Roman" w:cs="Times New Roman"/>
          <w:sz w:val="28"/>
          <w:szCs w:val="28"/>
        </w:rPr>
        <w:t>истребуемая</w:t>
      </w:r>
      <w:proofErr w:type="spellEnd"/>
      <w:r>
        <w:rPr>
          <w:rFonts w:ascii="Times New Roman" w:hAnsi="Times New Roman" w:cs="Times New Roman"/>
          <w:sz w:val="28"/>
          <w:szCs w:val="28"/>
        </w:rPr>
        <w:t xml:space="preserve"> сумма и ее полный и обоснованный расчет.</w:t>
      </w:r>
    </w:p>
    <w:p w:rsidR="00AD60B3" w:rsidRDefault="008423DC">
      <w:pPr>
        <w:pStyle w:val="ConsPlusNormal"/>
        <w:numPr>
          <w:ilvl w:val="1"/>
          <w:numId w:val="2"/>
        </w:numPr>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подтверждение заявленных требований к претензии должны быть приложены необходимые документы либо выписки из них.</w:t>
      </w:r>
    </w:p>
    <w:p w:rsidR="00AD60B3" w:rsidRDefault="008423DC">
      <w:pPr>
        <w:pStyle w:val="ConsPlusNormal"/>
        <w:numPr>
          <w:ilvl w:val="1"/>
          <w:numId w:val="2"/>
        </w:numPr>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AD60B3" w:rsidRDefault="008423DC">
      <w:pPr>
        <w:pStyle w:val="ConsPlusNormal"/>
        <w:numPr>
          <w:ilvl w:val="1"/>
          <w:numId w:val="2"/>
        </w:numPr>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случае невыполнения Сторонами своих обязательств и </w:t>
      </w:r>
      <w:proofErr w:type="spellStart"/>
      <w:r>
        <w:rPr>
          <w:rFonts w:ascii="Times New Roman" w:hAnsi="Times New Roman" w:cs="Times New Roman"/>
          <w:sz w:val="28"/>
          <w:szCs w:val="28"/>
        </w:rPr>
        <w:t>недостижения</w:t>
      </w:r>
      <w:proofErr w:type="spellEnd"/>
      <w:r>
        <w:rPr>
          <w:rFonts w:ascii="Times New Roman" w:hAnsi="Times New Roman" w:cs="Times New Roman"/>
          <w:sz w:val="28"/>
          <w:szCs w:val="28"/>
        </w:rPr>
        <w:t xml:space="preserve"> взаимного согласия споры по настоящему Договору разрешаются в Арбитражном суде Московской области.</w:t>
      </w:r>
    </w:p>
    <w:p w:rsidR="004142F9" w:rsidRDefault="004142F9" w:rsidP="004142F9">
      <w:pPr>
        <w:pStyle w:val="ConsPlusNormal"/>
        <w:spacing w:line="276" w:lineRule="auto"/>
        <w:contextualSpacing/>
        <w:jc w:val="both"/>
        <w:rPr>
          <w:rFonts w:ascii="Times New Roman" w:hAnsi="Times New Roman" w:cs="Times New Roman"/>
          <w:sz w:val="28"/>
          <w:szCs w:val="28"/>
        </w:rPr>
      </w:pPr>
    </w:p>
    <w:p w:rsidR="004142F9" w:rsidRDefault="004142F9" w:rsidP="004142F9">
      <w:pPr>
        <w:pStyle w:val="ConsPlusNormal"/>
        <w:spacing w:line="276" w:lineRule="auto"/>
        <w:contextualSpacing/>
        <w:jc w:val="both"/>
        <w:rPr>
          <w:rFonts w:ascii="Times New Roman" w:hAnsi="Times New Roman" w:cs="Times New Roman"/>
          <w:sz w:val="28"/>
          <w:szCs w:val="28"/>
        </w:rPr>
      </w:pPr>
      <w:bookmarkStart w:id="14" w:name="_GoBack"/>
      <w:bookmarkEnd w:id="14"/>
    </w:p>
    <w:p w:rsidR="00AD60B3" w:rsidRDefault="00AD60B3">
      <w:pPr>
        <w:pStyle w:val="ConsPlusNormal"/>
        <w:spacing w:line="276" w:lineRule="auto"/>
        <w:ind w:firstLine="709"/>
        <w:contextualSpacing/>
        <w:jc w:val="both"/>
        <w:rPr>
          <w:rFonts w:ascii="Times New Roman" w:hAnsi="Times New Roman" w:cs="Times New Roman"/>
          <w:sz w:val="28"/>
          <w:szCs w:val="28"/>
        </w:rPr>
      </w:pPr>
    </w:p>
    <w:p w:rsidR="00AD60B3" w:rsidRDefault="008423DC">
      <w:pPr>
        <w:pStyle w:val="ConsPlusNormal"/>
        <w:numPr>
          <w:ilvl w:val="0"/>
          <w:numId w:val="2"/>
        </w:numPr>
        <w:spacing w:line="276" w:lineRule="auto"/>
        <w:ind w:firstLine="709"/>
        <w:contextualSpacing/>
        <w:jc w:val="center"/>
        <w:rPr>
          <w:rFonts w:ascii="Times New Roman" w:hAnsi="Times New Roman" w:cs="Times New Roman"/>
          <w:b/>
          <w:bCs/>
          <w:sz w:val="28"/>
          <w:szCs w:val="28"/>
        </w:rPr>
      </w:pPr>
      <w:r>
        <w:rPr>
          <w:rFonts w:ascii="Times New Roman" w:hAnsi="Times New Roman" w:cs="Times New Roman"/>
          <w:b/>
          <w:bCs/>
          <w:sz w:val="28"/>
          <w:szCs w:val="28"/>
        </w:rPr>
        <w:lastRenderedPageBreak/>
        <w:t>Форс-мажорные обстоятельства</w:t>
      </w:r>
    </w:p>
    <w:p w:rsidR="00AD60B3" w:rsidRDefault="00AD60B3">
      <w:pPr>
        <w:pStyle w:val="ConsPlusNormal"/>
        <w:spacing w:line="276" w:lineRule="auto"/>
        <w:ind w:firstLine="709"/>
        <w:contextualSpacing/>
        <w:rPr>
          <w:rFonts w:ascii="Times New Roman" w:hAnsi="Times New Roman" w:cs="Times New Roman"/>
          <w:sz w:val="28"/>
          <w:szCs w:val="28"/>
        </w:rPr>
      </w:pPr>
    </w:p>
    <w:p w:rsidR="00AD60B3" w:rsidRDefault="008423DC">
      <w:pPr>
        <w:pStyle w:val="ConsPlusNormal"/>
        <w:numPr>
          <w:ilvl w:val="1"/>
          <w:numId w:val="2"/>
        </w:numPr>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Стороны освобождаются за частичное или полное неисполнение обязательств по настоящему Договору, если оно явилось следствием обстоятельств непреодолимой силы.</w:t>
      </w:r>
      <w:bookmarkStart w:id="15" w:name="P804"/>
      <w:bookmarkEnd w:id="15"/>
    </w:p>
    <w:p w:rsidR="00AD60B3" w:rsidRDefault="008423DC">
      <w:pPr>
        <w:pStyle w:val="ConsPlusNormal"/>
        <w:numPr>
          <w:ilvl w:val="1"/>
          <w:numId w:val="2"/>
        </w:numPr>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Сторона, для которой создалась невозможность исполнения обязательств, обязана в письменной форме в 10-дневный срок письменно известить другую Сторону о наступлении вышеизложенных обстоятельств, предоставив дополнительно подтверждение компетентных органов.</w:t>
      </w:r>
    </w:p>
    <w:p w:rsidR="00AD60B3" w:rsidRDefault="008423DC">
      <w:pPr>
        <w:pStyle w:val="ConsPlusNormal"/>
        <w:numPr>
          <w:ilvl w:val="1"/>
          <w:numId w:val="2"/>
        </w:numPr>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Невыполнение условий </w:t>
      </w:r>
      <w:hyperlink w:anchor="P804" w:tgtFrame="8.2. Сторона, для которой создалась невозможность исполнения обязательств, обязана в письменной форме в 10-дневный срок письменно известить другую Сторону о наступлении вышеизложенных обстоятельств, предоставив дополнительно подтверждение компетентных орг">
        <w:r>
          <w:rPr>
            <w:rFonts w:ascii="Times New Roman" w:hAnsi="Times New Roman" w:cs="Times New Roman"/>
            <w:color w:val="000000" w:themeColor="text1"/>
            <w:sz w:val="28"/>
            <w:szCs w:val="28"/>
          </w:rPr>
          <w:t>пункта 8.2</w:t>
        </w:r>
      </w:hyperlink>
      <w:r>
        <w:rPr>
          <w:rFonts w:ascii="Times New Roman" w:hAnsi="Times New Roman" w:cs="Times New Roman"/>
          <w:color w:val="000000" w:themeColor="text1"/>
          <w:sz w:val="28"/>
          <w:szCs w:val="28"/>
        </w:rPr>
        <w:t xml:space="preserve"> Дог</w:t>
      </w:r>
      <w:r>
        <w:rPr>
          <w:rFonts w:ascii="Times New Roman" w:hAnsi="Times New Roman" w:cs="Times New Roman"/>
          <w:sz w:val="28"/>
          <w:szCs w:val="28"/>
        </w:rPr>
        <w:t xml:space="preserve">овора лишает Сторону права ссылаться на форс-мажорные обстоятельства при невыполнении обязательств </w:t>
      </w:r>
    </w:p>
    <w:p w:rsidR="00AD60B3" w:rsidRDefault="008423DC">
      <w:pPr>
        <w:pStyle w:val="ConsPlusNormal"/>
        <w:numPr>
          <w:ilvl w:val="1"/>
          <w:numId w:val="2"/>
        </w:numPr>
        <w:spacing w:line="276"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по</w:t>
      </w:r>
      <w:proofErr w:type="gramEnd"/>
      <w:r>
        <w:rPr>
          <w:rFonts w:ascii="Times New Roman" w:hAnsi="Times New Roman" w:cs="Times New Roman"/>
          <w:sz w:val="28"/>
          <w:szCs w:val="28"/>
        </w:rPr>
        <w:t xml:space="preserve"> настоящему Договору.</w:t>
      </w:r>
    </w:p>
    <w:p w:rsidR="00AD60B3" w:rsidRDefault="00AD60B3">
      <w:pPr>
        <w:pStyle w:val="ConsPlusNormal"/>
        <w:spacing w:line="276" w:lineRule="auto"/>
        <w:ind w:firstLine="709"/>
        <w:contextualSpacing/>
        <w:jc w:val="both"/>
        <w:rPr>
          <w:rFonts w:ascii="Times New Roman" w:hAnsi="Times New Roman" w:cs="Times New Roman"/>
          <w:sz w:val="28"/>
          <w:szCs w:val="28"/>
        </w:rPr>
      </w:pPr>
    </w:p>
    <w:p w:rsidR="00AD60B3" w:rsidRDefault="008423DC">
      <w:pPr>
        <w:pStyle w:val="ConsPlusNormal"/>
        <w:numPr>
          <w:ilvl w:val="0"/>
          <w:numId w:val="2"/>
        </w:numPr>
        <w:spacing w:line="276" w:lineRule="auto"/>
        <w:ind w:firstLine="709"/>
        <w:contextualSpacing/>
        <w:jc w:val="center"/>
        <w:rPr>
          <w:rFonts w:ascii="Times New Roman" w:hAnsi="Times New Roman" w:cs="Times New Roman"/>
          <w:b/>
          <w:bCs/>
          <w:sz w:val="28"/>
          <w:szCs w:val="28"/>
        </w:rPr>
      </w:pPr>
      <w:r>
        <w:rPr>
          <w:rFonts w:ascii="Times New Roman" w:hAnsi="Times New Roman" w:cs="Times New Roman"/>
          <w:b/>
          <w:bCs/>
          <w:sz w:val="28"/>
          <w:szCs w:val="28"/>
        </w:rPr>
        <w:t>Прочие условия</w:t>
      </w:r>
    </w:p>
    <w:p w:rsidR="00AD60B3" w:rsidRDefault="00AD60B3">
      <w:pPr>
        <w:pStyle w:val="ConsPlusNormal"/>
        <w:spacing w:line="276" w:lineRule="auto"/>
        <w:ind w:firstLine="709"/>
        <w:contextualSpacing/>
        <w:jc w:val="both"/>
        <w:rPr>
          <w:rFonts w:ascii="Times New Roman" w:hAnsi="Times New Roman" w:cs="Times New Roman"/>
          <w:sz w:val="28"/>
          <w:szCs w:val="28"/>
        </w:rPr>
      </w:pPr>
    </w:p>
    <w:p w:rsidR="00AD60B3" w:rsidRDefault="008423DC">
      <w:pPr>
        <w:pStyle w:val="ConsPlusNormal"/>
        <w:numPr>
          <w:ilvl w:val="1"/>
          <w:numId w:val="2"/>
        </w:numPr>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Вносимые в настоящий Договор дополнения и изменения оформляются письменно дополнительными соглашениями, которые являются неотъемлемой частью настоящего Договора с момента их подписания Сторонами.</w:t>
      </w:r>
    </w:p>
    <w:p w:rsidR="00AD60B3" w:rsidRDefault="008423DC">
      <w:pPr>
        <w:pStyle w:val="ConsPlusNormal"/>
        <w:numPr>
          <w:ilvl w:val="1"/>
          <w:numId w:val="2"/>
        </w:numPr>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Настоящий Договор составлен в двух экземплярах, имеющих равную юридическую силу, по одному экземпляру для каждой Стороны.</w:t>
      </w:r>
    </w:p>
    <w:p w:rsidR="00AD60B3" w:rsidRDefault="008423DC">
      <w:pPr>
        <w:pStyle w:val="ConsPlusNormal"/>
        <w:numPr>
          <w:ilvl w:val="1"/>
          <w:numId w:val="2"/>
        </w:numPr>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Неотъемлемой частью настоящего Договора являются «Характеристики размещения нестационарного торгового объекта».</w:t>
      </w:r>
    </w:p>
    <w:p w:rsidR="00AD60B3" w:rsidRDefault="00AD60B3">
      <w:pPr>
        <w:pStyle w:val="ConsPlusNormal"/>
        <w:spacing w:line="276" w:lineRule="auto"/>
        <w:ind w:left="709"/>
        <w:contextualSpacing/>
        <w:jc w:val="both"/>
        <w:rPr>
          <w:rFonts w:ascii="Times New Roman" w:hAnsi="Times New Roman" w:cs="Times New Roman"/>
          <w:sz w:val="28"/>
          <w:szCs w:val="28"/>
        </w:rPr>
      </w:pPr>
    </w:p>
    <w:p w:rsidR="00AD60B3" w:rsidRDefault="008423DC">
      <w:pPr>
        <w:pStyle w:val="ConsPlusNormal"/>
        <w:numPr>
          <w:ilvl w:val="0"/>
          <w:numId w:val="2"/>
        </w:numPr>
        <w:spacing w:line="276" w:lineRule="auto"/>
        <w:ind w:firstLine="709"/>
        <w:contextualSpacing/>
        <w:jc w:val="center"/>
        <w:rPr>
          <w:rFonts w:ascii="Times New Roman" w:hAnsi="Times New Roman" w:cs="Times New Roman"/>
          <w:b/>
          <w:bCs/>
          <w:sz w:val="28"/>
          <w:szCs w:val="28"/>
        </w:rPr>
      </w:pPr>
      <w:r>
        <w:rPr>
          <w:rFonts w:ascii="Times New Roman" w:hAnsi="Times New Roman" w:cs="Times New Roman"/>
          <w:b/>
          <w:bCs/>
          <w:sz w:val="28"/>
          <w:szCs w:val="28"/>
        </w:rPr>
        <w:t>Адреса, банковские реквизиты и подписи Сторон</w:t>
      </w:r>
    </w:p>
    <w:p w:rsidR="00AD60B3" w:rsidRDefault="00AD60B3">
      <w:pPr>
        <w:pStyle w:val="ConsPlusNormal"/>
        <w:spacing w:line="276" w:lineRule="auto"/>
        <w:contextualSpacing/>
        <w:jc w:val="center"/>
        <w:rPr>
          <w:rFonts w:ascii="Times New Roman" w:hAnsi="Times New Roman" w:cs="Times New Roman"/>
          <w:b/>
          <w:bCs/>
          <w:sz w:val="28"/>
          <w:szCs w:val="28"/>
        </w:rPr>
      </w:pPr>
    </w:p>
    <w:p w:rsidR="00AD60B3" w:rsidRDefault="008423DC">
      <w:pPr>
        <w:pStyle w:val="ConsPlusNonformat"/>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Сторона 1                                                                                              Сторона 2</w:t>
      </w:r>
    </w:p>
    <w:p w:rsidR="00AD60B3" w:rsidRDefault="00AD60B3">
      <w:pPr>
        <w:spacing w:after="0" w:line="276" w:lineRule="auto"/>
        <w:ind w:firstLine="709"/>
        <w:contextualSpacing/>
        <w:jc w:val="both"/>
        <w:rPr>
          <w:rFonts w:cs="Times New Roman"/>
          <w:szCs w:val="28"/>
        </w:rPr>
      </w:pPr>
    </w:p>
    <w:p w:rsidR="00AD60B3" w:rsidRDefault="00AD60B3">
      <w:pPr>
        <w:pStyle w:val="ConsPlusNonformat"/>
        <w:spacing w:line="276" w:lineRule="auto"/>
        <w:ind w:firstLine="709"/>
        <w:contextualSpacing/>
        <w:jc w:val="both"/>
        <w:rPr>
          <w:rFonts w:ascii="Times New Roman" w:hAnsi="Times New Roman" w:cs="Times New Roman"/>
          <w:sz w:val="28"/>
          <w:szCs w:val="28"/>
        </w:rPr>
      </w:pPr>
    </w:p>
    <w:p w:rsidR="00AD60B3" w:rsidRDefault="008423DC">
      <w:pPr>
        <w:spacing w:line="276" w:lineRule="auto"/>
        <w:ind w:firstLine="709"/>
        <w:rPr>
          <w:rFonts w:eastAsia="Times New Roman" w:cs="Times New Roman"/>
          <w:kern w:val="0"/>
          <w:szCs w:val="28"/>
          <w:lang w:eastAsia="ru-RU"/>
        </w:rPr>
      </w:pPr>
      <w:r>
        <w:br w:type="page"/>
      </w:r>
    </w:p>
    <w:tbl>
      <w:tblPr>
        <w:tblStyle w:val="afb"/>
        <w:tblW w:w="10421" w:type="dxa"/>
        <w:tblLayout w:type="fixed"/>
        <w:tblLook w:val="04A0" w:firstRow="1" w:lastRow="0" w:firstColumn="1" w:lastColumn="0" w:noHBand="0" w:noVBand="1"/>
      </w:tblPr>
      <w:tblGrid>
        <w:gridCol w:w="5637"/>
        <w:gridCol w:w="4784"/>
      </w:tblGrid>
      <w:tr w:rsidR="00AD60B3">
        <w:tc>
          <w:tcPr>
            <w:tcW w:w="5636" w:type="dxa"/>
            <w:tcBorders>
              <w:top w:val="nil"/>
              <w:left w:val="nil"/>
              <w:bottom w:val="nil"/>
              <w:right w:val="nil"/>
            </w:tcBorders>
          </w:tcPr>
          <w:p w:rsidR="00AD60B3" w:rsidRDefault="00AD60B3">
            <w:pPr>
              <w:pStyle w:val="ConsPlusNormal"/>
              <w:pageBreakBefore/>
              <w:spacing w:line="276" w:lineRule="auto"/>
              <w:jc w:val="both"/>
              <w:rPr>
                <w:rFonts w:ascii="Times New Roman" w:hAnsi="Times New Roman" w:cs="Times New Roman"/>
                <w:sz w:val="28"/>
                <w:szCs w:val="28"/>
              </w:rPr>
            </w:pPr>
          </w:p>
        </w:tc>
        <w:tc>
          <w:tcPr>
            <w:tcW w:w="4784" w:type="dxa"/>
            <w:tcBorders>
              <w:top w:val="nil"/>
              <w:left w:val="nil"/>
              <w:bottom w:val="nil"/>
              <w:right w:val="nil"/>
            </w:tcBorders>
          </w:tcPr>
          <w:p w:rsidR="00AD60B3" w:rsidRDefault="008423DC">
            <w:pPr>
              <w:pStyle w:val="ConsPlusNormal"/>
              <w:spacing w:line="276" w:lineRule="auto"/>
              <w:outlineLvl w:val="3"/>
              <w:rPr>
                <w:rFonts w:ascii="Times New Roman" w:hAnsi="Times New Roman" w:cs="Times New Roman"/>
                <w:sz w:val="28"/>
                <w:szCs w:val="28"/>
              </w:rPr>
            </w:pPr>
            <w:r>
              <w:rPr>
                <w:rFonts w:ascii="Times New Roman" w:hAnsi="Times New Roman" w:cs="Times New Roman"/>
                <w:sz w:val="28"/>
                <w:szCs w:val="28"/>
              </w:rPr>
              <w:t>Приложение</w:t>
            </w:r>
          </w:p>
          <w:p w:rsidR="00AD60B3" w:rsidRDefault="008423DC">
            <w:pPr>
              <w:pStyle w:val="ConsPlusNormal"/>
              <w:spacing w:line="276" w:lineRule="auto"/>
              <w:rPr>
                <w:rFonts w:ascii="Times New Roman" w:hAnsi="Times New Roman" w:cs="Times New Roman"/>
                <w:sz w:val="28"/>
                <w:szCs w:val="28"/>
              </w:rPr>
            </w:pPr>
            <w:proofErr w:type="gramStart"/>
            <w:r>
              <w:rPr>
                <w:rFonts w:ascii="Times New Roman" w:hAnsi="Times New Roman" w:cs="Times New Roman"/>
                <w:sz w:val="28"/>
                <w:szCs w:val="28"/>
              </w:rPr>
              <w:t>к</w:t>
            </w:r>
            <w:proofErr w:type="gramEnd"/>
            <w:r>
              <w:rPr>
                <w:rFonts w:ascii="Times New Roman" w:hAnsi="Times New Roman" w:cs="Times New Roman"/>
                <w:sz w:val="28"/>
                <w:szCs w:val="28"/>
              </w:rPr>
              <w:t xml:space="preserve"> договору на размещение</w:t>
            </w:r>
          </w:p>
          <w:p w:rsidR="00AD60B3" w:rsidRDefault="008423DC">
            <w:pPr>
              <w:pStyle w:val="ConsPlusNormal"/>
              <w:spacing w:line="276" w:lineRule="auto"/>
              <w:rPr>
                <w:rFonts w:ascii="Times New Roman" w:hAnsi="Times New Roman" w:cs="Times New Roman"/>
                <w:sz w:val="28"/>
                <w:szCs w:val="28"/>
              </w:rPr>
            </w:pPr>
            <w:proofErr w:type="gramStart"/>
            <w:r>
              <w:rPr>
                <w:rFonts w:ascii="Times New Roman" w:hAnsi="Times New Roman" w:cs="Times New Roman"/>
                <w:sz w:val="28"/>
                <w:szCs w:val="28"/>
              </w:rPr>
              <w:t>нестационарного</w:t>
            </w:r>
            <w:proofErr w:type="gramEnd"/>
            <w:r>
              <w:rPr>
                <w:rFonts w:ascii="Times New Roman" w:hAnsi="Times New Roman" w:cs="Times New Roman"/>
                <w:sz w:val="28"/>
                <w:szCs w:val="28"/>
              </w:rPr>
              <w:t xml:space="preserve"> торгового объекта</w:t>
            </w:r>
          </w:p>
          <w:p w:rsidR="00AD60B3" w:rsidRDefault="008423DC">
            <w:pPr>
              <w:pStyle w:val="ConsPlusNormal"/>
              <w:spacing w:line="276" w:lineRule="auto"/>
              <w:rPr>
                <w:rFonts w:ascii="Times New Roman" w:hAnsi="Times New Roman" w:cs="Times New Roman"/>
                <w:sz w:val="28"/>
                <w:szCs w:val="28"/>
              </w:rPr>
            </w:pPr>
            <w:proofErr w:type="gramStart"/>
            <w:r>
              <w:rPr>
                <w:rFonts w:ascii="Times New Roman" w:hAnsi="Times New Roman" w:cs="Times New Roman"/>
                <w:sz w:val="28"/>
                <w:szCs w:val="28"/>
              </w:rPr>
              <w:t>от</w:t>
            </w:r>
            <w:proofErr w:type="gramEnd"/>
            <w:r>
              <w:rPr>
                <w:rFonts w:ascii="Times New Roman" w:hAnsi="Times New Roman" w:cs="Times New Roman"/>
                <w:sz w:val="28"/>
                <w:szCs w:val="28"/>
              </w:rPr>
              <w:t xml:space="preserve"> «__» _______ 201__ № _____</w:t>
            </w:r>
          </w:p>
          <w:p w:rsidR="00AD60B3" w:rsidRDefault="00AD60B3">
            <w:pPr>
              <w:pStyle w:val="ConsPlusNormal"/>
              <w:spacing w:line="276" w:lineRule="auto"/>
              <w:jc w:val="both"/>
              <w:rPr>
                <w:rFonts w:ascii="Times New Roman" w:hAnsi="Times New Roman" w:cs="Times New Roman"/>
                <w:sz w:val="28"/>
                <w:szCs w:val="28"/>
              </w:rPr>
            </w:pPr>
          </w:p>
        </w:tc>
      </w:tr>
    </w:tbl>
    <w:p w:rsidR="00AD60B3" w:rsidRDefault="00AD60B3">
      <w:pPr>
        <w:pStyle w:val="ConsPlusNormal"/>
        <w:spacing w:line="276" w:lineRule="auto"/>
        <w:ind w:firstLine="709"/>
        <w:jc w:val="both"/>
        <w:rPr>
          <w:rFonts w:ascii="Times New Roman" w:hAnsi="Times New Roman" w:cs="Times New Roman"/>
          <w:sz w:val="28"/>
          <w:szCs w:val="28"/>
        </w:rPr>
      </w:pPr>
    </w:p>
    <w:p w:rsidR="00AD60B3" w:rsidRDefault="00AD60B3">
      <w:pPr>
        <w:pStyle w:val="ConsPlusNormal"/>
        <w:spacing w:line="276" w:lineRule="auto"/>
        <w:rPr>
          <w:rFonts w:ascii="Times New Roman" w:hAnsi="Times New Roman" w:cs="Times New Roman"/>
          <w:sz w:val="28"/>
          <w:szCs w:val="28"/>
        </w:rPr>
      </w:pPr>
    </w:p>
    <w:p w:rsidR="00AD60B3" w:rsidRDefault="00AD60B3">
      <w:pPr>
        <w:pStyle w:val="ConsPlusNormal"/>
        <w:spacing w:line="276" w:lineRule="auto"/>
        <w:rPr>
          <w:rFonts w:ascii="Times New Roman" w:hAnsi="Times New Roman" w:cs="Times New Roman"/>
          <w:sz w:val="28"/>
          <w:szCs w:val="28"/>
        </w:rPr>
      </w:pPr>
    </w:p>
    <w:p w:rsidR="00AD60B3" w:rsidRDefault="008423DC">
      <w:pPr>
        <w:pStyle w:val="ConsPlusNormal"/>
        <w:ind w:firstLine="709"/>
        <w:jc w:val="center"/>
        <w:rPr>
          <w:rFonts w:ascii="Times New Roman" w:hAnsi="Times New Roman" w:cs="Times New Roman"/>
          <w:sz w:val="28"/>
          <w:szCs w:val="28"/>
        </w:rPr>
      </w:pPr>
      <w:bookmarkStart w:id="16" w:name="P826"/>
      <w:bookmarkEnd w:id="16"/>
      <w:r>
        <w:rPr>
          <w:rFonts w:ascii="Times New Roman" w:hAnsi="Times New Roman" w:cs="Times New Roman"/>
          <w:sz w:val="28"/>
          <w:szCs w:val="28"/>
        </w:rPr>
        <w:t>Характеристики</w:t>
      </w:r>
    </w:p>
    <w:p w:rsidR="00AD60B3" w:rsidRDefault="008423DC">
      <w:pPr>
        <w:pStyle w:val="ConsPlusNormal"/>
        <w:ind w:firstLine="709"/>
        <w:jc w:val="center"/>
        <w:rPr>
          <w:rFonts w:ascii="Times New Roman" w:hAnsi="Times New Roman" w:cs="Times New Roman"/>
          <w:sz w:val="28"/>
          <w:szCs w:val="28"/>
        </w:rPr>
      </w:pPr>
      <w:proofErr w:type="gramStart"/>
      <w:r>
        <w:rPr>
          <w:rFonts w:ascii="Times New Roman" w:hAnsi="Times New Roman" w:cs="Times New Roman"/>
          <w:sz w:val="28"/>
          <w:szCs w:val="28"/>
        </w:rPr>
        <w:t>размещения</w:t>
      </w:r>
      <w:proofErr w:type="gramEnd"/>
      <w:r>
        <w:rPr>
          <w:rFonts w:ascii="Times New Roman" w:hAnsi="Times New Roman" w:cs="Times New Roman"/>
          <w:sz w:val="28"/>
          <w:szCs w:val="28"/>
        </w:rPr>
        <w:t xml:space="preserve"> нестационарного торгового объекта</w:t>
      </w:r>
    </w:p>
    <w:p w:rsidR="00AD60B3" w:rsidRDefault="00AD60B3">
      <w:pPr>
        <w:pStyle w:val="ConsPlusNormal"/>
        <w:ind w:firstLine="709"/>
        <w:jc w:val="center"/>
        <w:rPr>
          <w:rFonts w:ascii="Times New Roman" w:hAnsi="Times New Roman" w:cs="Times New Roman"/>
          <w:sz w:val="28"/>
          <w:szCs w:val="28"/>
        </w:rPr>
      </w:pPr>
    </w:p>
    <w:p w:rsidR="00AD60B3" w:rsidRDefault="00AD60B3">
      <w:pPr>
        <w:pStyle w:val="ConsPlusNormal"/>
        <w:ind w:firstLine="709"/>
        <w:jc w:val="center"/>
        <w:rPr>
          <w:rFonts w:ascii="Times New Roman" w:hAnsi="Times New Roman" w:cs="Times New Roman"/>
          <w:sz w:val="28"/>
          <w:szCs w:val="28"/>
        </w:rPr>
      </w:pPr>
    </w:p>
    <w:p w:rsidR="00AD60B3" w:rsidRDefault="00AD60B3">
      <w:pPr>
        <w:pStyle w:val="ConsPlusNormal"/>
        <w:ind w:firstLine="709"/>
        <w:jc w:val="center"/>
        <w:rPr>
          <w:rFonts w:ascii="Times New Roman" w:hAnsi="Times New Roman" w:cs="Times New Roman"/>
          <w:sz w:val="28"/>
          <w:szCs w:val="28"/>
        </w:rPr>
      </w:pPr>
    </w:p>
    <w:tbl>
      <w:tblPr>
        <w:tblW w:w="10149" w:type="dxa"/>
        <w:tblInd w:w="-80" w:type="dxa"/>
        <w:tblLayout w:type="fixed"/>
        <w:tblCellMar>
          <w:top w:w="102" w:type="dxa"/>
          <w:left w:w="62" w:type="dxa"/>
          <w:bottom w:w="102" w:type="dxa"/>
          <w:right w:w="62" w:type="dxa"/>
        </w:tblCellMar>
        <w:tblLook w:val="0000" w:firstRow="0" w:lastRow="0" w:firstColumn="0" w:lastColumn="0" w:noHBand="0" w:noVBand="0"/>
      </w:tblPr>
      <w:tblGrid>
        <w:gridCol w:w="427"/>
        <w:gridCol w:w="1559"/>
        <w:gridCol w:w="2268"/>
        <w:gridCol w:w="1418"/>
        <w:gridCol w:w="1559"/>
        <w:gridCol w:w="1416"/>
        <w:gridCol w:w="1502"/>
      </w:tblGrid>
      <w:tr w:rsidR="00AD60B3">
        <w:tc>
          <w:tcPr>
            <w:tcW w:w="426" w:type="dxa"/>
            <w:tcBorders>
              <w:top w:val="single" w:sz="4" w:space="0" w:color="000000"/>
              <w:left w:val="single" w:sz="4" w:space="0" w:color="000000"/>
              <w:bottom w:val="single" w:sz="4" w:space="0" w:color="000000"/>
              <w:right w:val="single" w:sz="4" w:space="0" w:color="000000"/>
            </w:tcBorders>
          </w:tcPr>
          <w:p w:rsidR="00AD60B3" w:rsidRDefault="008423DC">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w:t>
            </w:r>
          </w:p>
        </w:tc>
        <w:tc>
          <w:tcPr>
            <w:tcW w:w="1559" w:type="dxa"/>
            <w:tcBorders>
              <w:top w:val="single" w:sz="4" w:space="0" w:color="000000"/>
              <w:left w:val="single" w:sz="4" w:space="0" w:color="000000"/>
              <w:bottom w:val="single" w:sz="4" w:space="0" w:color="000000"/>
              <w:right w:val="single" w:sz="4" w:space="0" w:color="000000"/>
            </w:tcBorders>
          </w:tcPr>
          <w:p w:rsidR="00AD60B3" w:rsidRDefault="008423DC">
            <w:pPr>
              <w:pStyle w:val="ConsPlusNormal"/>
              <w:spacing w:line="276" w:lineRule="auto"/>
              <w:rPr>
                <w:rFonts w:ascii="Times New Roman" w:hAnsi="Times New Roman" w:cs="Times New Roman"/>
                <w:sz w:val="26"/>
                <w:szCs w:val="26"/>
              </w:rPr>
            </w:pPr>
            <w:r>
              <w:rPr>
                <w:rFonts w:ascii="Times New Roman" w:hAnsi="Times New Roman" w:cs="Times New Roman"/>
                <w:sz w:val="26"/>
                <w:szCs w:val="26"/>
              </w:rPr>
              <w:t>Адресные ориентиры нестационарного торгового объекта</w:t>
            </w:r>
          </w:p>
        </w:tc>
        <w:tc>
          <w:tcPr>
            <w:tcW w:w="2268" w:type="dxa"/>
            <w:tcBorders>
              <w:top w:val="single" w:sz="4" w:space="0" w:color="000000"/>
              <w:left w:val="single" w:sz="4" w:space="0" w:color="000000"/>
              <w:bottom w:val="single" w:sz="4" w:space="0" w:color="000000"/>
              <w:right w:val="single" w:sz="4" w:space="0" w:color="000000"/>
            </w:tcBorders>
          </w:tcPr>
          <w:p w:rsidR="00AD60B3" w:rsidRDefault="008423DC">
            <w:pPr>
              <w:pStyle w:val="ConsPlusNormal"/>
              <w:spacing w:line="276" w:lineRule="auto"/>
              <w:rPr>
                <w:rFonts w:ascii="Times New Roman" w:hAnsi="Times New Roman" w:cs="Times New Roman"/>
                <w:sz w:val="26"/>
                <w:szCs w:val="26"/>
              </w:rPr>
            </w:pPr>
            <w:r>
              <w:rPr>
                <w:rFonts w:ascii="Times New Roman" w:hAnsi="Times New Roman" w:cs="Times New Roman"/>
                <w:sz w:val="26"/>
                <w:szCs w:val="26"/>
              </w:rPr>
              <w:t>Номер нестационарного торгового объекта в соответствии со схемой размещения нестационарных торговых объектов</w:t>
            </w:r>
          </w:p>
        </w:tc>
        <w:tc>
          <w:tcPr>
            <w:tcW w:w="1418" w:type="dxa"/>
            <w:tcBorders>
              <w:top w:val="single" w:sz="4" w:space="0" w:color="000000"/>
              <w:left w:val="single" w:sz="4" w:space="0" w:color="000000"/>
              <w:bottom w:val="single" w:sz="4" w:space="0" w:color="000000"/>
              <w:right w:val="single" w:sz="4" w:space="0" w:color="000000"/>
            </w:tcBorders>
          </w:tcPr>
          <w:p w:rsidR="00AD60B3" w:rsidRDefault="008423DC">
            <w:pPr>
              <w:pStyle w:val="ConsPlusNormal"/>
              <w:spacing w:line="276" w:lineRule="auto"/>
              <w:rPr>
                <w:rFonts w:ascii="Times New Roman" w:hAnsi="Times New Roman" w:cs="Times New Roman"/>
                <w:sz w:val="26"/>
                <w:szCs w:val="26"/>
              </w:rPr>
            </w:pPr>
            <w:r>
              <w:rPr>
                <w:rFonts w:ascii="Times New Roman" w:hAnsi="Times New Roman" w:cs="Times New Roman"/>
                <w:sz w:val="26"/>
                <w:szCs w:val="26"/>
              </w:rPr>
              <w:t>Описание внешнего вида нестационарного торгового объекта</w:t>
            </w:r>
          </w:p>
        </w:tc>
        <w:tc>
          <w:tcPr>
            <w:tcW w:w="1559" w:type="dxa"/>
            <w:tcBorders>
              <w:top w:val="single" w:sz="4" w:space="0" w:color="000000"/>
              <w:left w:val="single" w:sz="4" w:space="0" w:color="000000"/>
              <w:bottom w:val="single" w:sz="4" w:space="0" w:color="000000"/>
              <w:right w:val="single" w:sz="4" w:space="0" w:color="000000"/>
            </w:tcBorders>
          </w:tcPr>
          <w:p w:rsidR="00AD60B3" w:rsidRDefault="008423DC">
            <w:pPr>
              <w:pStyle w:val="ConsPlusNormal"/>
              <w:spacing w:line="276" w:lineRule="auto"/>
              <w:rPr>
                <w:rFonts w:ascii="Times New Roman" w:hAnsi="Times New Roman" w:cs="Times New Roman"/>
                <w:sz w:val="26"/>
                <w:szCs w:val="26"/>
              </w:rPr>
            </w:pPr>
            <w:r>
              <w:rPr>
                <w:rFonts w:ascii="Times New Roman" w:hAnsi="Times New Roman" w:cs="Times New Roman"/>
                <w:sz w:val="26"/>
                <w:szCs w:val="26"/>
              </w:rPr>
              <w:t>Тип нестационарного торгового объекта</w:t>
            </w:r>
          </w:p>
        </w:tc>
        <w:tc>
          <w:tcPr>
            <w:tcW w:w="1416" w:type="dxa"/>
            <w:tcBorders>
              <w:top w:val="single" w:sz="4" w:space="0" w:color="000000"/>
              <w:left w:val="single" w:sz="4" w:space="0" w:color="000000"/>
              <w:bottom w:val="single" w:sz="4" w:space="0" w:color="000000"/>
              <w:right w:val="single" w:sz="4" w:space="0" w:color="000000"/>
            </w:tcBorders>
          </w:tcPr>
          <w:p w:rsidR="00AD60B3" w:rsidRDefault="008423DC">
            <w:pPr>
              <w:pStyle w:val="ConsPlusNormal"/>
              <w:spacing w:line="276" w:lineRule="auto"/>
              <w:rPr>
                <w:rFonts w:ascii="Times New Roman" w:hAnsi="Times New Roman" w:cs="Times New Roman"/>
                <w:sz w:val="26"/>
                <w:szCs w:val="26"/>
              </w:rPr>
            </w:pPr>
            <w:r>
              <w:rPr>
                <w:rFonts w:ascii="Times New Roman" w:hAnsi="Times New Roman" w:cs="Times New Roman"/>
                <w:sz w:val="26"/>
                <w:szCs w:val="26"/>
              </w:rPr>
              <w:t>Специализация нестационарного торгового объекта</w:t>
            </w:r>
          </w:p>
        </w:tc>
        <w:tc>
          <w:tcPr>
            <w:tcW w:w="1502" w:type="dxa"/>
            <w:tcBorders>
              <w:top w:val="single" w:sz="4" w:space="0" w:color="000000"/>
              <w:left w:val="single" w:sz="4" w:space="0" w:color="000000"/>
              <w:bottom w:val="single" w:sz="4" w:space="0" w:color="000000"/>
              <w:right w:val="single" w:sz="4" w:space="0" w:color="000000"/>
            </w:tcBorders>
          </w:tcPr>
          <w:p w:rsidR="00AD60B3" w:rsidRDefault="008423DC">
            <w:pPr>
              <w:pStyle w:val="ConsPlusNormal"/>
              <w:spacing w:line="276" w:lineRule="auto"/>
              <w:rPr>
                <w:rFonts w:ascii="Times New Roman" w:hAnsi="Times New Roman" w:cs="Times New Roman"/>
                <w:sz w:val="26"/>
                <w:szCs w:val="26"/>
              </w:rPr>
            </w:pPr>
            <w:r>
              <w:rPr>
                <w:rFonts w:ascii="Times New Roman" w:hAnsi="Times New Roman" w:cs="Times New Roman"/>
                <w:sz w:val="26"/>
                <w:szCs w:val="26"/>
              </w:rPr>
              <w:t>Общая площадь нестационарного торгового объекта, кв. м</w:t>
            </w:r>
          </w:p>
        </w:tc>
      </w:tr>
      <w:tr w:rsidR="00AD60B3">
        <w:tc>
          <w:tcPr>
            <w:tcW w:w="426" w:type="dxa"/>
            <w:tcBorders>
              <w:top w:val="single" w:sz="4" w:space="0" w:color="000000"/>
              <w:left w:val="single" w:sz="4" w:space="0" w:color="000000"/>
              <w:bottom w:val="single" w:sz="4" w:space="0" w:color="000000"/>
              <w:right w:val="single" w:sz="4" w:space="0" w:color="000000"/>
            </w:tcBorders>
          </w:tcPr>
          <w:p w:rsidR="00AD60B3" w:rsidRDefault="008423DC">
            <w:pPr>
              <w:pStyle w:val="ConsPlusNormal"/>
              <w:spacing w:line="276" w:lineRule="auto"/>
              <w:ind w:firstLine="709"/>
              <w:jc w:val="center"/>
              <w:rPr>
                <w:rFonts w:ascii="Times New Roman" w:hAnsi="Times New Roman" w:cs="Times New Roman"/>
                <w:sz w:val="28"/>
                <w:szCs w:val="28"/>
              </w:rPr>
            </w:pPr>
            <w:r>
              <w:rPr>
                <w:rFonts w:ascii="Times New Roman" w:hAnsi="Times New Roman" w:cs="Times New Roman"/>
                <w:sz w:val="28"/>
                <w:szCs w:val="28"/>
              </w:rPr>
              <w:t>1</w:t>
            </w:r>
          </w:p>
        </w:tc>
        <w:tc>
          <w:tcPr>
            <w:tcW w:w="1559" w:type="dxa"/>
            <w:tcBorders>
              <w:top w:val="single" w:sz="4" w:space="0" w:color="000000"/>
              <w:left w:val="single" w:sz="4" w:space="0" w:color="000000"/>
              <w:bottom w:val="single" w:sz="4" w:space="0" w:color="000000"/>
              <w:right w:val="single" w:sz="4" w:space="0" w:color="000000"/>
            </w:tcBorders>
          </w:tcPr>
          <w:p w:rsidR="00AD60B3" w:rsidRDefault="008423DC">
            <w:pPr>
              <w:pStyle w:val="ConsPlusNormal"/>
              <w:spacing w:line="276" w:lineRule="auto"/>
              <w:ind w:firstLine="709"/>
              <w:jc w:val="center"/>
              <w:rPr>
                <w:rFonts w:ascii="Times New Roman" w:hAnsi="Times New Roman" w:cs="Times New Roman"/>
                <w:sz w:val="28"/>
                <w:szCs w:val="28"/>
              </w:rPr>
            </w:pPr>
            <w:r>
              <w:rPr>
                <w:rFonts w:ascii="Times New Roman" w:hAnsi="Times New Roman" w:cs="Times New Roman"/>
                <w:sz w:val="28"/>
                <w:szCs w:val="28"/>
              </w:rPr>
              <w:t>2</w:t>
            </w:r>
          </w:p>
        </w:tc>
        <w:tc>
          <w:tcPr>
            <w:tcW w:w="2268" w:type="dxa"/>
            <w:tcBorders>
              <w:top w:val="single" w:sz="4" w:space="0" w:color="000000"/>
              <w:left w:val="single" w:sz="4" w:space="0" w:color="000000"/>
              <w:bottom w:val="single" w:sz="4" w:space="0" w:color="000000"/>
              <w:right w:val="single" w:sz="4" w:space="0" w:color="000000"/>
            </w:tcBorders>
          </w:tcPr>
          <w:p w:rsidR="00AD60B3" w:rsidRDefault="008423DC">
            <w:pPr>
              <w:pStyle w:val="ConsPlusNormal"/>
              <w:spacing w:line="276" w:lineRule="auto"/>
              <w:ind w:firstLine="709"/>
              <w:jc w:val="center"/>
              <w:rPr>
                <w:rFonts w:ascii="Times New Roman" w:hAnsi="Times New Roman" w:cs="Times New Roman"/>
                <w:sz w:val="28"/>
                <w:szCs w:val="28"/>
              </w:rPr>
            </w:pPr>
            <w:r>
              <w:rPr>
                <w:rFonts w:ascii="Times New Roman" w:hAnsi="Times New Roman" w:cs="Times New Roman"/>
                <w:sz w:val="28"/>
                <w:szCs w:val="28"/>
              </w:rPr>
              <w:t>3</w:t>
            </w:r>
          </w:p>
        </w:tc>
        <w:tc>
          <w:tcPr>
            <w:tcW w:w="1418" w:type="dxa"/>
            <w:tcBorders>
              <w:top w:val="single" w:sz="4" w:space="0" w:color="000000"/>
              <w:left w:val="single" w:sz="4" w:space="0" w:color="000000"/>
              <w:bottom w:val="single" w:sz="4" w:space="0" w:color="000000"/>
              <w:right w:val="single" w:sz="4" w:space="0" w:color="000000"/>
            </w:tcBorders>
          </w:tcPr>
          <w:p w:rsidR="00AD60B3" w:rsidRDefault="008423DC">
            <w:pPr>
              <w:pStyle w:val="ConsPlusNormal"/>
              <w:spacing w:line="276" w:lineRule="auto"/>
              <w:ind w:firstLine="709"/>
              <w:jc w:val="center"/>
              <w:rPr>
                <w:rFonts w:ascii="Times New Roman" w:hAnsi="Times New Roman" w:cs="Times New Roman"/>
                <w:sz w:val="28"/>
                <w:szCs w:val="28"/>
              </w:rPr>
            </w:pPr>
            <w:r>
              <w:rPr>
                <w:rFonts w:ascii="Times New Roman" w:hAnsi="Times New Roman" w:cs="Times New Roman"/>
                <w:sz w:val="28"/>
                <w:szCs w:val="28"/>
              </w:rPr>
              <w:t>4</w:t>
            </w:r>
          </w:p>
        </w:tc>
        <w:tc>
          <w:tcPr>
            <w:tcW w:w="1559" w:type="dxa"/>
            <w:tcBorders>
              <w:top w:val="single" w:sz="4" w:space="0" w:color="000000"/>
              <w:left w:val="single" w:sz="4" w:space="0" w:color="000000"/>
              <w:bottom w:val="single" w:sz="4" w:space="0" w:color="000000"/>
              <w:right w:val="single" w:sz="4" w:space="0" w:color="000000"/>
            </w:tcBorders>
          </w:tcPr>
          <w:p w:rsidR="00AD60B3" w:rsidRDefault="008423DC">
            <w:pPr>
              <w:pStyle w:val="ConsPlusNormal"/>
              <w:spacing w:line="276" w:lineRule="auto"/>
              <w:ind w:firstLine="709"/>
              <w:jc w:val="center"/>
              <w:rPr>
                <w:rFonts w:ascii="Times New Roman" w:hAnsi="Times New Roman" w:cs="Times New Roman"/>
                <w:sz w:val="28"/>
                <w:szCs w:val="28"/>
              </w:rPr>
            </w:pPr>
            <w:r>
              <w:rPr>
                <w:rFonts w:ascii="Times New Roman" w:hAnsi="Times New Roman" w:cs="Times New Roman"/>
                <w:sz w:val="28"/>
                <w:szCs w:val="28"/>
              </w:rPr>
              <w:t>5</w:t>
            </w:r>
          </w:p>
        </w:tc>
        <w:tc>
          <w:tcPr>
            <w:tcW w:w="1416" w:type="dxa"/>
            <w:tcBorders>
              <w:top w:val="single" w:sz="4" w:space="0" w:color="000000"/>
              <w:left w:val="single" w:sz="4" w:space="0" w:color="000000"/>
              <w:bottom w:val="single" w:sz="4" w:space="0" w:color="000000"/>
              <w:right w:val="single" w:sz="4" w:space="0" w:color="000000"/>
            </w:tcBorders>
          </w:tcPr>
          <w:p w:rsidR="00AD60B3" w:rsidRDefault="008423DC">
            <w:pPr>
              <w:pStyle w:val="ConsPlusNormal"/>
              <w:spacing w:line="276" w:lineRule="auto"/>
              <w:ind w:firstLine="709"/>
              <w:jc w:val="center"/>
              <w:rPr>
                <w:rFonts w:ascii="Times New Roman" w:hAnsi="Times New Roman" w:cs="Times New Roman"/>
                <w:sz w:val="28"/>
                <w:szCs w:val="28"/>
              </w:rPr>
            </w:pPr>
            <w:r>
              <w:rPr>
                <w:rFonts w:ascii="Times New Roman" w:hAnsi="Times New Roman" w:cs="Times New Roman"/>
                <w:sz w:val="28"/>
                <w:szCs w:val="28"/>
              </w:rPr>
              <w:t>6</w:t>
            </w:r>
          </w:p>
        </w:tc>
        <w:tc>
          <w:tcPr>
            <w:tcW w:w="1502" w:type="dxa"/>
            <w:tcBorders>
              <w:top w:val="single" w:sz="4" w:space="0" w:color="000000"/>
              <w:left w:val="single" w:sz="4" w:space="0" w:color="000000"/>
              <w:bottom w:val="single" w:sz="4" w:space="0" w:color="000000"/>
              <w:right w:val="single" w:sz="4" w:space="0" w:color="000000"/>
            </w:tcBorders>
          </w:tcPr>
          <w:p w:rsidR="00AD60B3" w:rsidRDefault="008423DC">
            <w:pPr>
              <w:pStyle w:val="ConsPlusNormal"/>
              <w:spacing w:line="276" w:lineRule="auto"/>
              <w:ind w:firstLine="709"/>
              <w:jc w:val="center"/>
              <w:rPr>
                <w:rFonts w:ascii="Times New Roman" w:hAnsi="Times New Roman" w:cs="Times New Roman"/>
                <w:sz w:val="28"/>
                <w:szCs w:val="28"/>
              </w:rPr>
            </w:pPr>
            <w:r>
              <w:rPr>
                <w:rFonts w:ascii="Times New Roman" w:hAnsi="Times New Roman" w:cs="Times New Roman"/>
                <w:sz w:val="28"/>
                <w:szCs w:val="28"/>
              </w:rPr>
              <w:t>7</w:t>
            </w:r>
          </w:p>
        </w:tc>
      </w:tr>
    </w:tbl>
    <w:p w:rsidR="00AD60B3" w:rsidRDefault="00AD60B3">
      <w:pPr>
        <w:pStyle w:val="ConsPlusNormal"/>
        <w:spacing w:line="276" w:lineRule="auto"/>
        <w:ind w:firstLine="709"/>
        <w:jc w:val="both"/>
        <w:rPr>
          <w:rFonts w:ascii="Times New Roman" w:hAnsi="Times New Roman" w:cs="Times New Roman"/>
          <w:sz w:val="28"/>
          <w:szCs w:val="28"/>
        </w:rPr>
      </w:pPr>
    </w:p>
    <w:p w:rsidR="00AD60B3" w:rsidRDefault="008423DC">
      <w:pPr>
        <w:pStyle w:val="ConsPlusNormal"/>
        <w:spacing w:line="276" w:lineRule="auto"/>
        <w:ind w:firstLine="709"/>
        <w:jc w:val="center"/>
        <w:rPr>
          <w:rFonts w:ascii="Times New Roman" w:hAnsi="Times New Roman" w:cs="Times New Roman"/>
          <w:sz w:val="28"/>
          <w:szCs w:val="28"/>
        </w:rPr>
      </w:pPr>
      <w:r>
        <w:rPr>
          <w:rFonts w:ascii="Times New Roman" w:hAnsi="Times New Roman" w:cs="Times New Roman"/>
          <w:sz w:val="28"/>
          <w:szCs w:val="28"/>
        </w:rPr>
        <w:t>Адреса, банковские реквизиты и подписи сторон</w:t>
      </w:r>
    </w:p>
    <w:p w:rsidR="00AD60B3" w:rsidRDefault="00AD60B3">
      <w:pPr>
        <w:pStyle w:val="ConsPlusNormal"/>
        <w:spacing w:line="276" w:lineRule="auto"/>
        <w:ind w:firstLine="709"/>
        <w:jc w:val="both"/>
        <w:rPr>
          <w:rFonts w:ascii="Times New Roman" w:hAnsi="Times New Roman" w:cs="Times New Roman"/>
          <w:sz w:val="28"/>
          <w:szCs w:val="28"/>
        </w:rPr>
      </w:pPr>
    </w:p>
    <w:p w:rsidR="00AD60B3" w:rsidRDefault="00AD60B3">
      <w:pPr>
        <w:pStyle w:val="ConsPlusNormal"/>
        <w:spacing w:line="276" w:lineRule="auto"/>
        <w:ind w:firstLine="709"/>
        <w:jc w:val="both"/>
        <w:rPr>
          <w:rFonts w:ascii="Times New Roman" w:hAnsi="Times New Roman" w:cs="Times New Roman"/>
          <w:sz w:val="28"/>
          <w:szCs w:val="28"/>
        </w:rPr>
      </w:pPr>
    </w:p>
    <w:p w:rsidR="00AD60B3" w:rsidRDefault="00AD60B3">
      <w:pPr>
        <w:pStyle w:val="ConsPlusNormal"/>
        <w:spacing w:line="276" w:lineRule="auto"/>
        <w:ind w:firstLine="709"/>
        <w:jc w:val="both"/>
        <w:rPr>
          <w:rFonts w:ascii="Times New Roman" w:hAnsi="Times New Roman" w:cs="Times New Roman"/>
          <w:sz w:val="28"/>
          <w:szCs w:val="28"/>
        </w:rPr>
      </w:pPr>
    </w:p>
    <w:p w:rsidR="00AD60B3" w:rsidRDefault="008423DC">
      <w:pPr>
        <w:pStyle w:val="ConsPlusNonformat"/>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Сторона 1                                                                                       Сторона 2</w:t>
      </w:r>
    </w:p>
    <w:sectPr w:rsidR="00AD60B3">
      <w:headerReference w:type="default" r:id="rId18"/>
      <w:footerReference w:type="default" r:id="rId19"/>
      <w:pgSz w:w="11906" w:h="16838"/>
      <w:pgMar w:top="1134" w:right="567" w:bottom="1134" w:left="1134" w:header="709" w:footer="709"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1DD4" w:rsidRDefault="00E31DD4">
      <w:pPr>
        <w:spacing w:after="0"/>
      </w:pPr>
      <w:r>
        <w:separator/>
      </w:r>
    </w:p>
  </w:endnote>
  <w:endnote w:type="continuationSeparator" w:id="0">
    <w:p w:rsidR="00E31DD4" w:rsidRDefault="00E31D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3B9" w:rsidRDefault="004303B9">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1DD4" w:rsidRDefault="00E31DD4">
      <w:pPr>
        <w:rPr>
          <w:sz w:val="12"/>
        </w:rPr>
      </w:pPr>
      <w:r>
        <w:separator/>
      </w:r>
    </w:p>
  </w:footnote>
  <w:footnote w:type="continuationSeparator" w:id="0">
    <w:p w:rsidR="00E31DD4" w:rsidRDefault="00E31DD4">
      <w:pPr>
        <w:rPr>
          <w:sz w:val="12"/>
        </w:rPr>
      </w:pPr>
      <w:r>
        <w:continuationSeparator/>
      </w:r>
    </w:p>
  </w:footnote>
  <w:footnote w:id="1">
    <w:p w:rsidR="004303B9" w:rsidRDefault="004303B9">
      <w:pPr>
        <w:pStyle w:val="afa"/>
        <w:widowControl w:val="0"/>
      </w:pPr>
      <w:r>
        <w:rPr>
          <w:rStyle w:val="ab"/>
        </w:rPr>
        <w:footnoteRef/>
      </w:r>
      <w:r>
        <w:t xml:space="preserve"> </w:t>
      </w:r>
      <w:proofErr w:type="gramStart"/>
      <w:r>
        <w:t>устанавливается</w:t>
      </w:r>
      <w:proofErr w:type="gramEnd"/>
      <w:r>
        <w:t xml:space="preserve"> равным сроку, указанному в пункте 17 Извещения</w:t>
      </w:r>
    </w:p>
  </w:footnote>
  <w:footnote w:id="2">
    <w:p w:rsidR="004303B9" w:rsidRDefault="004303B9">
      <w:pPr>
        <w:pStyle w:val="afa"/>
      </w:pPr>
      <w:r>
        <w:rPr>
          <w:rStyle w:val="ab"/>
        </w:rPr>
        <w:footnoteRef/>
      </w:r>
      <w:r>
        <w:t xml:space="preserve"> Предметом электронного аукциона может быть только один лот</w:t>
      </w:r>
    </w:p>
  </w:footnote>
  <w:footnote w:id="3">
    <w:p w:rsidR="004303B9" w:rsidRDefault="004303B9">
      <w:pPr>
        <w:pStyle w:val="afa"/>
        <w:spacing w:line="216" w:lineRule="auto"/>
        <w:contextualSpacing/>
        <w:jc w:val="both"/>
      </w:pPr>
      <w:r>
        <w:rPr>
          <w:rStyle w:val="ab"/>
        </w:rPr>
        <w:footnoteRef/>
      </w:r>
      <w:r>
        <w:t xml:space="preserve"> </w:t>
      </w:r>
      <w:r>
        <w:rPr>
          <w:sz w:val="18"/>
          <w:szCs w:val="18"/>
        </w:rPr>
        <w:t>Заполняется при подаче Заявки юридическим лицом, или лицом действующим на основании доверенности.</w:t>
      </w:r>
    </w:p>
  </w:footnote>
  <w:footnote w:id="4">
    <w:p w:rsidR="004303B9" w:rsidRDefault="004303B9">
      <w:pPr>
        <w:widowControl w:val="0"/>
        <w:jc w:val="both"/>
      </w:pPr>
      <w:r>
        <w:rPr>
          <w:rStyle w:val="ab"/>
        </w:rPr>
        <w:footnoteRef/>
      </w:r>
      <w:r>
        <w:t xml:space="preserve"> </w:t>
      </w:r>
      <w:r>
        <w:rPr>
          <w:sz w:val="18"/>
          <w:szCs w:val="18"/>
        </w:rPr>
        <w:t>Заполняется при подаче Заявки лицом, действующим по доверенности.</w:t>
      </w:r>
    </w:p>
  </w:footnote>
  <w:footnote w:id="5">
    <w:p w:rsidR="004303B9" w:rsidRDefault="004303B9">
      <w:pPr>
        <w:pStyle w:val="afa"/>
        <w:spacing w:line="216" w:lineRule="auto"/>
        <w:contextualSpacing/>
        <w:jc w:val="both"/>
        <w:rPr>
          <w:sz w:val="18"/>
          <w:szCs w:val="18"/>
        </w:rPr>
      </w:pPr>
      <w:r>
        <w:rPr>
          <w:rStyle w:val="ab"/>
        </w:rPr>
        <w:footnoteRef/>
      </w:r>
      <w:r>
        <w:t xml:space="preserve"> </w:t>
      </w:r>
      <w:r>
        <w:rPr>
          <w:sz w:val="18"/>
          <w:szCs w:val="18"/>
        </w:rPr>
        <w:t>Ознакомлен с Регламентом Оператора электронной площадки при регистрации (аккредитации) на электронной площадке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5947716"/>
      <w:docPartObj>
        <w:docPartGallery w:val="Page Numbers (Top of Page)"/>
        <w:docPartUnique/>
      </w:docPartObj>
    </w:sdtPr>
    <w:sdtContent>
      <w:p w:rsidR="004303B9" w:rsidRDefault="004303B9">
        <w:pPr>
          <w:pStyle w:val="af5"/>
          <w:jc w:val="center"/>
        </w:pPr>
        <w:r>
          <w:fldChar w:fldCharType="begin"/>
        </w:r>
        <w:r>
          <w:instrText>PAGE</w:instrText>
        </w:r>
        <w:r>
          <w:fldChar w:fldCharType="separate"/>
        </w:r>
        <w:r w:rsidR="004142F9">
          <w:rPr>
            <w:noProof/>
          </w:rPr>
          <w:t>25</w:t>
        </w:r>
        <w:r>
          <w:fldChar w:fldCharType="end"/>
        </w:r>
      </w:p>
      <w:p w:rsidR="004303B9" w:rsidRDefault="004303B9">
        <w:pPr>
          <w:pStyle w:val="af5"/>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5281659"/>
      <w:docPartObj>
        <w:docPartGallery w:val="Page Numbers (Top of Page)"/>
        <w:docPartUnique/>
      </w:docPartObj>
    </w:sdtPr>
    <w:sdtContent>
      <w:p w:rsidR="004303B9" w:rsidRDefault="004303B9">
        <w:pPr>
          <w:pStyle w:val="af5"/>
          <w:jc w:val="center"/>
        </w:pPr>
        <w:r>
          <w:fldChar w:fldCharType="begin"/>
        </w:r>
        <w:r>
          <w:instrText>PAGE</w:instrText>
        </w:r>
        <w:r>
          <w:fldChar w:fldCharType="separate"/>
        </w:r>
        <w:r w:rsidR="004142F9">
          <w:rPr>
            <w:noProof/>
          </w:rPr>
          <w:t>37</w:t>
        </w:r>
        <w:r>
          <w:fldChar w:fldCharType="end"/>
        </w:r>
      </w:p>
    </w:sdtContent>
  </w:sdt>
  <w:p w:rsidR="004303B9" w:rsidRDefault="004303B9">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DFB070F"/>
    <w:multiLevelType w:val="multilevel"/>
    <w:tmpl w:val="EBF2416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355C367A"/>
    <w:multiLevelType w:val="multilevel"/>
    <w:tmpl w:val="493C071C"/>
    <w:lvl w:ilvl="0">
      <w:start w:val="1"/>
      <w:numFmt w:val="decimal"/>
      <w:lvlText w:val="%1."/>
      <w:lvlJc w:val="left"/>
      <w:pPr>
        <w:tabs>
          <w:tab w:val="num" w:pos="0"/>
        </w:tabs>
        <w:ind w:left="0" w:firstLine="454"/>
      </w:pPr>
    </w:lvl>
    <w:lvl w:ilvl="1">
      <w:start w:val="1"/>
      <w:numFmt w:val="decimal"/>
      <w:suff w:val="space"/>
      <w:lvlText w:val="%1.%2."/>
      <w:lvlJc w:val="left"/>
      <w:pPr>
        <w:tabs>
          <w:tab w:val="num" w:pos="0"/>
        </w:tabs>
        <w:ind w:left="0" w:firstLine="454"/>
      </w:pPr>
    </w:lvl>
    <w:lvl w:ilvl="2">
      <w:start w:val="1"/>
      <w:numFmt w:val="decimal"/>
      <w:suff w:val="space"/>
      <w:lvlText w:val="%1.%2.%3."/>
      <w:lvlJc w:val="left"/>
      <w:pPr>
        <w:tabs>
          <w:tab w:val="num" w:pos="0"/>
        </w:tabs>
        <w:ind w:left="993" w:firstLine="0"/>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nsid w:val="54F1753F"/>
    <w:multiLevelType w:val="multilevel"/>
    <w:tmpl w:val="7FF082D4"/>
    <w:lvl w:ilvl="0">
      <w:start w:val="1"/>
      <w:numFmt w:val="decimal"/>
      <w:lvlText w:val="%1."/>
      <w:lvlJc w:val="left"/>
      <w:pPr>
        <w:tabs>
          <w:tab w:val="num" w:pos="360"/>
        </w:tabs>
        <w:ind w:left="360" w:hanging="360"/>
      </w:pPr>
    </w:lvl>
    <w:lvl w:ilvl="1">
      <w:start w:val="1"/>
      <w:numFmt w:val="decimal"/>
      <w:suff w:val="space"/>
      <w:lvlText w:val="%1.%2."/>
      <w:lvlJc w:val="left"/>
      <w:pPr>
        <w:tabs>
          <w:tab w:val="num" w:pos="0"/>
        </w:tabs>
        <w:ind w:left="357" w:firstLine="3"/>
      </w:pPr>
    </w:lvl>
    <w:lvl w:ilvl="2">
      <w:start w:val="1"/>
      <w:numFmt w:val="decimal"/>
      <w:lvlText w:val="%1.%2.%3."/>
      <w:lvlJc w:val="left"/>
      <w:pPr>
        <w:tabs>
          <w:tab w:val="num" w:pos="357"/>
        </w:tabs>
        <w:ind w:left="357" w:firstLine="363"/>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nsid w:val="7C6C11AD"/>
    <w:multiLevelType w:val="multilevel"/>
    <w:tmpl w:val="B13A6BAC"/>
    <w:lvl w:ilvl="0">
      <w:start w:val="4"/>
      <w:numFmt w:val="bullet"/>
      <w:lvlText w:val="-"/>
      <w:lvlJc w:val="left"/>
      <w:pPr>
        <w:tabs>
          <w:tab w:val="num" w:pos="0"/>
        </w:tabs>
        <w:ind w:left="1040" w:hanging="360"/>
      </w:pPr>
      <w:rPr>
        <w:rFonts w:ascii="Times New Roman" w:hAnsi="Times New Roman" w:cs="Times New Roman" w:hint="default"/>
      </w:rPr>
    </w:lvl>
    <w:lvl w:ilvl="1">
      <w:start w:val="1"/>
      <w:numFmt w:val="bullet"/>
      <w:lvlText w:val="o"/>
      <w:lvlJc w:val="left"/>
      <w:pPr>
        <w:tabs>
          <w:tab w:val="num" w:pos="0"/>
        </w:tabs>
        <w:ind w:left="1760" w:hanging="360"/>
      </w:pPr>
      <w:rPr>
        <w:rFonts w:ascii="Courier New" w:hAnsi="Courier New" w:cs="Courier New" w:hint="default"/>
      </w:rPr>
    </w:lvl>
    <w:lvl w:ilvl="2">
      <w:start w:val="1"/>
      <w:numFmt w:val="bullet"/>
      <w:lvlText w:val=""/>
      <w:lvlJc w:val="left"/>
      <w:pPr>
        <w:tabs>
          <w:tab w:val="num" w:pos="0"/>
        </w:tabs>
        <w:ind w:left="2480" w:hanging="360"/>
      </w:pPr>
      <w:rPr>
        <w:rFonts w:ascii="Wingdings" w:hAnsi="Wingdings" w:cs="Wingdings" w:hint="default"/>
      </w:rPr>
    </w:lvl>
    <w:lvl w:ilvl="3">
      <w:start w:val="1"/>
      <w:numFmt w:val="bullet"/>
      <w:lvlText w:val=""/>
      <w:lvlJc w:val="left"/>
      <w:pPr>
        <w:tabs>
          <w:tab w:val="num" w:pos="0"/>
        </w:tabs>
        <w:ind w:left="3200" w:hanging="360"/>
      </w:pPr>
      <w:rPr>
        <w:rFonts w:ascii="Symbol" w:hAnsi="Symbol" w:cs="Symbol" w:hint="default"/>
      </w:rPr>
    </w:lvl>
    <w:lvl w:ilvl="4">
      <w:start w:val="1"/>
      <w:numFmt w:val="bullet"/>
      <w:lvlText w:val="o"/>
      <w:lvlJc w:val="left"/>
      <w:pPr>
        <w:tabs>
          <w:tab w:val="num" w:pos="0"/>
        </w:tabs>
        <w:ind w:left="3920" w:hanging="360"/>
      </w:pPr>
      <w:rPr>
        <w:rFonts w:ascii="Courier New" w:hAnsi="Courier New" w:cs="Courier New" w:hint="default"/>
      </w:rPr>
    </w:lvl>
    <w:lvl w:ilvl="5">
      <w:start w:val="1"/>
      <w:numFmt w:val="bullet"/>
      <w:lvlText w:val=""/>
      <w:lvlJc w:val="left"/>
      <w:pPr>
        <w:tabs>
          <w:tab w:val="num" w:pos="0"/>
        </w:tabs>
        <w:ind w:left="4640" w:hanging="360"/>
      </w:pPr>
      <w:rPr>
        <w:rFonts w:ascii="Wingdings" w:hAnsi="Wingdings" w:cs="Wingdings" w:hint="default"/>
      </w:rPr>
    </w:lvl>
    <w:lvl w:ilvl="6">
      <w:start w:val="1"/>
      <w:numFmt w:val="bullet"/>
      <w:lvlText w:val=""/>
      <w:lvlJc w:val="left"/>
      <w:pPr>
        <w:tabs>
          <w:tab w:val="num" w:pos="0"/>
        </w:tabs>
        <w:ind w:left="5360" w:hanging="360"/>
      </w:pPr>
      <w:rPr>
        <w:rFonts w:ascii="Symbol" w:hAnsi="Symbol" w:cs="Symbol" w:hint="default"/>
      </w:rPr>
    </w:lvl>
    <w:lvl w:ilvl="7">
      <w:start w:val="1"/>
      <w:numFmt w:val="bullet"/>
      <w:lvlText w:val="o"/>
      <w:lvlJc w:val="left"/>
      <w:pPr>
        <w:tabs>
          <w:tab w:val="num" w:pos="0"/>
        </w:tabs>
        <w:ind w:left="6080" w:hanging="360"/>
      </w:pPr>
      <w:rPr>
        <w:rFonts w:ascii="Courier New" w:hAnsi="Courier New" w:cs="Courier New" w:hint="default"/>
      </w:rPr>
    </w:lvl>
    <w:lvl w:ilvl="8">
      <w:start w:val="1"/>
      <w:numFmt w:val="bullet"/>
      <w:lvlText w:val=""/>
      <w:lvlJc w:val="left"/>
      <w:pPr>
        <w:tabs>
          <w:tab w:val="num" w:pos="0"/>
        </w:tabs>
        <w:ind w:left="6800" w:hanging="360"/>
      </w:pPr>
      <w:rPr>
        <w:rFonts w:ascii="Wingdings" w:hAnsi="Wingdings" w:cs="Wingdings" w:hint="default"/>
      </w:rPr>
    </w:lvl>
  </w:abstractNum>
  <w:num w:numId="1">
    <w:abstractNumId w:val="3"/>
  </w:num>
  <w:num w:numId="2">
    <w:abstractNumId w:val="2"/>
  </w:num>
  <w:num w:numId="3">
    <w:abstractNumId w:val="4"/>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AD60B3"/>
    <w:rsid w:val="00251A1D"/>
    <w:rsid w:val="0027187A"/>
    <w:rsid w:val="004142F9"/>
    <w:rsid w:val="004303B9"/>
    <w:rsid w:val="006B26CB"/>
    <w:rsid w:val="008423DC"/>
    <w:rsid w:val="00AD60B3"/>
    <w:rsid w:val="00D44D70"/>
    <w:rsid w:val="00E31DD4"/>
    <w:rsid w:val="00F5541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D82B5D-0ED1-48FA-96B6-DF9BFA6B8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after="160"/>
    </w:pPr>
    <w:rPr>
      <w:rFonts w:ascii="Times New Roman" w:hAnsi="Times New Roman"/>
      <w:sz w:val="28"/>
    </w:rPr>
  </w:style>
  <w:style w:type="paragraph" w:styleId="1">
    <w:name w:val="heading 1"/>
    <w:basedOn w:val="a"/>
    <w:next w:val="a"/>
    <w:link w:val="10"/>
    <w:uiPriority w:val="9"/>
    <w:qFormat/>
    <w:rsid w:val="00204495"/>
    <w:pPr>
      <w:keepNext/>
      <w:keepLines/>
      <w:spacing w:before="480" w:after="0"/>
      <w:outlineLvl w:val="0"/>
    </w:pPr>
    <w:rPr>
      <w:rFonts w:asciiTheme="majorHAnsi" w:eastAsiaTheme="majorEastAsia" w:hAnsiTheme="majorHAnsi" w:cstheme="majorBidi"/>
      <w:b/>
      <w:bCs/>
      <w:color w:val="2F5496" w:themeColor="accent1" w:themeShade="BF"/>
      <w:szCs w:val="28"/>
    </w:rPr>
  </w:style>
  <w:style w:type="paragraph" w:styleId="3">
    <w:name w:val="heading 3"/>
    <w:basedOn w:val="a"/>
    <w:next w:val="a"/>
    <w:link w:val="30"/>
    <w:uiPriority w:val="9"/>
    <w:semiHidden/>
    <w:unhideWhenUsed/>
    <w:qFormat/>
    <w:rsid w:val="0027187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C609FC"/>
    <w:rPr>
      <w:color w:val="0563C1" w:themeColor="hyperlink"/>
      <w:u w:val="single"/>
    </w:rPr>
  </w:style>
  <w:style w:type="character" w:customStyle="1" w:styleId="11">
    <w:name w:val="Неразрешенное упоминание1"/>
    <w:basedOn w:val="a0"/>
    <w:uiPriority w:val="99"/>
    <w:semiHidden/>
    <w:unhideWhenUsed/>
    <w:qFormat/>
    <w:rsid w:val="00C609FC"/>
    <w:rPr>
      <w:color w:val="605E5C"/>
      <w:shd w:val="clear" w:color="auto" w:fill="E1DFDD"/>
    </w:rPr>
  </w:style>
  <w:style w:type="character" w:customStyle="1" w:styleId="a3">
    <w:name w:val="Верхний колонтитул Знак"/>
    <w:basedOn w:val="a0"/>
    <w:uiPriority w:val="99"/>
    <w:qFormat/>
    <w:rsid w:val="00C609FC"/>
    <w:rPr>
      <w:rFonts w:ascii="Times New Roman" w:eastAsia="Times New Roman" w:hAnsi="Times New Roman" w:cs="Times New Roman"/>
      <w:kern w:val="0"/>
      <w:sz w:val="20"/>
      <w:szCs w:val="20"/>
      <w:lang w:eastAsia="ru-RU"/>
    </w:rPr>
  </w:style>
  <w:style w:type="character" w:customStyle="1" w:styleId="a4">
    <w:name w:val="Нижний колонтитул Знак"/>
    <w:basedOn w:val="a0"/>
    <w:uiPriority w:val="99"/>
    <w:qFormat/>
    <w:rsid w:val="00C609FC"/>
    <w:rPr>
      <w:rFonts w:ascii="Times New Roman" w:eastAsia="Times New Roman" w:hAnsi="Times New Roman" w:cs="Times New Roman"/>
      <w:kern w:val="0"/>
      <w:sz w:val="20"/>
      <w:szCs w:val="20"/>
      <w:lang w:eastAsia="ru-RU"/>
    </w:rPr>
  </w:style>
  <w:style w:type="character" w:customStyle="1" w:styleId="a5">
    <w:name w:val="Текст выноски Знак"/>
    <w:basedOn w:val="a0"/>
    <w:uiPriority w:val="99"/>
    <w:semiHidden/>
    <w:qFormat/>
    <w:rsid w:val="00C609FC"/>
    <w:rPr>
      <w:rFonts w:ascii="Segoe UI" w:eastAsia="Times New Roman" w:hAnsi="Segoe UI" w:cs="Segoe UI"/>
      <w:kern w:val="0"/>
      <w:sz w:val="18"/>
      <w:szCs w:val="18"/>
      <w:lang w:eastAsia="ru-RU"/>
    </w:rPr>
  </w:style>
  <w:style w:type="character" w:styleId="a6">
    <w:name w:val="annotation reference"/>
    <w:basedOn w:val="a0"/>
    <w:uiPriority w:val="99"/>
    <w:semiHidden/>
    <w:unhideWhenUsed/>
    <w:qFormat/>
    <w:rsid w:val="00C609FC"/>
    <w:rPr>
      <w:sz w:val="16"/>
      <w:szCs w:val="16"/>
    </w:rPr>
  </w:style>
  <w:style w:type="character" w:customStyle="1" w:styleId="a7">
    <w:name w:val="Текст примечания Знак"/>
    <w:basedOn w:val="a0"/>
    <w:uiPriority w:val="99"/>
    <w:semiHidden/>
    <w:qFormat/>
    <w:rsid w:val="00C609FC"/>
    <w:rPr>
      <w:rFonts w:ascii="Times New Roman" w:eastAsia="Times New Roman" w:hAnsi="Times New Roman" w:cs="Times New Roman"/>
      <w:kern w:val="0"/>
      <w:sz w:val="20"/>
      <w:szCs w:val="20"/>
      <w:lang w:eastAsia="ru-RU"/>
    </w:rPr>
  </w:style>
  <w:style w:type="character" w:customStyle="1" w:styleId="a8">
    <w:name w:val="Тема примечания Знак"/>
    <w:basedOn w:val="a7"/>
    <w:uiPriority w:val="99"/>
    <w:semiHidden/>
    <w:qFormat/>
    <w:rsid w:val="00C609FC"/>
    <w:rPr>
      <w:rFonts w:ascii="Times New Roman" w:eastAsia="Times New Roman" w:hAnsi="Times New Roman" w:cs="Times New Roman"/>
      <w:b/>
      <w:bCs/>
      <w:kern w:val="0"/>
      <w:sz w:val="20"/>
      <w:szCs w:val="20"/>
      <w:lang w:eastAsia="ru-RU"/>
    </w:rPr>
  </w:style>
  <w:style w:type="character" w:customStyle="1" w:styleId="a9">
    <w:name w:val="Привязка сноски"/>
    <w:rPr>
      <w:vertAlign w:val="superscript"/>
    </w:rPr>
  </w:style>
  <w:style w:type="character" w:customStyle="1" w:styleId="FootnoteCharacters">
    <w:name w:val="Footnote Characters"/>
    <w:qFormat/>
    <w:rsid w:val="00C609FC"/>
    <w:rPr>
      <w:vertAlign w:val="superscript"/>
    </w:rPr>
  </w:style>
  <w:style w:type="character" w:customStyle="1" w:styleId="aa">
    <w:name w:val="Текст сноски Знак"/>
    <w:basedOn w:val="a0"/>
    <w:qFormat/>
    <w:rsid w:val="00C609FC"/>
    <w:rPr>
      <w:rFonts w:ascii="Times New Roman" w:eastAsia="Times New Roman" w:hAnsi="Times New Roman" w:cs="Times New Roman"/>
      <w:kern w:val="0"/>
      <w:sz w:val="20"/>
      <w:szCs w:val="20"/>
      <w:lang w:eastAsia="zh-CN"/>
    </w:rPr>
  </w:style>
  <w:style w:type="character" w:customStyle="1" w:styleId="10">
    <w:name w:val="Заголовок 1 Знак"/>
    <w:basedOn w:val="a0"/>
    <w:link w:val="1"/>
    <w:uiPriority w:val="9"/>
    <w:qFormat/>
    <w:rsid w:val="00204495"/>
    <w:rPr>
      <w:rFonts w:asciiTheme="majorHAnsi" w:eastAsiaTheme="majorEastAsia" w:hAnsiTheme="majorHAnsi" w:cstheme="majorBidi"/>
      <w:b/>
      <w:bCs/>
      <w:color w:val="2F5496" w:themeColor="accent1" w:themeShade="BF"/>
      <w:sz w:val="28"/>
      <w:szCs w:val="28"/>
    </w:rPr>
  </w:style>
  <w:style w:type="character" w:customStyle="1" w:styleId="ab">
    <w:name w:val="Символ сноски"/>
    <w:qFormat/>
  </w:style>
  <w:style w:type="character" w:customStyle="1" w:styleId="ac">
    <w:name w:val="Привязка концевой сноски"/>
    <w:rPr>
      <w:vertAlign w:val="superscript"/>
    </w:rPr>
  </w:style>
  <w:style w:type="character" w:customStyle="1" w:styleId="ad">
    <w:name w:val="Символ концевой сноски"/>
    <w:qFormat/>
  </w:style>
  <w:style w:type="paragraph" w:customStyle="1" w:styleId="ae">
    <w:name w:val="Заголовок"/>
    <w:basedOn w:val="a"/>
    <w:next w:val="af"/>
    <w:qFormat/>
    <w:pPr>
      <w:keepNext/>
      <w:spacing w:before="240" w:after="120"/>
    </w:pPr>
    <w:rPr>
      <w:rFonts w:ascii="Liberation Sans" w:eastAsia="Microsoft YaHei" w:hAnsi="Liberation Sans" w:cs="Mangal"/>
      <w:szCs w:val="28"/>
    </w:rPr>
  </w:style>
  <w:style w:type="paragraph" w:styleId="af">
    <w:name w:val="Body Text"/>
    <w:basedOn w:val="a"/>
    <w:pPr>
      <w:spacing w:after="140" w:line="276" w:lineRule="auto"/>
    </w:pPr>
  </w:style>
  <w:style w:type="paragraph" w:styleId="af0">
    <w:name w:val="List"/>
    <w:basedOn w:val="af"/>
    <w:rPr>
      <w:rFonts w:cs="Mangal"/>
    </w:rPr>
  </w:style>
  <w:style w:type="paragraph" w:styleId="af1">
    <w:name w:val="caption"/>
    <w:basedOn w:val="a"/>
    <w:qFormat/>
    <w:pPr>
      <w:suppressLineNumbers/>
      <w:spacing w:before="120" w:after="120"/>
    </w:pPr>
    <w:rPr>
      <w:rFonts w:cs="Mangal"/>
      <w:i/>
      <w:iCs/>
      <w:sz w:val="24"/>
      <w:szCs w:val="24"/>
    </w:rPr>
  </w:style>
  <w:style w:type="paragraph" w:styleId="af2">
    <w:name w:val="index heading"/>
    <w:basedOn w:val="a"/>
    <w:qFormat/>
    <w:pPr>
      <w:suppressLineNumbers/>
    </w:pPr>
    <w:rPr>
      <w:rFonts w:cs="Mangal"/>
    </w:rPr>
  </w:style>
  <w:style w:type="paragraph" w:customStyle="1" w:styleId="ConsPlusTitle">
    <w:name w:val="ConsPlusTitle"/>
    <w:qFormat/>
    <w:rsid w:val="00267048"/>
    <w:pPr>
      <w:widowControl w:val="0"/>
    </w:pPr>
    <w:rPr>
      <w:rFonts w:ascii="Arial" w:eastAsiaTheme="minorEastAsia" w:hAnsi="Arial" w:cs="Arial"/>
      <w:b/>
      <w:bCs/>
      <w:kern w:val="0"/>
      <w:sz w:val="24"/>
      <w:szCs w:val="24"/>
      <w:lang w:eastAsia="ru-RU"/>
    </w:rPr>
  </w:style>
  <w:style w:type="paragraph" w:styleId="af3">
    <w:name w:val="List Paragraph"/>
    <w:basedOn w:val="a"/>
    <w:uiPriority w:val="34"/>
    <w:qFormat/>
    <w:rsid w:val="00267048"/>
    <w:pPr>
      <w:ind w:left="720"/>
      <w:contextualSpacing/>
    </w:pPr>
  </w:style>
  <w:style w:type="paragraph" w:customStyle="1" w:styleId="ConsPlusNormal">
    <w:name w:val="ConsPlusNormal"/>
    <w:qFormat/>
    <w:rsid w:val="00C609FC"/>
    <w:pPr>
      <w:widowControl w:val="0"/>
    </w:pPr>
    <w:rPr>
      <w:rFonts w:ascii="Arial" w:eastAsia="Times New Roman" w:hAnsi="Arial" w:cs="Arial"/>
      <w:kern w:val="0"/>
      <w:sz w:val="20"/>
      <w:szCs w:val="20"/>
      <w:lang w:eastAsia="ru-RU"/>
    </w:rPr>
  </w:style>
  <w:style w:type="paragraph" w:customStyle="1" w:styleId="ConsPlusNonformat">
    <w:name w:val="ConsPlusNonformat"/>
    <w:qFormat/>
    <w:rsid w:val="00C609FC"/>
    <w:pPr>
      <w:widowControl w:val="0"/>
    </w:pPr>
    <w:rPr>
      <w:rFonts w:ascii="Courier New" w:eastAsia="Times New Roman" w:hAnsi="Courier New" w:cs="Courier New"/>
      <w:kern w:val="0"/>
      <w:sz w:val="20"/>
      <w:szCs w:val="20"/>
      <w:lang w:eastAsia="ru-RU"/>
    </w:rPr>
  </w:style>
  <w:style w:type="paragraph" w:customStyle="1" w:styleId="ConsPlusCell">
    <w:name w:val="ConsPlusCell"/>
    <w:qFormat/>
    <w:rsid w:val="00C609FC"/>
    <w:pPr>
      <w:widowControl w:val="0"/>
    </w:pPr>
    <w:rPr>
      <w:rFonts w:ascii="Courier New" w:eastAsia="Times New Roman" w:hAnsi="Courier New" w:cs="Courier New"/>
      <w:kern w:val="0"/>
      <w:sz w:val="20"/>
      <w:szCs w:val="20"/>
      <w:lang w:eastAsia="ru-RU"/>
    </w:rPr>
  </w:style>
  <w:style w:type="paragraph" w:customStyle="1" w:styleId="ConsPlusDocList">
    <w:name w:val="ConsPlusDocList"/>
    <w:qFormat/>
    <w:rsid w:val="00C609FC"/>
    <w:pPr>
      <w:widowControl w:val="0"/>
    </w:pPr>
    <w:rPr>
      <w:rFonts w:ascii="Courier New" w:eastAsia="Times New Roman" w:hAnsi="Courier New" w:cs="Courier New"/>
      <w:kern w:val="0"/>
      <w:sz w:val="20"/>
      <w:szCs w:val="20"/>
      <w:lang w:eastAsia="ru-RU"/>
    </w:rPr>
  </w:style>
  <w:style w:type="paragraph" w:customStyle="1" w:styleId="ConsPlusTitlePage">
    <w:name w:val="ConsPlusTitlePage"/>
    <w:qFormat/>
    <w:rsid w:val="00C609FC"/>
    <w:pPr>
      <w:widowControl w:val="0"/>
    </w:pPr>
    <w:rPr>
      <w:rFonts w:ascii="Tahoma" w:eastAsia="Times New Roman" w:hAnsi="Tahoma" w:cs="Tahoma"/>
      <w:kern w:val="0"/>
      <w:sz w:val="20"/>
      <w:szCs w:val="20"/>
      <w:lang w:eastAsia="ru-RU"/>
    </w:rPr>
  </w:style>
  <w:style w:type="paragraph" w:customStyle="1" w:styleId="ConsPlusJurTerm">
    <w:name w:val="ConsPlusJurTerm"/>
    <w:qFormat/>
    <w:rsid w:val="00C609FC"/>
    <w:pPr>
      <w:widowControl w:val="0"/>
    </w:pPr>
    <w:rPr>
      <w:rFonts w:ascii="Tahoma" w:eastAsia="Times New Roman" w:hAnsi="Tahoma" w:cs="Tahoma"/>
      <w:kern w:val="0"/>
      <w:sz w:val="26"/>
      <w:szCs w:val="20"/>
      <w:lang w:eastAsia="ru-RU"/>
    </w:rPr>
  </w:style>
  <w:style w:type="paragraph" w:customStyle="1" w:styleId="ConsPlusTextList">
    <w:name w:val="ConsPlusTextList"/>
    <w:qFormat/>
    <w:rsid w:val="00C609FC"/>
    <w:pPr>
      <w:widowControl w:val="0"/>
    </w:pPr>
    <w:rPr>
      <w:rFonts w:ascii="Arial" w:eastAsia="Times New Roman" w:hAnsi="Arial" w:cs="Arial"/>
      <w:kern w:val="0"/>
      <w:sz w:val="20"/>
      <w:szCs w:val="20"/>
      <w:lang w:eastAsia="ru-RU"/>
    </w:rPr>
  </w:style>
  <w:style w:type="paragraph" w:customStyle="1" w:styleId="af4">
    <w:name w:val="Верхний и нижний колонтитулы"/>
    <w:basedOn w:val="a"/>
    <w:qFormat/>
  </w:style>
  <w:style w:type="paragraph" w:styleId="af5">
    <w:name w:val="header"/>
    <w:basedOn w:val="a"/>
    <w:uiPriority w:val="99"/>
    <w:unhideWhenUsed/>
    <w:rsid w:val="00C609FC"/>
    <w:pPr>
      <w:tabs>
        <w:tab w:val="center" w:pos="4677"/>
        <w:tab w:val="right" w:pos="9355"/>
      </w:tabs>
      <w:spacing w:after="0"/>
    </w:pPr>
    <w:rPr>
      <w:rFonts w:eastAsia="Times New Roman" w:cs="Times New Roman"/>
      <w:kern w:val="0"/>
      <w:sz w:val="20"/>
      <w:szCs w:val="20"/>
      <w:lang w:eastAsia="ru-RU"/>
    </w:rPr>
  </w:style>
  <w:style w:type="paragraph" w:styleId="af6">
    <w:name w:val="footer"/>
    <w:basedOn w:val="a"/>
    <w:uiPriority w:val="99"/>
    <w:unhideWhenUsed/>
    <w:rsid w:val="00C609FC"/>
    <w:pPr>
      <w:tabs>
        <w:tab w:val="center" w:pos="4677"/>
        <w:tab w:val="right" w:pos="9355"/>
      </w:tabs>
      <w:spacing w:after="0"/>
    </w:pPr>
    <w:rPr>
      <w:rFonts w:eastAsia="Times New Roman" w:cs="Times New Roman"/>
      <w:kern w:val="0"/>
      <w:sz w:val="20"/>
      <w:szCs w:val="20"/>
      <w:lang w:eastAsia="ru-RU"/>
    </w:rPr>
  </w:style>
  <w:style w:type="paragraph" w:styleId="af7">
    <w:name w:val="Balloon Text"/>
    <w:basedOn w:val="a"/>
    <w:uiPriority w:val="99"/>
    <w:semiHidden/>
    <w:unhideWhenUsed/>
    <w:qFormat/>
    <w:rsid w:val="00C609FC"/>
    <w:pPr>
      <w:spacing w:after="0"/>
    </w:pPr>
    <w:rPr>
      <w:rFonts w:ascii="Segoe UI" w:eastAsia="Times New Roman" w:hAnsi="Segoe UI" w:cs="Segoe UI"/>
      <w:kern w:val="0"/>
      <w:sz w:val="18"/>
      <w:szCs w:val="18"/>
      <w:lang w:eastAsia="ru-RU"/>
    </w:rPr>
  </w:style>
  <w:style w:type="paragraph" w:styleId="af8">
    <w:name w:val="annotation text"/>
    <w:basedOn w:val="a"/>
    <w:uiPriority w:val="99"/>
    <w:semiHidden/>
    <w:unhideWhenUsed/>
    <w:qFormat/>
    <w:rsid w:val="00C609FC"/>
    <w:pPr>
      <w:spacing w:after="0"/>
    </w:pPr>
    <w:rPr>
      <w:rFonts w:eastAsia="Times New Roman" w:cs="Times New Roman"/>
      <w:kern w:val="0"/>
      <w:sz w:val="20"/>
      <w:szCs w:val="20"/>
      <w:lang w:eastAsia="ru-RU"/>
    </w:rPr>
  </w:style>
  <w:style w:type="paragraph" w:styleId="af9">
    <w:name w:val="annotation subject"/>
    <w:basedOn w:val="af8"/>
    <w:next w:val="af8"/>
    <w:uiPriority w:val="99"/>
    <w:semiHidden/>
    <w:unhideWhenUsed/>
    <w:qFormat/>
    <w:rsid w:val="00C609FC"/>
    <w:rPr>
      <w:b/>
      <w:bCs/>
    </w:rPr>
  </w:style>
  <w:style w:type="paragraph" w:styleId="afa">
    <w:name w:val="footnote text"/>
    <w:basedOn w:val="a"/>
    <w:rsid w:val="00C609FC"/>
    <w:pPr>
      <w:spacing w:after="0"/>
    </w:pPr>
    <w:rPr>
      <w:rFonts w:eastAsia="Times New Roman" w:cs="Times New Roman"/>
      <w:kern w:val="0"/>
      <w:sz w:val="20"/>
      <w:szCs w:val="20"/>
      <w:lang w:eastAsia="zh-CN"/>
    </w:rPr>
  </w:style>
  <w:style w:type="table" w:styleId="afb">
    <w:name w:val="Table Grid"/>
    <w:basedOn w:val="a1"/>
    <w:uiPriority w:val="39"/>
    <w:rsid w:val="004C32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semiHidden/>
    <w:rsid w:val="0027187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47888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7B&#1050;&#1086;&#1085;&#1089;&#1091;&#1083;&#1100;&#1090;&#1072;&#1085;&#1090;&#1055;&#1083;&#1102;&#1089;%7D"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torgi.gov.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7B&#1050;&#1086;&#1085;&#1089;&#1091;&#1083;&#1100;&#1090;&#1072;&#1085;&#1090;&#1055;&#1083;&#1102;&#1089;%7D" TargetMode="External"/><Relationship Id="rId5" Type="http://schemas.openxmlformats.org/officeDocument/2006/relationships/webSettings" Target="webSettings.xml"/><Relationship Id="rId15" Type="http://schemas.openxmlformats.org/officeDocument/2006/relationships/hyperlink" Target="./%7B&#1050;&#1086;&#1085;&#1089;&#1091;&#1083;&#1100;&#1090;&#1072;&#1085;&#1090;&#1055;&#1083;&#1102;&#1089;%7D" TargetMode="External"/><Relationship Id="rId10" Type="http://schemas.openxmlformats.org/officeDocument/2006/relationships/hyperlink" Target="./%7B&#1050;&#1086;&#1085;&#1089;&#1091;&#1083;&#1100;&#1090;&#1072;&#1085;&#1090;&#1055;&#1083;&#1102;&#1089;%7D"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7B&#1050;&#1086;&#1085;&#1089;&#1091;&#1083;&#1100;&#1090;&#1072;&#1085;&#1090;&#1055;&#1083;&#1102;&#1089;%7D" TargetMode="External"/><Relationship Id="rId14" Type="http://schemas.openxmlformats.org/officeDocument/2006/relationships/hyperlink" Target="https://fryazino.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79807-DEC2-4F30-8CAE-59E789737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1669</TotalTime>
  <Pages>37</Pages>
  <Words>10106</Words>
  <Characters>57609</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Борисова</cp:lastModifiedBy>
  <cp:revision>30</cp:revision>
  <cp:lastPrinted>2023-11-16T13:20:00Z</cp:lastPrinted>
  <dcterms:created xsi:type="dcterms:W3CDTF">2023-09-13T13:30:00Z</dcterms:created>
  <dcterms:modified xsi:type="dcterms:W3CDTF">2023-11-16T13:39:00Z</dcterms:modified>
  <dc:language>ru-RU</dc:language>
</cp:coreProperties>
</file>