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2B" w:rsidRDefault="009D6553" w:rsidP="0076432B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6432B">
        <w:rPr>
          <w:rFonts w:ascii="Arial" w:hAnsi="Arial" w:cs="Arial"/>
          <w:b/>
          <w:sz w:val="24"/>
          <w:szCs w:val="24"/>
        </w:rPr>
        <w:t>ГЛАВА ГОРОДА ФРЯЗИНО</w:t>
      </w:r>
    </w:p>
    <w:p w:rsidR="0076432B" w:rsidRDefault="009D6553" w:rsidP="0076432B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76432B">
        <w:rPr>
          <w:rFonts w:ascii="Arial" w:hAnsi="Arial" w:cs="Arial"/>
          <w:b/>
          <w:sz w:val="24"/>
          <w:szCs w:val="24"/>
        </w:rPr>
        <w:t>ПОСТАНОВЛЕНИЕ</w:t>
      </w:r>
    </w:p>
    <w:p w:rsidR="00F365F2" w:rsidRPr="0076432B" w:rsidRDefault="009D6553" w:rsidP="0076432B">
      <w:pPr>
        <w:pStyle w:val="1"/>
        <w:jc w:val="center"/>
        <w:rPr>
          <w:rFonts w:ascii="Arial" w:hAnsi="Arial" w:cs="Arial"/>
          <w:sz w:val="24"/>
          <w:szCs w:val="24"/>
        </w:rPr>
      </w:pPr>
      <w:r w:rsidRPr="0076432B">
        <w:rPr>
          <w:rFonts w:ascii="Arial" w:hAnsi="Arial" w:cs="Arial"/>
          <w:b/>
          <w:bCs/>
          <w:sz w:val="24"/>
          <w:szCs w:val="24"/>
        </w:rPr>
        <w:t>от 21.09.2017 № 696</w:t>
      </w:r>
    </w:p>
    <w:p w:rsidR="00AF779A" w:rsidRPr="0076432B" w:rsidRDefault="00AF779A">
      <w:pPr>
        <w:rPr>
          <w:rFonts w:ascii="Arial" w:hAnsi="Arial" w:cs="Arial"/>
        </w:rPr>
      </w:pPr>
    </w:p>
    <w:p w:rsidR="00AF779A" w:rsidRPr="0076432B" w:rsidRDefault="00AF779A">
      <w:pPr>
        <w:rPr>
          <w:rFonts w:ascii="Arial" w:hAnsi="Arial" w:cs="Arial"/>
        </w:rPr>
      </w:pPr>
    </w:p>
    <w:p w:rsidR="00F365F2" w:rsidRPr="0076432B" w:rsidRDefault="00B83C6A" w:rsidP="005B087C">
      <w:pPr>
        <w:ind w:right="4535"/>
        <w:jc w:val="both"/>
        <w:rPr>
          <w:rFonts w:ascii="Arial" w:hAnsi="Arial" w:cs="Arial"/>
          <w:b/>
          <w:bCs/>
          <w:iCs/>
        </w:rPr>
      </w:pPr>
      <w:r w:rsidRPr="0076432B">
        <w:rPr>
          <w:rFonts w:ascii="Arial" w:hAnsi="Arial" w:cs="Arial"/>
        </w:rPr>
        <w:t>О внесении изменений в постановление Главы города от 11.10.2016 № 698 «Об утверждении Положения об оплате труда работников муниципального казенного учреждения города Фрязино «Ритуальные услуги»</w:t>
      </w:r>
    </w:p>
    <w:p w:rsidR="00F365F2" w:rsidRPr="0076432B" w:rsidRDefault="00B83C6A" w:rsidP="00AF779A">
      <w:pPr>
        <w:jc w:val="both"/>
        <w:rPr>
          <w:rFonts w:ascii="Arial" w:hAnsi="Arial" w:cs="Arial"/>
        </w:rPr>
      </w:pPr>
      <w:r w:rsidRPr="0076432B">
        <w:rPr>
          <w:rFonts w:ascii="Arial" w:hAnsi="Arial" w:cs="Arial"/>
        </w:rPr>
        <w:t xml:space="preserve">                                                 </w:t>
      </w:r>
    </w:p>
    <w:p w:rsidR="00F365F2" w:rsidRPr="0076432B" w:rsidRDefault="00B83C6A" w:rsidP="00AF779A">
      <w:pPr>
        <w:ind w:firstLine="709"/>
        <w:jc w:val="both"/>
        <w:rPr>
          <w:rFonts w:ascii="Arial" w:hAnsi="Arial" w:cs="Arial"/>
        </w:rPr>
      </w:pPr>
      <w:r w:rsidRPr="0076432B">
        <w:rPr>
          <w:rFonts w:ascii="Arial" w:hAnsi="Arial" w:cs="Arial"/>
        </w:rPr>
        <w:t xml:space="preserve">В соответствии с решением Совета депутатов города Фрязино </w:t>
      </w:r>
      <w:r w:rsidR="005B087C" w:rsidRPr="0076432B">
        <w:rPr>
          <w:rFonts w:ascii="Arial" w:hAnsi="Arial" w:cs="Arial"/>
        </w:rPr>
        <w:br/>
      </w:r>
      <w:r w:rsidRPr="0076432B">
        <w:rPr>
          <w:rFonts w:ascii="Arial" w:hAnsi="Arial" w:cs="Arial"/>
        </w:rPr>
        <w:t>от 14.06.2007 №</w:t>
      </w:r>
      <w:r w:rsidR="005B087C" w:rsidRPr="0076432B">
        <w:rPr>
          <w:rFonts w:ascii="Arial" w:hAnsi="Arial" w:cs="Arial"/>
        </w:rPr>
        <w:t> </w:t>
      </w:r>
      <w:r w:rsidRPr="0076432B">
        <w:rPr>
          <w:rFonts w:ascii="Arial" w:hAnsi="Arial" w:cs="Arial"/>
        </w:rPr>
        <w:t xml:space="preserve">244 «О принятии Положения  «Об оплате труда работников муниципальных учреждений города Фрязино Московской области» </w:t>
      </w:r>
      <w:r w:rsidR="005B087C" w:rsidRPr="0076432B">
        <w:rPr>
          <w:rFonts w:ascii="Arial" w:hAnsi="Arial" w:cs="Arial"/>
        </w:rPr>
        <w:br/>
      </w:r>
      <w:r w:rsidRPr="0076432B">
        <w:rPr>
          <w:rFonts w:ascii="Arial" w:hAnsi="Arial" w:cs="Arial"/>
        </w:rPr>
        <w:t>(с изменениями, внесенными решениями Совета депутатов города Фрязино от 14.08.2008 № 355 от 11.09.2014 №289), на основании Устава городского округа Фрязино Московской области</w:t>
      </w:r>
    </w:p>
    <w:p w:rsidR="00F365F2" w:rsidRPr="0076432B" w:rsidRDefault="00B83C6A" w:rsidP="00AF779A">
      <w:pPr>
        <w:spacing w:before="120" w:after="120"/>
        <w:jc w:val="center"/>
        <w:rPr>
          <w:rFonts w:ascii="Arial" w:hAnsi="Arial" w:cs="Arial"/>
          <w:b/>
          <w:spacing w:val="120"/>
        </w:rPr>
      </w:pPr>
      <w:r w:rsidRPr="0076432B">
        <w:rPr>
          <w:rFonts w:ascii="Arial" w:hAnsi="Arial" w:cs="Arial"/>
          <w:b/>
          <w:spacing w:val="120"/>
        </w:rPr>
        <w:t>постановляю:</w:t>
      </w:r>
    </w:p>
    <w:p w:rsidR="00F365F2" w:rsidRPr="0076432B" w:rsidRDefault="00B83C6A" w:rsidP="00AF779A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76432B">
        <w:rPr>
          <w:rFonts w:ascii="Arial" w:hAnsi="Arial" w:cs="Arial"/>
        </w:rPr>
        <w:t>Внести изменение в Положение об оплате труда работников муниципального казенного учреждения города Фрязино «Ритуальные услуги», утвержденное постановлением Главы города от 11.10.2016 №</w:t>
      </w:r>
      <w:r w:rsidR="005B087C" w:rsidRPr="0076432B">
        <w:rPr>
          <w:rFonts w:ascii="Arial" w:hAnsi="Arial" w:cs="Arial"/>
        </w:rPr>
        <w:t> </w:t>
      </w:r>
      <w:r w:rsidRPr="0076432B">
        <w:rPr>
          <w:rFonts w:ascii="Arial" w:hAnsi="Arial" w:cs="Arial"/>
        </w:rPr>
        <w:t>698 «Об утверждении Положения об оплате труда работников муниципального казенного учреждения города Фрязино «Ритуальные услуги» (с изменениями, внесенными постановлениями Главы города от 31.01.2017 № 46, от 22.06.2017 №</w:t>
      </w:r>
      <w:r w:rsidR="005B087C" w:rsidRPr="0076432B">
        <w:rPr>
          <w:rFonts w:ascii="Arial" w:hAnsi="Arial" w:cs="Arial"/>
        </w:rPr>
        <w:t xml:space="preserve"> </w:t>
      </w:r>
      <w:r w:rsidRPr="0076432B">
        <w:rPr>
          <w:rFonts w:ascii="Arial" w:hAnsi="Arial" w:cs="Arial"/>
        </w:rPr>
        <w:t>471), изложив приложение 1 к Положению «Должностные оклады (тарифные ставки) работников муниципального казенного</w:t>
      </w:r>
      <w:proofErr w:type="gramEnd"/>
      <w:r w:rsidRPr="0076432B">
        <w:rPr>
          <w:rFonts w:ascii="Arial" w:hAnsi="Arial" w:cs="Arial"/>
        </w:rPr>
        <w:t xml:space="preserve"> учреждения города Фрязино «Ритуальные услуги» в редакции согласно приложению 1 к настоящему постановлению.</w:t>
      </w:r>
    </w:p>
    <w:p w:rsidR="00F365F2" w:rsidRPr="0076432B" w:rsidRDefault="00B83C6A" w:rsidP="00AF779A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76432B">
        <w:rPr>
          <w:rFonts w:ascii="Arial" w:hAnsi="Arial" w:cs="Arial"/>
        </w:rPr>
        <w:t xml:space="preserve">Приложение к настоящему постановлению применяется с 21.09.2017 </w:t>
      </w:r>
      <w:r w:rsidR="00AF779A" w:rsidRPr="0076432B">
        <w:rPr>
          <w:rFonts w:ascii="Arial" w:hAnsi="Arial" w:cs="Arial"/>
        </w:rPr>
        <w:br/>
      </w:r>
      <w:r w:rsidRPr="0076432B">
        <w:rPr>
          <w:rFonts w:ascii="Arial" w:hAnsi="Arial" w:cs="Arial"/>
        </w:rPr>
        <w:t>в части установления окладов (тарифных ставок) главному инженеру, юристу, специалисту по кадрам, специалисту по похоронному делу, смотрителю кладбища (колумбарию) (3 разряда). Приложение к настоящему постановлению распространяет своё действие в части установления оклада директору МКУ «Ритуальные услуги» на правоотношения, начиная с 01.07.2017.».</w:t>
      </w:r>
    </w:p>
    <w:p w:rsidR="00F365F2" w:rsidRPr="0076432B" w:rsidRDefault="00B83C6A" w:rsidP="00AF779A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proofErr w:type="gramStart"/>
      <w:r w:rsidRPr="0076432B">
        <w:rPr>
          <w:rFonts w:ascii="Arial" w:hAnsi="Arial" w:cs="Arial"/>
        </w:rPr>
        <w:t>Контроль за</w:t>
      </w:r>
      <w:proofErr w:type="gramEnd"/>
      <w:r w:rsidRPr="0076432B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F365F2" w:rsidRPr="0076432B" w:rsidRDefault="00F365F2" w:rsidP="00AF779A">
      <w:pPr>
        <w:tabs>
          <w:tab w:val="left" w:pos="993"/>
        </w:tabs>
        <w:ind w:firstLine="709"/>
        <w:rPr>
          <w:rFonts w:ascii="Arial" w:hAnsi="Arial" w:cs="Arial"/>
        </w:rPr>
      </w:pPr>
    </w:p>
    <w:p w:rsidR="00F365F2" w:rsidRPr="0076432B" w:rsidRDefault="00F365F2" w:rsidP="00AF779A">
      <w:pPr>
        <w:tabs>
          <w:tab w:val="left" w:pos="993"/>
        </w:tabs>
        <w:ind w:firstLine="709"/>
        <w:rPr>
          <w:rFonts w:ascii="Arial" w:hAnsi="Arial" w:cs="Arial"/>
        </w:rPr>
      </w:pPr>
    </w:p>
    <w:p w:rsidR="00F365F2" w:rsidRPr="0076432B" w:rsidRDefault="00B83C6A" w:rsidP="00AF779A">
      <w:pPr>
        <w:tabs>
          <w:tab w:val="right" w:pos="9639"/>
        </w:tabs>
        <w:rPr>
          <w:rFonts w:ascii="Arial" w:hAnsi="Arial" w:cs="Arial"/>
        </w:rPr>
      </w:pPr>
      <w:r w:rsidRPr="0076432B">
        <w:rPr>
          <w:rFonts w:ascii="Arial" w:hAnsi="Arial" w:cs="Arial"/>
        </w:rPr>
        <w:t>Глава города</w:t>
      </w:r>
      <w:r w:rsidRPr="0076432B">
        <w:rPr>
          <w:rFonts w:ascii="Arial" w:hAnsi="Arial" w:cs="Arial"/>
        </w:rPr>
        <w:tab/>
        <w:t xml:space="preserve">          И.М. Сергеев</w:t>
      </w:r>
    </w:p>
    <w:p w:rsidR="0076432B" w:rsidRDefault="0076432B">
      <w:pPr>
        <w:spacing w:line="100" w:lineRule="atLeast"/>
        <w:ind w:firstLine="5812"/>
        <w:rPr>
          <w:rFonts w:ascii="Arial" w:hAnsi="Arial" w:cs="Arial"/>
        </w:rPr>
      </w:pPr>
    </w:p>
    <w:p w:rsidR="0076432B" w:rsidRDefault="0076432B">
      <w:pPr>
        <w:spacing w:line="100" w:lineRule="atLeast"/>
        <w:ind w:firstLine="5812"/>
        <w:rPr>
          <w:rFonts w:ascii="Arial" w:hAnsi="Arial" w:cs="Arial"/>
        </w:rPr>
      </w:pPr>
    </w:p>
    <w:p w:rsidR="00F365F2" w:rsidRPr="0076432B" w:rsidRDefault="00B83C6A">
      <w:pPr>
        <w:spacing w:line="100" w:lineRule="atLeast"/>
        <w:ind w:firstLine="5812"/>
        <w:rPr>
          <w:rFonts w:ascii="Arial" w:hAnsi="Arial" w:cs="Arial"/>
        </w:rPr>
      </w:pPr>
      <w:r w:rsidRPr="0076432B">
        <w:rPr>
          <w:rFonts w:ascii="Arial" w:hAnsi="Arial" w:cs="Arial"/>
        </w:rPr>
        <w:t xml:space="preserve">Приложение  </w:t>
      </w:r>
    </w:p>
    <w:p w:rsidR="00F365F2" w:rsidRPr="0076432B" w:rsidRDefault="00B83C6A">
      <w:pPr>
        <w:spacing w:line="100" w:lineRule="atLeast"/>
        <w:ind w:firstLine="5812"/>
        <w:rPr>
          <w:rFonts w:ascii="Arial" w:hAnsi="Arial" w:cs="Arial"/>
        </w:rPr>
      </w:pPr>
      <w:r w:rsidRPr="0076432B">
        <w:rPr>
          <w:rFonts w:ascii="Arial" w:hAnsi="Arial" w:cs="Arial"/>
        </w:rPr>
        <w:t>к постановлению Главы города</w:t>
      </w:r>
    </w:p>
    <w:p w:rsidR="00F365F2" w:rsidRPr="0076432B" w:rsidRDefault="009D6553">
      <w:pPr>
        <w:spacing w:line="100" w:lineRule="atLeast"/>
        <w:ind w:firstLine="5812"/>
        <w:rPr>
          <w:rFonts w:ascii="Arial" w:hAnsi="Arial" w:cs="Arial"/>
          <w:b/>
          <w:bCs/>
        </w:rPr>
      </w:pPr>
      <w:r w:rsidRPr="0076432B">
        <w:rPr>
          <w:rFonts w:ascii="Arial" w:hAnsi="Arial" w:cs="Arial"/>
          <w:b/>
          <w:bCs/>
        </w:rPr>
        <w:t>от 21.09.2017 № 696</w:t>
      </w:r>
    </w:p>
    <w:p w:rsidR="009D6553" w:rsidRPr="0076432B" w:rsidRDefault="009D6553">
      <w:pPr>
        <w:spacing w:line="100" w:lineRule="atLeast"/>
        <w:ind w:firstLine="5812"/>
        <w:rPr>
          <w:rFonts w:ascii="Arial" w:hAnsi="Arial" w:cs="Arial"/>
        </w:rPr>
      </w:pPr>
    </w:p>
    <w:p w:rsidR="00F365F2" w:rsidRPr="0076432B" w:rsidRDefault="00B83C6A" w:rsidP="00AF779A">
      <w:pPr>
        <w:spacing w:line="100" w:lineRule="atLeast"/>
        <w:ind w:left="5812"/>
        <w:rPr>
          <w:rFonts w:ascii="Arial" w:hAnsi="Arial" w:cs="Arial"/>
        </w:rPr>
      </w:pPr>
      <w:r w:rsidRPr="0076432B">
        <w:rPr>
          <w:rFonts w:ascii="Arial" w:hAnsi="Arial" w:cs="Arial"/>
        </w:rPr>
        <w:t>«Приложение  1</w:t>
      </w:r>
    </w:p>
    <w:p w:rsidR="00F365F2" w:rsidRPr="0076432B" w:rsidRDefault="00B83C6A" w:rsidP="00AF779A">
      <w:pPr>
        <w:spacing w:line="100" w:lineRule="atLeast"/>
        <w:ind w:left="5812"/>
        <w:rPr>
          <w:rFonts w:ascii="Arial" w:hAnsi="Arial" w:cs="Arial"/>
        </w:rPr>
      </w:pPr>
      <w:r w:rsidRPr="0076432B">
        <w:rPr>
          <w:rFonts w:ascii="Arial" w:hAnsi="Arial" w:cs="Arial"/>
        </w:rPr>
        <w:t>к Положению об оплате  труда</w:t>
      </w:r>
      <w:r w:rsidR="00AF779A" w:rsidRPr="0076432B">
        <w:rPr>
          <w:rFonts w:ascii="Arial" w:hAnsi="Arial" w:cs="Arial"/>
        </w:rPr>
        <w:t xml:space="preserve"> </w:t>
      </w:r>
      <w:r w:rsidRPr="0076432B">
        <w:rPr>
          <w:rFonts w:ascii="Arial" w:hAnsi="Arial" w:cs="Arial"/>
        </w:rPr>
        <w:t>работников муниципального</w:t>
      </w:r>
      <w:r w:rsidR="00AF779A" w:rsidRPr="0076432B">
        <w:rPr>
          <w:rFonts w:ascii="Arial" w:hAnsi="Arial" w:cs="Arial"/>
        </w:rPr>
        <w:t xml:space="preserve"> </w:t>
      </w:r>
      <w:r w:rsidRPr="0076432B">
        <w:rPr>
          <w:rFonts w:ascii="Arial" w:hAnsi="Arial" w:cs="Arial"/>
        </w:rPr>
        <w:t>казенного учреждения  города</w:t>
      </w:r>
      <w:r w:rsidR="00AF779A" w:rsidRPr="0076432B">
        <w:rPr>
          <w:rFonts w:ascii="Arial" w:hAnsi="Arial" w:cs="Arial"/>
        </w:rPr>
        <w:t xml:space="preserve"> </w:t>
      </w:r>
      <w:r w:rsidRPr="0076432B">
        <w:rPr>
          <w:rFonts w:ascii="Arial" w:hAnsi="Arial" w:cs="Arial"/>
        </w:rPr>
        <w:t>Фрязино «Ритуальные услуги»</w:t>
      </w:r>
    </w:p>
    <w:p w:rsidR="00F365F2" w:rsidRPr="0076432B" w:rsidRDefault="00B83C6A">
      <w:pPr>
        <w:spacing w:line="100" w:lineRule="atLeast"/>
        <w:ind w:firstLine="709"/>
        <w:jc w:val="both"/>
        <w:rPr>
          <w:rFonts w:ascii="Arial" w:hAnsi="Arial" w:cs="Arial"/>
        </w:rPr>
      </w:pPr>
      <w:r w:rsidRPr="0076432B">
        <w:rPr>
          <w:rFonts w:ascii="Arial" w:hAnsi="Arial" w:cs="Arial"/>
        </w:rPr>
        <w:lastRenderedPageBreak/>
        <w:t xml:space="preserve">                          </w:t>
      </w:r>
    </w:p>
    <w:p w:rsidR="00F365F2" w:rsidRPr="0076432B" w:rsidRDefault="00F365F2">
      <w:pPr>
        <w:spacing w:line="100" w:lineRule="atLeast"/>
        <w:ind w:firstLine="709"/>
        <w:jc w:val="center"/>
        <w:rPr>
          <w:rFonts w:ascii="Arial" w:hAnsi="Arial" w:cs="Arial"/>
        </w:rPr>
      </w:pPr>
    </w:p>
    <w:p w:rsidR="00AF779A" w:rsidRPr="0076432B" w:rsidRDefault="00B83C6A" w:rsidP="00AF779A">
      <w:pPr>
        <w:pStyle w:val="10"/>
        <w:tabs>
          <w:tab w:val="left" w:pos="1276"/>
        </w:tabs>
        <w:ind w:left="0" w:firstLine="709"/>
        <w:jc w:val="center"/>
        <w:rPr>
          <w:rFonts w:cs="Arial"/>
          <w:sz w:val="24"/>
        </w:rPr>
      </w:pPr>
      <w:r w:rsidRPr="0076432B">
        <w:rPr>
          <w:rFonts w:cs="Arial"/>
          <w:sz w:val="24"/>
        </w:rPr>
        <w:t xml:space="preserve">ДОЛЖНОСТНЫЕ ОКЛАДЫ </w:t>
      </w:r>
    </w:p>
    <w:p w:rsidR="00F365F2" w:rsidRPr="0076432B" w:rsidRDefault="00B83C6A" w:rsidP="00AF779A">
      <w:pPr>
        <w:pStyle w:val="10"/>
        <w:tabs>
          <w:tab w:val="left" w:pos="1276"/>
        </w:tabs>
        <w:ind w:left="0" w:firstLine="709"/>
        <w:jc w:val="center"/>
        <w:rPr>
          <w:rFonts w:cs="Arial"/>
          <w:sz w:val="24"/>
        </w:rPr>
      </w:pPr>
      <w:r w:rsidRPr="0076432B">
        <w:rPr>
          <w:rFonts w:cs="Arial"/>
          <w:sz w:val="24"/>
        </w:rPr>
        <w:t>(ТАРИФНЫЕ СТАВКИ)</w:t>
      </w:r>
    </w:p>
    <w:p w:rsidR="00F365F2" w:rsidRPr="0076432B" w:rsidRDefault="00B83C6A" w:rsidP="00AF779A">
      <w:pPr>
        <w:pStyle w:val="10"/>
        <w:tabs>
          <w:tab w:val="left" w:pos="1276"/>
        </w:tabs>
        <w:spacing w:before="120" w:line="100" w:lineRule="atLeast"/>
        <w:ind w:left="0" w:firstLine="709"/>
        <w:jc w:val="center"/>
        <w:rPr>
          <w:rFonts w:cs="Arial"/>
          <w:sz w:val="24"/>
        </w:rPr>
      </w:pPr>
      <w:r w:rsidRPr="0076432B">
        <w:rPr>
          <w:rFonts w:cs="Arial"/>
          <w:sz w:val="24"/>
        </w:rPr>
        <w:t>работников муниципального казенного учреждения города Фрязино «Ритуальные услуги»</w:t>
      </w:r>
    </w:p>
    <w:p w:rsidR="00F365F2" w:rsidRPr="0076432B" w:rsidRDefault="00F365F2">
      <w:pPr>
        <w:pStyle w:val="10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</w:p>
    <w:tbl>
      <w:tblPr>
        <w:tblW w:w="9355" w:type="dxa"/>
        <w:tblInd w:w="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5244"/>
        <w:gridCol w:w="3403"/>
      </w:tblGrid>
      <w:tr w:rsidR="00F365F2" w:rsidRPr="0076432B" w:rsidTr="005B087C"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F365F2" w:rsidRPr="0076432B" w:rsidRDefault="00B83C6A" w:rsidP="005B087C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bookmarkStart w:id="0" w:name="_GoBack"/>
            <w:r w:rsidRPr="0076432B">
              <w:rPr>
                <w:rFonts w:cs="Arial"/>
                <w:sz w:val="24"/>
              </w:rPr>
              <w:t>№</w:t>
            </w:r>
          </w:p>
          <w:p w:rsidR="00F365F2" w:rsidRPr="0076432B" w:rsidRDefault="00B83C6A" w:rsidP="005B087C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proofErr w:type="gramStart"/>
            <w:r w:rsidRPr="0076432B">
              <w:rPr>
                <w:rFonts w:cs="Arial"/>
                <w:sz w:val="24"/>
              </w:rPr>
              <w:t>п</w:t>
            </w:r>
            <w:proofErr w:type="gramEnd"/>
            <w:r w:rsidRPr="0076432B">
              <w:rPr>
                <w:rFonts w:cs="Arial"/>
                <w:sz w:val="24"/>
              </w:rPr>
              <w:t>/п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F365F2" w:rsidRPr="0076432B" w:rsidRDefault="00B83C6A" w:rsidP="005B087C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Наименование должности</w:t>
            </w:r>
          </w:p>
        </w:tc>
        <w:tc>
          <w:tcPr>
            <w:tcW w:w="34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  <w:vAlign w:val="center"/>
          </w:tcPr>
          <w:p w:rsidR="005B087C" w:rsidRPr="0076432B" w:rsidRDefault="00B83C6A" w:rsidP="005B087C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Размер</w:t>
            </w:r>
          </w:p>
          <w:p w:rsidR="005B087C" w:rsidRPr="0076432B" w:rsidRDefault="00B83C6A" w:rsidP="005B087C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должностного оклада</w:t>
            </w:r>
          </w:p>
          <w:p w:rsidR="00F365F2" w:rsidRPr="0076432B" w:rsidRDefault="00B83C6A" w:rsidP="005B087C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(руб.)</w:t>
            </w:r>
          </w:p>
        </w:tc>
      </w:tr>
      <w:tr w:rsidR="00F365F2" w:rsidRPr="0076432B" w:rsidTr="005B087C"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1</w:t>
            </w:r>
          </w:p>
        </w:tc>
        <w:tc>
          <w:tcPr>
            <w:tcW w:w="52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Директор</w:t>
            </w:r>
          </w:p>
        </w:tc>
        <w:tc>
          <w:tcPr>
            <w:tcW w:w="34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ind w:right="1220"/>
              <w:jc w:val="right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26355,00</w:t>
            </w:r>
          </w:p>
        </w:tc>
      </w:tr>
      <w:tr w:rsidR="00F365F2" w:rsidRPr="0076432B" w:rsidTr="005B087C"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2</w:t>
            </w:r>
          </w:p>
        </w:tc>
        <w:tc>
          <w:tcPr>
            <w:tcW w:w="52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Главный инженер</w:t>
            </w:r>
          </w:p>
        </w:tc>
        <w:tc>
          <w:tcPr>
            <w:tcW w:w="34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ind w:right="1220"/>
              <w:jc w:val="right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25000,00</w:t>
            </w:r>
          </w:p>
        </w:tc>
      </w:tr>
      <w:tr w:rsidR="00F365F2" w:rsidRPr="0076432B" w:rsidTr="005B087C">
        <w:tc>
          <w:tcPr>
            <w:tcW w:w="70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3</w:t>
            </w:r>
          </w:p>
        </w:tc>
        <w:tc>
          <w:tcPr>
            <w:tcW w:w="524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Юрист</w:t>
            </w:r>
          </w:p>
        </w:tc>
        <w:tc>
          <w:tcPr>
            <w:tcW w:w="340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ind w:right="1220"/>
              <w:jc w:val="right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15000,00</w:t>
            </w:r>
          </w:p>
        </w:tc>
      </w:tr>
      <w:tr w:rsidR="00F365F2" w:rsidRPr="0076432B" w:rsidTr="005B087C">
        <w:tc>
          <w:tcPr>
            <w:tcW w:w="70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4</w:t>
            </w:r>
          </w:p>
        </w:tc>
        <w:tc>
          <w:tcPr>
            <w:tcW w:w="5244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Специалист по кадрам</w:t>
            </w:r>
          </w:p>
        </w:tc>
        <w:tc>
          <w:tcPr>
            <w:tcW w:w="3403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left w:w="54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ind w:right="1220"/>
              <w:jc w:val="right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15000,00</w:t>
            </w:r>
          </w:p>
        </w:tc>
      </w:tr>
      <w:tr w:rsidR="00F365F2" w:rsidRPr="0076432B" w:rsidTr="005B087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Специалист в области похоронного дела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ind w:right="1220"/>
              <w:jc w:val="right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19000,00</w:t>
            </w:r>
          </w:p>
        </w:tc>
      </w:tr>
      <w:tr w:rsidR="00F365F2" w:rsidRPr="0076432B" w:rsidTr="005B087C"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jc w:val="center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Смотритель кладбища (колумбария) (3разряда)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:rsidR="00F365F2" w:rsidRPr="0076432B" w:rsidRDefault="00B83C6A" w:rsidP="00AF779A">
            <w:pPr>
              <w:pStyle w:val="ae"/>
              <w:widowControl w:val="0"/>
              <w:suppressLineNumbers w:val="0"/>
              <w:snapToGrid w:val="0"/>
              <w:ind w:right="1220"/>
              <w:jc w:val="right"/>
              <w:rPr>
                <w:rFonts w:cs="Arial"/>
                <w:sz w:val="24"/>
              </w:rPr>
            </w:pPr>
            <w:r w:rsidRPr="0076432B">
              <w:rPr>
                <w:rFonts w:cs="Arial"/>
                <w:sz w:val="24"/>
              </w:rPr>
              <w:t>8427,00</w:t>
            </w:r>
          </w:p>
        </w:tc>
      </w:tr>
    </w:tbl>
    <w:bookmarkEnd w:id="0"/>
    <w:p w:rsidR="00F365F2" w:rsidRPr="0076432B" w:rsidRDefault="00B83C6A" w:rsidP="00AF779A">
      <w:pPr>
        <w:pStyle w:val="ae"/>
        <w:suppressLineNumbers w:val="0"/>
        <w:tabs>
          <w:tab w:val="left" w:pos="1517"/>
          <w:tab w:val="left" w:pos="6467"/>
        </w:tabs>
        <w:snapToGrid w:val="0"/>
        <w:ind w:left="340"/>
        <w:rPr>
          <w:rFonts w:cs="Arial"/>
          <w:sz w:val="24"/>
        </w:rPr>
      </w:pPr>
      <w:r w:rsidRPr="0076432B">
        <w:rPr>
          <w:rFonts w:cs="Arial"/>
          <w:sz w:val="24"/>
        </w:rPr>
        <w:tab/>
      </w:r>
      <w:r w:rsidRPr="0076432B">
        <w:rPr>
          <w:rFonts w:cs="Arial"/>
          <w:sz w:val="24"/>
        </w:rPr>
        <w:tab/>
        <w:t xml:space="preserve">       </w:t>
      </w:r>
    </w:p>
    <w:p w:rsidR="00F365F2" w:rsidRPr="0076432B" w:rsidRDefault="00B83C6A" w:rsidP="005B087C">
      <w:pPr>
        <w:pStyle w:val="ae"/>
        <w:suppressLineNumbers w:val="0"/>
        <w:tabs>
          <w:tab w:val="left" w:pos="1517"/>
          <w:tab w:val="left" w:pos="6467"/>
        </w:tabs>
        <w:snapToGrid w:val="0"/>
        <w:ind w:left="340"/>
        <w:rPr>
          <w:rFonts w:cs="Arial"/>
          <w:sz w:val="24"/>
        </w:rPr>
      </w:pPr>
      <w:r w:rsidRPr="0076432B">
        <w:rPr>
          <w:rFonts w:cs="Arial"/>
          <w:sz w:val="24"/>
        </w:rPr>
        <w:t xml:space="preserve">                                                                                                                                         ».</w:t>
      </w:r>
      <w:r w:rsidR="005B087C" w:rsidRPr="0076432B">
        <w:rPr>
          <w:rFonts w:cs="Arial"/>
          <w:sz w:val="24"/>
        </w:rPr>
        <w:t xml:space="preserve"> </w:t>
      </w:r>
    </w:p>
    <w:p w:rsidR="00F365F2" w:rsidRPr="0076432B" w:rsidRDefault="00F365F2">
      <w:pPr>
        <w:rPr>
          <w:rFonts w:ascii="Arial" w:hAnsi="Arial" w:cs="Arial"/>
        </w:rPr>
      </w:pPr>
    </w:p>
    <w:sectPr w:rsidR="00F365F2" w:rsidRPr="0076432B" w:rsidSect="0076432B">
      <w:headerReference w:type="default" r:id="rId9"/>
      <w:pgSz w:w="11906" w:h="16838"/>
      <w:pgMar w:top="1134" w:right="567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FA" w:rsidRDefault="004063FA">
      <w:r>
        <w:separator/>
      </w:r>
    </w:p>
  </w:endnote>
  <w:endnote w:type="continuationSeparator" w:id="0">
    <w:p w:rsidR="004063FA" w:rsidRDefault="0040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FA" w:rsidRDefault="004063FA">
      <w:r>
        <w:separator/>
      </w:r>
    </w:p>
  </w:footnote>
  <w:footnote w:type="continuationSeparator" w:id="0">
    <w:p w:rsidR="004063FA" w:rsidRDefault="00406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541640"/>
      <w:docPartObj>
        <w:docPartGallery w:val="Page Numbers (Top of Page)"/>
        <w:docPartUnique/>
      </w:docPartObj>
    </w:sdtPr>
    <w:sdtEndPr/>
    <w:sdtContent>
      <w:p w:rsidR="005B087C" w:rsidRDefault="005B087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3FA">
          <w:rPr>
            <w:noProof/>
          </w:rPr>
          <w:t>2</w:t>
        </w:r>
        <w:r>
          <w:fldChar w:fldCharType="end"/>
        </w:r>
      </w:p>
    </w:sdtContent>
  </w:sdt>
  <w:p w:rsidR="005B087C" w:rsidRDefault="005B087C" w:rsidP="00AF779A">
    <w:pPr>
      <w:pStyle w:val="ad"/>
      <w:suppressLineNumbers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43D"/>
    <w:multiLevelType w:val="multilevel"/>
    <w:tmpl w:val="DC52EE2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C3ECE"/>
    <w:multiLevelType w:val="multilevel"/>
    <w:tmpl w:val="3E2C74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5F2"/>
    <w:rsid w:val="004063FA"/>
    <w:rsid w:val="00551E9A"/>
    <w:rsid w:val="005B087C"/>
    <w:rsid w:val="0076432B"/>
    <w:rsid w:val="009D6553"/>
    <w:rsid w:val="00AF779A"/>
    <w:rsid w:val="00B83C6A"/>
    <w:rsid w:val="00E12D62"/>
    <w:rsid w:val="00F365F2"/>
    <w:rsid w:val="00F8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B82"/>
    <w:rPr>
      <w:sz w:val="24"/>
      <w:szCs w:val="24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3B6969"/>
    <w:rPr>
      <w:rFonts w:ascii="Arial" w:eastAsia="SimSun" w:hAnsi="Arial" w:cs="Mangal"/>
      <w:szCs w:val="24"/>
      <w:lang w:eastAsia="hi-IN" w:bidi="hi-IN"/>
    </w:rPr>
  </w:style>
  <w:style w:type="character" w:styleId="a5">
    <w:name w:val="page number"/>
    <w:basedOn w:val="a1"/>
    <w:qFormat/>
    <w:rsid w:val="003B6969"/>
  </w:style>
  <w:style w:type="character" w:customStyle="1" w:styleId="a6">
    <w:name w:val="Нижний колонтитул Знак"/>
    <w:basedOn w:val="a1"/>
    <w:qFormat/>
    <w:rsid w:val="009E6AB2"/>
    <w:rPr>
      <w:sz w:val="24"/>
      <w:szCs w:val="24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semiHidden/>
    <w:qFormat/>
    <w:rsid w:val="005D62F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44F4D"/>
    <w:pPr>
      <w:ind w:left="720"/>
      <w:contextualSpacing/>
    </w:pPr>
  </w:style>
  <w:style w:type="paragraph" w:customStyle="1" w:styleId="10">
    <w:name w:val="Абзац списка1"/>
    <w:basedOn w:val="a"/>
    <w:qFormat/>
    <w:rsid w:val="003B6969"/>
    <w:pPr>
      <w:suppressAutoHyphens/>
      <w:ind w:left="720"/>
    </w:pPr>
    <w:rPr>
      <w:rFonts w:ascii="Arial" w:eastAsia="SimSun" w:hAnsi="Arial" w:cs="Mangal"/>
      <w:sz w:val="20"/>
      <w:lang w:eastAsia="hi-IN" w:bidi="hi-IN"/>
    </w:rPr>
  </w:style>
  <w:style w:type="paragraph" w:styleId="ad">
    <w:name w:val="header"/>
    <w:basedOn w:val="a"/>
    <w:uiPriority w:val="99"/>
    <w:rsid w:val="003B6969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Arial" w:eastAsia="SimSun" w:hAnsi="Arial" w:cs="Mangal"/>
      <w:sz w:val="20"/>
      <w:lang w:eastAsia="hi-IN" w:bidi="hi-IN"/>
    </w:rPr>
  </w:style>
  <w:style w:type="paragraph" w:customStyle="1" w:styleId="ae">
    <w:name w:val="Содержимое таблицы"/>
    <w:basedOn w:val="a"/>
    <w:qFormat/>
    <w:rsid w:val="003B6969"/>
    <w:pPr>
      <w:suppressLineNumbers/>
      <w:suppressAutoHyphens/>
    </w:pPr>
    <w:rPr>
      <w:rFonts w:ascii="Arial" w:eastAsia="SimSun" w:hAnsi="Arial" w:cs="Mangal"/>
      <w:sz w:val="20"/>
      <w:lang w:eastAsia="hi-IN" w:bidi="hi-IN"/>
    </w:rPr>
  </w:style>
  <w:style w:type="paragraph" w:styleId="af">
    <w:name w:val="footer"/>
    <w:basedOn w:val="a"/>
    <w:rsid w:val="009E6AB2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Блочная цитата"/>
    <w:basedOn w:val="a"/>
    <w:qFormat/>
  </w:style>
  <w:style w:type="paragraph" w:customStyle="1" w:styleId="af2">
    <w:name w:val="Заглавие"/>
    <w:basedOn w:val="a0"/>
  </w:style>
  <w:style w:type="paragraph" w:styleId="af3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B82"/>
    <w:rPr>
      <w:sz w:val="24"/>
      <w:szCs w:val="24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3B6969"/>
    <w:rPr>
      <w:rFonts w:ascii="Arial" w:eastAsia="SimSun" w:hAnsi="Arial" w:cs="Mangal"/>
      <w:szCs w:val="24"/>
      <w:lang w:eastAsia="hi-IN" w:bidi="hi-IN"/>
    </w:rPr>
  </w:style>
  <w:style w:type="character" w:styleId="a5">
    <w:name w:val="page number"/>
    <w:basedOn w:val="a1"/>
    <w:qFormat/>
    <w:rsid w:val="003B6969"/>
  </w:style>
  <w:style w:type="character" w:customStyle="1" w:styleId="a6">
    <w:name w:val="Нижний колонтитул Знак"/>
    <w:basedOn w:val="a1"/>
    <w:qFormat/>
    <w:rsid w:val="009E6AB2"/>
    <w:rPr>
      <w:sz w:val="24"/>
      <w:szCs w:val="24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semiHidden/>
    <w:qFormat/>
    <w:rsid w:val="005D62F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44F4D"/>
    <w:pPr>
      <w:ind w:left="720"/>
      <w:contextualSpacing/>
    </w:pPr>
  </w:style>
  <w:style w:type="paragraph" w:customStyle="1" w:styleId="10">
    <w:name w:val="Абзац списка1"/>
    <w:basedOn w:val="a"/>
    <w:qFormat/>
    <w:rsid w:val="003B6969"/>
    <w:pPr>
      <w:suppressAutoHyphens/>
      <w:ind w:left="720"/>
    </w:pPr>
    <w:rPr>
      <w:rFonts w:ascii="Arial" w:eastAsia="SimSun" w:hAnsi="Arial" w:cs="Mangal"/>
      <w:sz w:val="20"/>
      <w:lang w:eastAsia="hi-IN" w:bidi="hi-IN"/>
    </w:rPr>
  </w:style>
  <w:style w:type="paragraph" w:styleId="ad">
    <w:name w:val="header"/>
    <w:basedOn w:val="a"/>
    <w:uiPriority w:val="99"/>
    <w:rsid w:val="003B6969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Arial" w:eastAsia="SimSun" w:hAnsi="Arial" w:cs="Mangal"/>
      <w:sz w:val="20"/>
      <w:lang w:eastAsia="hi-IN" w:bidi="hi-IN"/>
    </w:rPr>
  </w:style>
  <w:style w:type="paragraph" w:customStyle="1" w:styleId="ae">
    <w:name w:val="Содержимое таблицы"/>
    <w:basedOn w:val="a"/>
    <w:qFormat/>
    <w:rsid w:val="003B6969"/>
    <w:pPr>
      <w:suppressLineNumbers/>
      <w:suppressAutoHyphens/>
    </w:pPr>
    <w:rPr>
      <w:rFonts w:ascii="Arial" w:eastAsia="SimSun" w:hAnsi="Arial" w:cs="Mangal"/>
      <w:sz w:val="20"/>
      <w:lang w:eastAsia="hi-IN" w:bidi="hi-IN"/>
    </w:rPr>
  </w:style>
  <w:style w:type="paragraph" w:styleId="af">
    <w:name w:val="footer"/>
    <w:basedOn w:val="a"/>
    <w:rsid w:val="009E6AB2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Блочная цитата"/>
    <w:basedOn w:val="a"/>
    <w:qFormat/>
  </w:style>
  <w:style w:type="paragraph" w:customStyle="1" w:styleId="af2">
    <w:name w:val="Заглавие"/>
    <w:basedOn w:val="a0"/>
  </w:style>
  <w:style w:type="paragraph" w:styleId="af3">
    <w:name w:val="Subtit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C7C1-B4C7-4D5C-A307-A0D15FDD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COMPUTERS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</cp:lastModifiedBy>
  <cp:revision>4</cp:revision>
  <cp:lastPrinted>2021-12-01T11:29:00Z</cp:lastPrinted>
  <dcterms:created xsi:type="dcterms:W3CDTF">2021-12-01T11:50:00Z</dcterms:created>
  <dcterms:modified xsi:type="dcterms:W3CDTF">2022-02-16T12:58:00Z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PERSONAL COMPUTERS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