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F6" w:rsidRPr="00DE3E95" w:rsidRDefault="00DE3E95" w:rsidP="00DE3E95">
      <w:pPr>
        <w:spacing w:line="100" w:lineRule="atLeast"/>
        <w:ind w:right="-1"/>
        <w:jc w:val="center"/>
        <w:rPr>
          <w:rFonts w:cs="Arial"/>
          <w:b/>
          <w:sz w:val="24"/>
        </w:rPr>
      </w:pPr>
      <w:r w:rsidRPr="00DE3E95">
        <w:rPr>
          <w:rFonts w:cs="Arial"/>
          <w:b/>
          <w:sz w:val="24"/>
        </w:rPr>
        <w:t>ГЛАВА ГОРОДА ФРЯЗИНО</w:t>
      </w:r>
    </w:p>
    <w:p w:rsidR="00DE3E95" w:rsidRPr="00DE3E95" w:rsidRDefault="00DE3E95" w:rsidP="00DE3E95">
      <w:pPr>
        <w:spacing w:line="100" w:lineRule="atLeast"/>
        <w:ind w:right="-1"/>
        <w:jc w:val="center"/>
        <w:rPr>
          <w:rFonts w:cs="Arial"/>
          <w:b/>
          <w:sz w:val="24"/>
        </w:rPr>
      </w:pPr>
      <w:r w:rsidRPr="00DE3E95">
        <w:rPr>
          <w:rFonts w:cs="Arial"/>
          <w:b/>
          <w:sz w:val="24"/>
        </w:rPr>
        <w:t>ПОСТАНОВЛЕНИЕ</w:t>
      </w:r>
    </w:p>
    <w:p w:rsidR="00AE1FF6" w:rsidRPr="00DE3E95" w:rsidRDefault="00DE3E95" w:rsidP="00DE3E95">
      <w:pPr>
        <w:spacing w:line="100" w:lineRule="atLeast"/>
        <w:ind w:right="-1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о</w:t>
      </w:r>
      <w:r w:rsidRPr="00DE3E95">
        <w:rPr>
          <w:rFonts w:cs="Arial"/>
          <w:b/>
          <w:sz w:val="24"/>
        </w:rPr>
        <w:t>т 02.02.2018 № 64</w:t>
      </w:r>
    </w:p>
    <w:p w:rsidR="00AE1FF6" w:rsidRPr="00DE3E95" w:rsidRDefault="00AE1FF6" w:rsidP="00DE3E95">
      <w:pPr>
        <w:spacing w:line="100" w:lineRule="atLeast"/>
        <w:ind w:right="-1"/>
        <w:jc w:val="center"/>
        <w:rPr>
          <w:rFonts w:cs="Arial"/>
          <w:b/>
          <w:sz w:val="24"/>
        </w:rPr>
      </w:pPr>
    </w:p>
    <w:p w:rsidR="00D87863" w:rsidRPr="00DE3E95" w:rsidRDefault="004F2352" w:rsidP="00DE3E95">
      <w:pPr>
        <w:spacing w:line="100" w:lineRule="atLeast"/>
        <w:ind w:right="4394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 xml:space="preserve">О внесении изменений в </w:t>
      </w:r>
      <w:r w:rsidR="00561506" w:rsidRPr="00DE3E95">
        <w:rPr>
          <w:rFonts w:cs="Arial"/>
          <w:sz w:val="24"/>
        </w:rPr>
        <w:t>п</w:t>
      </w:r>
      <w:r w:rsidRPr="00DE3E95">
        <w:rPr>
          <w:rFonts w:cs="Arial"/>
          <w:sz w:val="24"/>
        </w:rPr>
        <w:t xml:space="preserve">остановление Главы города от </w:t>
      </w:r>
      <w:r w:rsidR="004B10B6" w:rsidRPr="00DE3E95">
        <w:rPr>
          <w:rFonts w:cs="Arial"/>
          <w:sz w:val="24"/>
        </w:rPr>
        <w:t>11.07.2016</w:t>
      </w:r>
      <w:r w:rsidRPr="00DE3E95">
        <w:rPr>
          <w:rFonts w:cs="Arial"/>
          <w:sz w:val="24"/>
        </w:rPr>
        <w:t xml:space="preserve"> № </w:t>
      </w:r>
      <w:r w:rsidR="004B10B6" w:rsidRPr="00DE3E95">
        <w:rPr>
          <w:rFonts w:cs="Arial"/>
          <w:sz w:val="24"/>
        </w:rPr>
        <w:t>455</w:t>
      </w:r>
      <w:r w:rsidRPr="00DE3E95">
        <w:rPr>
          <w:rFonts w:cs="Arial"/>
          <w:sz w:val="24"/>
        </w:rPr>
        <w:t xml:space="preserve"> «</w:t>
      </w:r>
      <w:r w:rsidR="0042782B" w:rsidRPr="00DE3E95">
        <w:rPr>
          <w:rFonts w:cs="Arial"/>
          <w:sz w:val="24"/>
        </w:rPr>
        <w:t>Об утверждении п</w:t>
      </w:r>
      <w:r w:rsidR="00D87863" w:rsidRPr="00DE3E95">
        <w:rPr>
          <w:rFonts w:cs="Arial"/>
          <w:sz w:val="24"/>
        </w:rPr>
        <w:t>оложения об оплате труда работников муниципального учреждения «Многофункциональный центр предоставления государственных и муниципальных услуг городского округа Фрязино Московской обл</w:t>
      </w:r>
      <w:r w:rsidR="00D87863" w:rsidRPr="00DE3E95">
        <w:rPr>
          <w:rFonts w:cs="Arial"/>
          <w:sz w:val="24"/>
        </w:rPr>
        <w:t>а</w:t>
      </w:r>
      <w:r w:rsidR="00D87863" w:rsidRPr="00DE3E95">
        <w:rPr>
          <w:rFonts w:cs="Arial"/>
          <w:sz w:val="24"/>
        </w:rPr>
        <w:t>сти»</w:t>
      </w:r>
    </w:p>
    <w:p w:rsidR="00545251" w:rsidRPr="00DE3E95" w:rsidRDefault="00545251" w:rsidP="00DE3E95">
      <w:pPr>
        <w:spacing w:line="100" w:lineRule="atLeast"/>
        <w:ind w:firstLine="709"/>
        <w:jc w:val="both"/>
        <w:rPr>
          <w:rFonts w:cs="Arial"/>
          <w:sz w:val="24"/>
        </w:rPr>
      </w:pPr>
    </w:p>
    <w:p w:rsidR="00D87863" w:rsidRPr="00DE3E95" w:rsidRDefault="00BE74DA" w:rsidP="00DE3E95">
      <w:pPr>
        <w:spacing w:line="100" w:lineRule="atLeast"/>
        <w:ind w:firstLine="709"/>
        <w:jc w:val="both"/>
        <w:rPr>
          <w:rFonts w:cs="Arial"/>
          <w:sz w:val="24"/>
        </w:rPr>
      </w:pPr>
      <w:proofErr w:type="gramStart"/>
      <w:r w:rsidRPr="00DE3E95">
        <w:rPr>
          <w:rFonts w:cs="Arial"/>
          <w:sz w:val="24"/>
        </w:rPr>
        <w:t xml:space="preserve">В целях реализации </w:t>
      </w:r>
      <w:r w:rsidRPr="00DE3E95">
        <w:rPr>
          <w:rStyle w:val="Bodytext2"/>
          <w:rFonts w:ascii="Arial" w:eastAsia="SimSun" w:hAnsi="Arial" w:cs="Arial"/>
          <w:sz w:val="24"/>
          <w:szCs w:val="24"/>
        </w:rPr>
        <w:t>Федерального закона от 10.01.2003 № 19-ФЗ «О выборах Президента Российской Федерации», постановления Правительства Российской Федерации от 08.11.2017 №1337 «О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Федерации», постановления Центральной избирательной комиссии Российской Федерации от 01</w:t>
      </w:r>
      <w:r w:rsidR="008624AF" w:rsidRPr="00DE3E95">
        <w:rPr>
          <w:rStyle w:val="Bodytext2"/>
          <w:rFonts w:ascii="Arial" w:eastAsia="SimSun" w:hAnsi="Arial" w:cs="Arial"/>
          <w:sz w:val="24"/>
          <w:szCs w:val="24"/>
        </w:rPr>
        <w:t>.</w:t>
      </w:r>
      <w:r w:rsidRPr="00DE3E95">
        <w:rPr>
          <w:rStyle w:val="Bodytext2"/>
          <w:rFonts w:ascii="Arial" w:eastAsia="SimSun" w:hAnsi="Arial" w:cs="Arial"/>
          <w:sz w:val="24"/>
          <w:szCs w:val="24"/>
        </w:rPr>
        <w:t>11.2017 № 108/900-7 «О Порядке подачи заявления о включении избирателя в список</w:t>
      </w:r>
      <w:r w:rsidRPr="00DE3E95">
        <w:rPr>
          <w:rFonts w:cs="Arial"/>
          <w:sz w:val="24"/>
        </w:rPr>
        <w:t xml:space="preserve">  </w:t>
      </w:r>
      <w:r w:rsidRPr="00DE3E95">
        <w:rPr>
          <w:rStyle w:val="Bodytext2"/>
          <w:rFonts w:ascii="Arial" w:eastAsia="SimSun" w:hAnsi="Arial" w:cs="Arial"/>
          <w:sz w:val="24"/>
          <w:szCs w:val="24"/>
        </w:rPr>
        <w:t>избирателей по</w:t>
      </w:r>
      <w:proofErr w:type="gramEnd"/>
      <w:r w:rsidRPr="00DE3E95">
        <w:rPr>
          <w:rStyle w:val="Bodytext2"/>
          <w:rFonts w:ascii="Arial" w:eastAsia="SimSun" w:hAnsi="Arial" w:cs="Arial"/>
          <w:sz w:val="24"/>
          <w:szCs w:val="24"/>
        </w:rPr>
        <w:t xml:space="preserve"> </w:t>
      </w:r>
      <w:proofErr w:type="gramStart"/>
      <w:r w:rsidRPr="00DE3E95">
        <w:rPr>
          <w:rStyle w:val="Bodytext2"/>
          <w:rFonts w:ascii="Arial" w:eastAsia="SimSun" w:hAnsi="Arial" w:cs="Arial"/>
          <w:sz w:val="24"/>
          <w:szCs w:val="24"/>
        </w:rPr>
        <w:t>месту нахождения на выборах Президента Российской Федер</w:t>
      </w:r>
      <w:r w:rsidRPr="00DE3E95">
        <w:rPr>
          <w:rStyle w:val="Bodytext2"/>
          <w:rFonts w:ascii="Arial" w:eastAsia="SimSun" w:hAnsi="Arial" w:cs="Arial"/>
          <w:sz w:val="24"/>
          <w:szCs w:val="24"/>
        </w:rPr>
        <w:t>а</w:t>
      </w:r>
      <w:r w:rsidRPr="00DE3E95">
        <w:rPr>
          <w:rStyle w:val="Bodytext2"/>
          <w:rFonts w:ascii="Arial" w:eastAsia="SimSun" w:hAnsi="Arial" w:cs="Arial"/>
          <w:sz w:val="24"/>
          <w:szCs w:val="24"/>
        </w:rPr>
        <w:t xml:space="preserve">ции», </w:t>
      </w:r>
      <w:r w:rsidR="0094099C" w:rsidRPr="00DE3E95">
        <w:rPr>
          <w:rStyle w:val="Bodytext2"/>
          <w:rFonts w:ascii="Arial" w:eastAsia="SimSun" w:hAnsi="Arial" w:cs="Arial"/>
          <w:sz w:val="24"/>
          <w:szCs w:val="24"/>
        </w:rPr>
        <w:t>п</w:t>
      </w:r>
      <w:r w:rsidRPr="00DE3E95">
        <w:rPr>
          <w:rFonts w:cs="Arial"/>
          <w:sz w:val="24"/>
        </w:rPr>
        <w:t>остановлени</w:t>
      </w:r>
      <w:r w:rsidR="0094099C" w:rsidRPr="00DE3E95">
        <w:rPr>
          <w:rFonts w:cs="Arial"/>
          <w:sz w:val="24"/>
        </w:rPr>
        <w:t>я</w:t>
      </w:r>
      <w:r w:rsidRPr="00DE3E95">
        <w:rPr>
          <w:rFonts w:cs="Arial"/>
          <w:sz w:val="24"/>
        </w:rPr>
        <w:t xml:space="preserve"> Правительства Московской области от 04.12.2017 №1004/44 «</w:t>
      </w:r>
      <w:r w:rsidRPr="00DE3E95">
        <w:rPr>
          <w:rStyle w:val="Bodytext2"/>
          <w:rFonts w:ascii="Arial" w:eastAsia="Arial Unicode MS" w:hAnsi="Arial" w:cs="Arial"/>
          <w:sz w:val="24"/>
          <w:szCs w:val="24"/>
        </w:rPr>
        <w:t>Об организации деятельности мн</w:t>
      </w:r>
      <w:r w:rsidRPr="00DE3E95">
        <w:rPr>
          <w:rStyle w:val="Bodytext2"/>
          <w:rFonts w:ascii="Arial" w:eastAsia="Arial Unicode MS" w:hAnsi="Arial" w:cs="Arial"/>
          <w:sz w:val="24"/>
          <w:szCs w:val="24"/>
        </w:rPr>
        <w:t>о</w:t>
      </w:r>
      <w:r w:rsidRPr="00DE3E95">
        <w:rPr>
          <w:rStyle w:val="Bodytext2"/>
          <w:rFonts w:ascii="Arial" w:eastAsia="Arial Unicode MS" w:hAnsi="Arial" w:cs="Arial"/>
          <w:sz w:val="24"/>
          <w:szCs w:val="24"/>
        </w:rPr>
        <w:t>гофункциональных центров предоставления государственных и муниципальных услуг, действующих на территории Московской области, по приему заявлений о включении избирателей, участников референдума в список избирателей, участников референдума по месту нахождения»</w:t>
      </w:r>
      <w:r w:rsidRPr="00DE3E95">
        <w:rPr>
          <w:rFonts w:cs="Arial"/>
          <w:sz w:val="24"/>
        </w:rPr>
        <w:t xml:space="preserve">, </w:t>
      </w:r>
      <w:r w:rsidR="00D87863" w:rsidRPr="00DE3E95">
        <w:rPr>
          <w:rFonts w:cs="Arial"/>
          <w:sz w:val="24"/>
        </w:rPr>
        <w:t>на осн</w:t>
      </w:r>
      <w:r w:rsidR="00D87863" w:rsidRPr="00DE3E95">
        <w:rPr>
          <w:rFonts w:cs="Arial"/>
          <w:sz w:val="24"/>
        </w:rPr>
        <w:t>о</w:t>
      </w:r>
      <w:r w:rsidR="00D87863" w:rsidRPr="00DE3E95">
        <w:rPr>
          <w:rFonts w:cs="Arial"/>
          <w:sz w:val="24"/>
        </w:rPr>
        <w:t>вании Устава городского окр</w:t>
      </w:r>
      <w:r w:rsidR="00731C67" w:rsidRPr="00DE3E95">
        <w:rPr>
          <w:rFonts w:cs="Arial"/>
          <w:sz w:val="24"/>
        </w:rPr>
        <w:t>у</w:t>
      </w:r>
      <w:r w:rsidR="003D1174" w:rsidRPr="00DE3E95">
        <w:rPr>
          <w:rFonts w:cs="Arial"/>
          <w:sz w:val="24"/>
        </w:rPr>
        <w:t>га Фрязино Московской области</w:t>
      </w:r>
      <w:proofErr w:type="gramEnd"/>
    </w:p>
    <w:p w:rsidR="00D87863" w:rsidRPr="00DE3E95" w:rsidRDefault="00D87863" w:rsidP="00DE3E95">
      <w:pPr>
        <w:spacing w:before="120" w:after="120" w:line="100" w:lineRule="atLeast"/>
        <w:jc w:val="center"/>
        <w:rPr>
          <w:rFonts w:cs="Arial"/>
          <w:b/>
          <w:sz w:val="24"/>
        </w:rPr>
      </w:pPr>
      <w:proofErr w:type="gramStart"/>
      <w:r w:rsidRPr="00DE3E95">
        <w:rPr>
          <w:rFonts w:cs="Arial"/>
          <w:b/>
          <w:sz w:val="24"/>
        </w:rPr>
        <w:t>п</w:t>
      </w:r>
      <w:proofErr w:type="gramEnd"/>
      <w:r w:rsidRPr="00DE3E95">
        <w:rPr>
          <w:rFonts w:cs="Arial"/>
          <w:b/>
          <w:sz w:val="24"/>
        </w:rPr>
        <w:t xml:space="preserve"> о с т а н о в л я ю:</w:t>
      </w:r>
    </w:p>
    <w:p w:rsidR="00D87863" w:rsidRPr="00DE3E95" w:rsidRDefault="00BE74DA" w:rsidP="00DE3E95">
      <w:pPr>
        <w:pStyle w:val="13"/>
        <w:numPr>
          <w:ilvl w:val="0"/>
          <w:numId w:val="1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 xml:space="preserve">Внести изменения в </w:t>
      </w:r>
      <w:r w:rsidR="00561506" w:rsidRPr="00DE3E95">
        <w:rPr>
          <w:rFonts w:cs="Arial"/>
          <w:sz w:val="24"/>
        </w:rPr>
        <w:t>п</w:t>
      </w:r>
      <w:r w:rsidRPr="00DE3E95">
        <w:rPr>
          <w:rFonts w:cs="Arial"/>
          <w:sz w:val="24"/>
        </w:rPr>
        <w:t xml:space="preserve">остановление Главы города от </w:t>
      </w:r>
      <w:r w:rsidR="004B10B6" w:rsidRPr="00DE3E95">
        <w:rPr>
          <w:rFonts w:cs="Arial"/>
          <w:sz w:val="24"/>
        </w:rPr>
        <w:t>11.07.2016</w:t>
      </w:r>
      <w:r w:rsidRPr="00DE3E95">
        <w:rPr>
          <w:rFonts w:cs="Arial"/>
          <w:sz w:val="24"/>
        </w:rPr>
        <w:t xml:space="preserve"> № </w:t>
      </w:r>
      <w:r w:rsidR="004B10B6" w:rsidRPr="00DE3E95">
        <w:rPr>
          <w:rFonts w:cs="Arial"/>
          <w:sz w:val="24"/>
        </w:rPr>
        <w:t>455</w:t>
      </w:r>
      <w:r w:rsidRPr="00DE3E95">
        <w:rPr>
          <w:rFonts w:cs="Arial"/>
          <w:sz w:val="24"/>
        </w:rPr>
        <w:t xml:space="preserve"> «Об утверждении положения об оплате труда работников 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 (далее – Постановление), дополнив П</w:t>
      </w:r>
      <w:r w:rsidR="00D87863" w:rsidRPr="00DE3E95">
        <w:rPr>
          <w:rFonts w:cs="Arial"/>
          <w:sz w:val="24"/>
        </w:rPr>
        <w:t>оложение об оплате труда работников муниципального учреждения «Многофункциональный центр предоставления государственных и м</w:t>
      </w:r>
      <w:r w:rsidR="00D87863" w:rsidRPr="00DE3E95">
        <w:rPr>
          <w:rFonts w:cs="Arial"/>
          <w:sz w:val="24"/>
        </w:rPr>
        <w:t>у</w:t>
      </w:r>
      <w:r w:rsidR="00D87863" w:rsidRPr="00DE3E95">
        <w:rPr>
          <w:rFonts w:cs="Arial"/>
          <w:sz w:val="24"/>
        </w:rPr>
        <w:t>ниципальных услуг городского окр</w:t>
      </w:r>
      <w:r w:rsidRPr="00DE3E95">
        <w:rPr>
          <w:rFonts w:cs="Arial"/>
          <w:sz w:val="24"/>
        </w:rPr>
        <w:t xml:space="preserve">уга Фрязино Московской области», утвержденное Постановлением, разделом 8 в </w:t>
      </w:r>
      <w:r w:rsidR="004B124F" w:rsidRPr="00DE3E95">
        <w:rPr>
          <w:rFonts w:cs="Arial"/>
          <w:sz w:val="24"/>
        </w:rPr>
        <w:t xml:space="preserve">следующей </w:t>
      </w:r>
      <w:r w:rsidRPr="00DE3E95">
        <w:rPr>
          <w:rFonts w:cs="Arial"/>
          <w:sz w:val="24"/>
        </w:rPr>
        <w:t>редакции</w:t>
      </w:r>
      <w:r w:rsidR="004B124F" w:rsidRPr="00DE3E95">
        <w:rPr>
          <w:rFonts w:cs="Arial"/>
          <w:sz w:val="24"/>
        </w:rPr>
        <w:t>:</w:t>
      </w:r>
      <w:r w:rsidRPr="00DE3E95">
        <w:rPr>
          <w:rFonts w:cs="Arial"/>
          <w:sz w:val="24"/>
        </w:rPr>
        <w:t xml:space="preserve"> </w:t>
      </w:r>
    </w:p>
    <w:p w:rsidR="004B124F" w:rsidRPr="00DE3E95" w:rsidRDefault="004B124F" w:rsidP="00DE3E95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>«8.</w:t>
      </w:r>
      <w:r w:rsidR="00561506" w:rsidRPr="00DE3E95">
        <w:rPr>
          <w:rFonts w:cs="Arial"/>
          <w:sz w:val="24"/>
        </w:rPr>
        <w:t> </w:t>
      </w:r>
      <w:r w:rsidRPr="00DE3E95">
        <w:rPr>
          <w:rFonts w:cs="Arial"/>
          <w:sz w:val="24"/>
        </w:rPr>
        <w:t xml:space="preserve">Особенности </w:t>
      </w:r>
      <w:proofErr w:type="gramStart"/>
      <w:r w:rsidRPr="00DE3E95">
        <w:rPr>
          <w:rFonts w:cs="Arial"/>
          <w:sz w:val="24"/>
        </w:rPr>
        <w:t>оплаты труда отдельных категорий работников Учреждения</w:t>
      </w:r>
      <w:proofErr w:type="gramEnd"/>
      <w:r w:rsidRPr="00DE3E95">
        <w:rPr>
          <w:rFonts w:cs="Arial"/>
          <w:sz w:val="24"/>
        </w:rPr>
        <w:t>.</w:t>
      </w:r>
    </w:p>
    <w:p w:rsidR="00BE74DA" w:rsidRPr="00DE3E95" w:rsidRDefault="00BE74DA" w:rsidP="00DE3E95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>8.1. Для работников отдела консультирования</w:t>
      </w:r>
      <w:r w:rsidR="004B124F" w:rsidRPr="00DE3E95">
        <w:rPr>
          <w:rFonts w:cs="Arial"/>
          <w:sz w:val="24"/>
        </w:rPr>
        <w:t xml:space="preserve"> Учреждения</w:t>
      </w:r>
      <w:r w:rsidRPr="00DE3E95">
        <w:rPr>
          <w:rFonts w:cs="Arial"/>
          <w:sz w:val="24"/>
        </w:rPr>
        <w:t xml:space="preserve"> устанавлива</w:t>
      </w:r>
      <w:r w:rsidR="00C0090C" w:rsidRPr="00DE3E95">
        <w:rPr>
          <w:rFonts w:cs="Arial"/>
          <w:sz w:val="24"/>
        </w:rPr>
        <w:t>е</w:t>
      </w:r>
      <w:r w:rsidRPr="00DE3E95">
        <w:rPr>
          <w:rFonts w:cs="Arial"/>
          <w:sz w:val="24"/>
        </w:rPr>
        <w:t>тся следующ</w:t>
      </w:r>
      <w:r w:rsidR="00C0090C" w:rsidRPr="00DE3E95">
        <w:rPr>
          <w:rFonts w:cs="Arial"/>
          <w:sz w:val="24"/>
        </w:rPr>
        <w:t>ая система</w:t>
      </w:r>
      <w:r w:rsidRPr="00DE3E95">
        <w:rPr>
          <w:rFonts w:cs="Arial"/>
          <w:sz w:val="24"/>
        </w:rPr>
        <w:t xml:space="preserve"> оплаты труда:</w:t>
      </w:r>
      <w:r w:rsidR="00C0090C" w:rsidRPr="00DE3E95">
        <w:rPr>
          <w:rFonts w:cs="Arial"/>
          <w:sz w:val="24"/>
        </w:rPr>
        <w:t xml:space="preserve"> должностной оклад с учетом ежемесячных в</w:t>
      </w:r>
      <w:r w:rsidR="00C0090C" w:rsidRPr="00DE3E95">
        <w:rPr>
          <w:rFonts w:cs="Arial"/>
          <w:sz w:val="24"/>
        </w:rPr>
        <w:t>ы</w:t>
      </w:r>
      <w:r w:rsidR="00C0090C" w:rsidRPr="00DE3E95">
        <w:rPr>
          <w:rFonts w:cs="Arial"/>
          <w:sz w:val="24"/>
        </w:rPr>
        <w:t xml:space="preserve">плат. </w:t>
      </w:r>
    </w:p>
    <w:p w:rsidR="00C0090C" w:rsidRPr="00DE3E95" w:rsidRDefault="00BE74DA" w:rsidP="00DE3E95">
      <w:pPr>
        <w:pStyle w:val="13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 xml:space="preserve">8.1.1. </w:t>
      </w:r>
      <w:r w:rsidR="00C0090C" w:rsidRPr="00DE3E95">
        <w:rPr>
          <w:rFonts w:cs="Arial"/>
          <w:sz w:val="24"/>
        </w:rPr>
        <w:t>Ежемесячные выплаты работникам отдела консультирования</w:t>
      </w:r>
      <w:r w:rsidR="004B124F" w:rsidRPr="00DE3E95">
        <w:rPr>
          <w:rFonts w:cs="Arial"/>
          <w:sz w:val="24"/>
        </w:rPr>
        <w:t xml:space="preserve"> Учреждения</w:t>
      </w:r>
      <w:r w:rsidR="00C0090C" w:rsidRPr="00DE3E95">
        <w:rPr>
          <w:rFonts w:cs="Arial"/>
          <w:sz w:val="24"/>
        </w:rPr>
        <w:t xml:space="preserve"> включают в себя:</w:t>
      </w:r>
    </w:p>
    <w:p w:rsidR="00C0090C" w:rsidRPr="00DE3E95" w:rsidRDefault="00C0090C" w:rsidP="00DE3E95">
      <w:pPr>
        <w:pStyle w:val="13"/>
        <w:numPr>
          <w:ilvl w:val="0"/>
          <w:numId w:val="7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 xml:space="preserve"> надбавку к должностному окладу за особые условия труда;</w:t>
      </w:r>
    </w:p>
    <w:p w:rsidR="00BE74DA" w:rsidRPr="00DE3E95" w:rsidRDefault="00BE74DA" w:rsidP="00DE3E95">
      <w:pPr>
        <w:pStyle w:val="13"/>
        <w:numPr>
          <w:ilvl w:val="0"/>
          <w:numId w:val="7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>ежемесячное денежное поощрение.</w:t>
      </w:r>
    </w:p>
    <w:p w:rsidR="004B10B6" w:rsidRPr="00DE3E95" w:rsidRDefault="004B10B6" w:rsidP="00DE3E95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 xml:space="preserve">8.1.2. Оплата труда работников отдела консультирования производится за счет средств бюджета Московской области и софинансирования из бюджета </w:t>
      </w:r>
      <w:r w:rsidR="00671566" w:rsidRPr="00DE3E95">
        <w:rPr>
          <w:rFonts w:cs="Arial"/>
          <w:sz w:val="24"/>
        </w:rPr>
        <w:t xml:space="preserve">городского округа Фрязино Московской области </w:t>
      </w:r>
      <w:r w:rsidRPr="00DE3E95">
        <w:rPr>
          <w:rFonts w:cs="Arial"/>
          <w:sz w:val="24"/>
        </w:rPr>
        <w:t xml:space="preserve">на организацию деятельности </w:t>
      </w:r>
      <w:r w:rsidR="00671566" w:rsidRPr="00DE3E95">
        <w:rPr>
          <w:rStyle w:val="Bodytext2"/>
          <w:rFonts w:ascii="Arial" w:eastAsia="Arial Unicode MS" w:hAnsi="Arial" w:cs="Arial"/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Pr="00DE3E95">
        <w:rPr>
          <w:rFonts w:cs="Arial"/>
          <w:sz w:val="24"/>
        </w:rPr>
        <w:t xml:space="preserve"> по приему заявлений о включении избирателей, участников референдума в список избирателей, участников референдума по месту нахождения.</w:t>
      </w:r>
    </w:p>
    <w:p w:rsidR="00BE74DA" w:rsidRPr="00DE3E95" w:rsidRDefault="00C0090C" w:rsidP="00DE3E95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>8.2.</w:t>
      </w:r>
      <w:r w:rsidR="00561506" w:rsidRPr="00DE3E95">
        <w:rPr>
          <w:rFonts w:cs="Arial"/>
          <w:sz w:val="24"/>
        </w:rPr>
        <w:t> </w:t>
      </w:r>
      <w:r w:rsidRPr="00DE3E95">
        <w:rPr>
          <w:rFonts w:cs="Arial"/>
          <w:sz w:val="24"/>
        </w:rPr>
        <w:t>Нормы пунктов 3.2, 3.3</w:t>
      </w:r>
      <w:r w:rsidR="0094099C" w:rsidRPr="00DE3E95">
        <w:rPr>
          <w:rFonts w:cs="Arial"/>
          <w:sz w:val="24"/>
        </w:rPr>
        <w:t xml:space="preserve"> раздела 3 и </w:t>
      </w:r>
      <w:r w:rsidRPr="00DE3E95">
        <w:rPr>
          <w:rFonts w:cs="Arial"/>
          <w:sz w:val="24"/>
        </w:rPr>
        <w:t>раздел</w:t>
      </w:r>
      <w:r w:rsidR="0094099C" w:rsidRPr="00DE3E95">
        <w:rPr>
          <w:rFonts w:cs="Arial"/>
          <w:sz w:val="24"/>
        </w:rPr>
        <w:t>ы</w:t>
      </w:r>
      <w:r w:rsidRPr="00DE3E95">
        <w:rPr>
          <w:rFonts w:cs="Arial"/>
          <w:sz w:val="24"/>
        </w:rPr>
        <w:t xml:space="preserve"> 5,</w:t>
      </w:r>
      <w:r w:rsidR="00561506" w:rsidRPr="00DE3E95">
        <w:rPr>
          <w:rFonts w:cs="Arial"/>
          <w:sz w:val="24"/>
        </w:rPr>
        <w:t> </w:t>
      </w:r>
      <w:r w:rsidRPr="00DE3E95">
        <w:rPr>
          <w:rFonts w:cs="Arial"/>
          <w:sz w:val="24"/>
        </w:rPr>
        <w:t xml:space="preserve">7 настоящего Положения </w:t>
      </w:r>
      <w:r w:rsidR="004B124F" w:rsidRPr="00DE3E95">
        <w:rPr>
          <w:rFonts w:cs="Arial"/>
          <w:sz w:val="24"/>
        </w:rPr>
        <w:t>на работников</w:t>
      </w:r>
      <w:r w:rsidRPr="00DE3E95">
        <w:rPr>
          <w:rFonts w:cs="Arial"/>
          <w:sz w:val="24"/>
        </w:rPr>
        <w:t xml:space="preserve"> отдела консультирования </w:t>
      </w:r>
      <w:r w:rsidR="004B124F" w:rsidRPr="00DE3E95">
        <w:rPr>
          <w:rFonts w:cs="Arial"/>
          <w:sz w:val="24"/>
        </w:rPr>
        <w:t xml:space="preserve">Учреждения </w:t>
      </w:r>
      <w:r w:rsidRPr="00DE3E95">
        <w:rPr>
          <w:rFonts w:cs="Arial"/>
          <w:sz w:val="24"/>
        </w:rPr>
        <w:t xml:space="preserve">не </w:t>
      </w:r>
      <w:r w:rsidR="004B124F" w:rsidRPr="00DE3E95">
        <w:rPr>
          <w:rFonts w:cs="Arial"/>
          <w:sz w:val="24"/>
        </w:rPr>
        <w:t>распространяются</w:t>
      </w:r>
      <w:proofErr w:type="gramStart"/>
      <w:r w:rsidRPr="00DE3E95">
        <w:rPr>
          <w:rFonts w:cs="Arial"/>
          <w:sz w:val="24"/>
        </w:rPr>
        <w:t>.</w:t>
      </w:r>
      <w:r w:rsidR="004B124F" w:rsidRPr="00DE3E95">
        <w:rPr>
          <w:rFonts w:cs="Arial"/>
          <w:sz w:val="24"/>
        </w:rPr>
        <w:t>».</w:t>
      </w:r>
      <w:proofErr w:type="gramEnd"/>
    </w:p>
    <w:p w:rsidR="00D87863" w:rsidRPr="00DE3E95" w:rsidRDefault="00D87863" w:rsidP="00DE3E95">
      <w:pPr>
        <w:pStyle w:val="13"/>
        <w:numPr>
          <w:ilvl w:val="0"/>
          <w:numId w:val="1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proofErr w:type="gramStart"/>
      <w:r w:rsidRPr="00DE3E95">
        <w:rPr>
          <w:rFonts w:cs="Arial"/>
          <w:sz w:val="24"/>
        </w:rPr>
        <w:t>Контроль за</w:t>
      </w:r>
      <w:proofErr w:type="gramEnd"/>
      <w:r w:rsidRPr="00DE3E95">
        <w:rPr>
          <w:rFonts w:cs="Arial"/>
          <w:sz w:val="24"/>
        </w:rPr>
        <w:t xml:space="preserve"> выполнением настоящего постановления оставляю за собой.</w:t>
      </w:r>
    </w:p>
    <w:p w:rsidR="004B124F" w:rsidRPr="00DE3E95" w:rsidRDefault="009A3A2A" w:rsidP="00DE3E95">
      <w:pPr>
        <w:spacing w:before="120" w:line="100" w:lineRule="atLeast"/>
        <w:jc w:val="both"/>
        <w:rPr>
          <w:rFonts w:cs="Arial"/>
          <w:sz w:val="24"/>
        </w:rPr>
      </w:pPr>
      <w:r w:rsidRPr="00DE3E95">
        <w:rPr>
          <w:rFonts w:cs="Arial"/>
          <w:sz w:val="24"/>
        </w:rPr>
        <w:t>Глава города</w:t>
      </w:r>
      <w:r w:rsidR="00D87863" w:rsidRPr="00DE3E95">
        <w:rPr>
          <w:rFonts w:cs="Arial"/>
          <w:sz w:val="24"/>
        </w:rPr>
        <w:t xml:space="preserve"> </w:t>
      </w:r>
      <w:r w:rsidR="00226976" w:rsidRPr="00DE3E95">
        <w:rPr>
          <w:rFonts w:cs="Arial"/>
          <w:sz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226976" w:rsidRPr="00DE3E95">
        <w:rPr>
          <w:rFonts w:cs="Arial"/>
          <w:sz w:val="24"/>
        </w:rPr>
        <w:t xml:space="preserve">  </w:t>
      </w:r>
      <w:r w:rsidR="00D87863" w:rsidRPr="00DE3E95">
        <w:rPr>
          <w:rFonts w:cs="Arial"/>
          <w:sz w:val="24"/>
        </w:rPr>
        <w:t>И.М.</w:t>
      </w:r>
      <w:r w:rsidR="00226976" w:rsidRPr="00DE3E95">
        <w:rPr>
          <w:rFonts w:cs="Arial"/>
          <w:sz w:val="24"/>
        </w:rPr>
        <w:t xml:space="preserve"> </w:t>
      </w:r>
      <w:r w:rsidR="00D87863" w:rsidRPr="00DE3E95">
        <w:rPr>
          <w:rFonts w:cs="Arial"/>
          <w:sz w:val="24"/>
        </w:rPr>
        <w:t>Сергеев</w:t>
      </w:r>
    </w:p>
    <w:sectPr w:rsidR="004B124F" w:rsidRPr="00DE3E95" w:rsidSect="00DE3E95">
      <w:headerReference w:type="default" r:id="rId9"/>
      <w:pgSz w:w="11906" w:h="16838"/>
      <w:pgMar w:top="1134" w:right="567" w:bottom="1134" w:left="1134" w:header="709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53" w:rsidRDefault="002A5E53">
      <w:r>
        <w:separator/>
      </w:r>
    </w:p>
  </w:endnote>
  <w:endnote w:type="continuationSeparator" w:id="0">
    <w:p w:rsidR="002A5E53" w:rsidRDefault="002A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53" w:rsidRDefault="002A5E53">
      <w:r>
        <w:separator/>
      </w:r>
    </w:p>
  </w:footnote>
  <w:footnote w:type="continuationSeparator" w:id="0">
    <w:p w:rsidR="002A5E53" w:rsidRDefault="002A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1B" w:rsidRPr="0094781B" w:rsidRDefault="0064321B">
    <w:pPr>
      <w:pStyle w:val="ab"/>
      <w:jc w:val="center"/>
      <w:rPr>
        <w:rFonts w:ascii="Times New Roman" w:hAnsi="Times New Roman" w:cs="Times New Roman"/>
        <w:sz w:val="24"/>
      </w:rPr>
    </w:pPr>
    <w:r w:rsidRPr="0094781B">
      <w:rPr>
        <w:rFonts w:ascii="Times New Roman" w:hAnsi="Times New Roman" w:cs="Times New Roman"/>
        <w:sz w:val="24"/>
      </w:rPr>
      <w:fldChar w:fldCharType="begin"/>
    </w:r>
    <w:r w:rsidRPr="0094781B">
      <w:rPr>
        <w:rFonts w:ascii="Times New Roman" w:hAnsi="Times New Roman" w:cs="Times New Roman"/>
        <w:sz w:val="24"/>
      </w:rPr>
      <w:instrText>PAGE   \* MERGEFORMAT</w:instrText>
    </w:r>
    <w:r w:rsidRPr="0094781B">
      <w:rPr>
        <w:rFonts w:ascii="Times New Roman" w:hAnsi="Times New Roman" w:cs="Times New Roman"/>
        <w:sz w:val="24"/>
      </w:rPr>
      <w:fldChar w:fldCharType="separate"/>
    </w:r>
    <w:r w:rsidR="00DE3E95">
      <w:rPr>
        <w:rFonts w:ascii="Times New Roman" w:hAnsi="Times New Roman" w:cs="Times New Roman"/>
        <w:noProof/>
        <w:sz w:val="24"/>
      </w:rPr>
      <w:t>2</w:t>
    </w:r>
    <w:r w:rsidRPr="0094781B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75140A4"/>
    <w:multiLevelType w:val="hybridMultilevel"/>
    <w:tmpl w:val="88EEBB46"/>
    <w:lvl w:ilvl="0" w:tplc="1286E4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5">
    <w:nsid w:val="54C7167F"/>
    <w:multiLevelType w:val="hybridMultilevel"/>
    <w:tmpl w:val="60D09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CC5A5F"/>
    <w:multiLevelType w:val="hybridMultilevel"/>
    <w:tmpl w:val="7798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2A"/>
    <w:rsid w:val="00016D1A"/>
    <w:rsid w:val="00040964"/>
    <w:rsid w:val="0004186F"/>
    <w:rsid w:val="0006656E"/>
    <w:rsid w:val="00082E05"/>
    <w:rsid w:val="00083A70"/>
    <w:rsid w:val="000D3190"/>
    <w:rsid w:val="00102E8E"/>
    <w:rsid w:val="00137ECB"/>
    <w:rsid w:val="001746C3"/>
    <w:rsid w:val="001C17A9"/>
    <w:rsid w:val="00226976"/>
    <w:rsid w:val="00257575"/>
    <w:rsid w:val="002A5E53"/>
    <w:rsid w:val="0031798A"/>
    <w:rsid w:val="00342C9C"/>
    <w:rsid w:val="00355EFC"/>
    <w:rsid w:val="00362DD9"/>
    <w:rsid w:val="00395C8C"/>
    <w:rsid w:val="003D1174"/>
    <w:rsid w:val="003F567D"/>
    <w:rsid w:val="0040752C"/>
    <w:rsid w:val="0042782B"/>
    <w:rsid w:val="0044723E"/>
    <w:rsid w:val="00462217"/>
    <w:rsid w:val="004770B9"/>
    <w:rsid w:val="0048159E"/>
    <w:rsid w:val="004B10B6"/>
    <w:rsid w:val="004B124F"/>
    <w:rsid w:val="004B4782"/>
    <w:rsid w:val="004F2352"/>
    <w:rsid w:val="004F5FE8"/>
    <w:rsid w:val="00526B32"/>
    <w:rsid w:val="00545251"/>
    <w:rsid w:val="00561506"/>
    <w:rsid w:val="00574714"/>
    <w:rsid w:val="00600386"/>
    <w:rsid w:val="00633412"/>
    <w:rsid w:val="00637B1F"/>
    <w:rsid w:val="006404D2"/>
    <w:rsid w:val="0064321B"/>
    <w:rsid w:val="00647A33"/>
    <w:rsid w:val="00666BE3"/>
    <w:rsid w:val="006678BA"/>
    <w:rsid w:val="00671566"/>
    <w:rsid w:val="0067502C"/>
    <w:rsid w:val="0068180F"/>
    <w:rsid w:val="00692E8F"/>
    <w:rsid w:val="006B34F4"/>
    <w:rsid w:val="00731C67"/>
    <w:rsid w:val="0075563B"/>
    <w:rsid w:val="0076655C"/>
    <w:rsid w:val="00775288"/>
    <w:rsid w:val="008624AF"/>
    <w:rsid w:val="008948EB"/>
    <w:rsid w:val="00897ECF"/>
    <w:rsid w:val="008D0FF3"/>
    <w:rsid w:val="008D1FD3"/>
    <w:rsid w:val="008E18EE"/>
    <w:rsid w:val="008E335D"/>
    <w:rsid w:val="008F2D0C"/>
    <w:rsid w:val="008F72DA"/>
    <w:rsid w:val="0094099C"/>
    <w:rsid w:val="0094781B"/>
    <w:rsid w:val="009602DB"/>
    <w:rsid w:val="009627BF"/>
    <w:rsid w:val="009A3A2A"/>
    <w:rsid w:val="00A02CF3"/>
    <w:rsid w:val="00A32DBC"/>
    <w:rsid w:val="00A63B5A"/>
    <w:rsid w:val="00A6428F"/>
    <w:rsid w:val="00A6578A"/>
    <w:rsid w:val="00A674D9"/>
    <w:rsid w:val="00A72F67"/>
    <w:rsid w:val="00A9601C"/>
    <w:rsid w:val="00AE1FF6"/>
    <w:rsid w:val="00AE23FE"/>
    <w:rsid w:val="00B11984"/>
    <w:rsid w:val="00B35EBB"/>
    <w:rsid w:val="00B532E6"/>
    <w:rsid w:val="00B60FDB"/>
    <w:rsid w:val="00B836E3"/>
    <w:rsid w:val="00BE74DA"/>
    <w:rsid w:val="00C001A6"/>
    <w:rsid w:val="00C0090C"/>
    <w:rsid w:val="00C01051"/>
    <w:rsid w:val="00C11133"/>
    <w:rsid w:val="00C33A19"/>
    <w:rsid w:val="00C55112"/>
    <w:rsid w:val="00C61D69"/>
    <w:rsid w:val="00CA7A37"/>
    <w:rsid w:val="00CE357F"/>
    <w:rsid w:val="00D06CF7"/>
    <w:rsid w:val="00D11C3D"/>
    <w:rsid w:val="00D14C6F"/>
    <w:rsid w:val="00D14F9B"/>
    <w:rsid w:val="00D611A8"/>
    <w:rsid w:val="00D87863"/>
    <w:rsid w:val="00DE3E95"/>
    <w:rsid w:val="00E43F87"/>
    <w:rsid w:val="00E95710"/>
    <w:rsid w:val="00E96374"/>
    <w:rsid w:val="00ED3B82"/>
    <w:rsid w:val="00F2374C"/>
    <w:rsid w:val="00F404D7"/>
    <w:rsid w:val="00F82458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FontStyle21">
    <w:name w:val="Font Style21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2"/>
    <w:uiPriority w:val="99"/>
  </w:style>
  <w:style w:type="character" w:customStyle="1" w:styleId="a5">
    <w:name w:val="Нижний колонтитул Знак"/>
    <w:basedOn w:val="2"/>
    <w:uiPriority w:val="99"/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10">
    <w:name w:val="Текст выноски Знак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eastAsia="Microsoft YaHe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Style5">
    <w:name w:val="Style5"/>
    <w:basedOn w:val="a"/>
    <w:pPr>
      <w:widowControl w:val="0"/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4">
    <w:name w:val="Style14"/>
    <w:basedOn w:val="a"/>
    <w:pPr>
      <w:widowControl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9">
    <w:name w:val="Style19"/>
    <w:basedOn w:val="a"/>
    <w:pPr>
      <w:widowControl w:val="0"/>
      <w:spacing w:line="323" w:lineRule="exact"/>
      <w:ind w:firstLine="15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4">
    <w:name w:val="Текст выноски1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a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Balloon Text"/>
    <w:basedOn w:val="a"/>
    <w:rPr>
      <w:rFonts w:ascii="Segoe UI" w:hAnsi="Segoe UI"/>
      <w:sz w:val="18"/>
      <w:szCs w:val="16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sz w:val="22"/>
      <w:szCs w:val="22"/>
      <w:lang w:eastAsia="hi-IN" w:bidi="hi-IN"/>
    </w:rPr>
  </w:style>
  <w:style w:type="table" w:styleId="af0">
    <w:name w:val="Table Grid"/>
    <w:basedOn w:val="a1"/>
    <w:uiPriority w:val="39"/>
    <w:rsid w:val="0022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 Знак Знак Знак1 Знак Знак Знак Знак Знак Знак Знак"/>
    <w:basedOn w:val="a"/>
    <w:rsid w:val="00BE74DA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4"/>
      <w:lang w:val="en-US" w:eastAsia="en-US" w:bidi="ar-SA"/>
    </w:rPr>
  </w:style>
  <w:style w:type="character" w:customStyle="1" w:styleId="Bodytext2">
    <w:name w:val="Body text (2)"/>
    <w:rsid w:val="00BE74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FontStyle21">
    <w:name w:val="Font Style21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2"/>
    <w:uiPriority w:val="99"/>
  </w:style>
  <w:style w:type="character" w:customStyle="1" w:styleId="a5">
    <w:name w:val="Нижний колонтитул Знак"/>
    <w:basedOn w:val="2"/>
    <w:uiPriority w:val="99"/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10">
    <w:name w:val="Текст выноски Знак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eastAsia="Microsoft YaHe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Style5">
    <w:name w:val="Style5"/>
    <w:basedOn w:val="a"/>
    <w:pPr>
      <w:widowControl w:val="0"/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4">
    <w:name w:val="Style14"/>
    <w:basedOn w:val="a"/>
    <w:pPr>
      <w:widowControl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9">
    <w:name w:val="Style19"/>
    <w:basedOn w:val="a"/>
    <w:pPr>
      <w:widowControl w:val="0"/>
      <w:spacing w:line="323" w:lineRule="exact"/>
      <w:ind w:firstLine="15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4">
    <w:name w:val="Текст выноски1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a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Balloon Text"/>
    <w:basedOn w:val="a"/>
    <w:rPr>
      <w:rFonts w:ascii="Segoe UI" w:hAnsi="Segoe UI"/>
      <w:sz w:val="18"/>
      <w:szCs w:val="16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sz w:val="22"/>
      <w:szCs w:val="22"/>
      <w:lang w:eastAsia="hi-IN" w:bidi="hi-IN"/>
    </w:rPr>
  </w:style>
  <w:style w:type="table" w:styleId="af0">
    <w:name w:val="Table Grid"/>
    <w:basedOn w:val="a1"/>
    <w:uiPriority w:val="39"/>
    <w:rsid w:val="0022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 Знак Знак Знак1 Знак Знак Знак Знак Знак Знак Знак"/>
    <w:basedOn w:val="a"/>
    <w:rsid w:val="00BE74DA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4"/>
      <w:lang w:val="en-US" w:eastAsia="en-US" w:bidi="ar-SA"/>
    </w:rPr>
  </w:style>
  <w:style w:type="character" w:customStyle="1" w:styleId="Bodytext2">
    <w:name w:val="Body text (2)"/>
    <w:rsid w:val="00BE74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505D-AA85-4747-93D6-A6781C0B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Зинченко</cp:lastModifiedBy>
  <cp:revision>10</cp:revision>
  <cp:lastPrinted>2018-02-02T13:38:00Z</cp:lastPrinted>
  <dcterms:created xsi:type="dcterms:W3CDTF">2018-01-31T07:12:00Z</dcterms:created>
  <dcterms:modified xsi:type="dcterms:W3CDTF">2024-07-17T08:11:00Z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