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8C" w:rsidRPr="000F728C" w:rsidRDefault="001A6348" w:rsidP="000F728C">
      <w:pPr>
        <w:pStyle w:val="1"/>
        <w:numPr>
          <w:ilvl w:val="0"/>
          <w:numId w:val="0"/>
        </w:numPr>
        <w:suppressAutoHyphens/>
        <w:spacing w:before="120" w:after="0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0F728C">
        <w:rPr>
          <w:rFonts w:ascii="Arial" w:hAnsi="Arial" w:cs="Arial"/>
          <w:sz w:val="24"/>
          <w:szCs w:val="24"/>
          <w:lang w:val="ru-RU" w:eastAsia="ru-RU"/>
        </w:rPr>
        <w:t>А</w:t>
      </w:r>
      <w:r w:rsidRPr="000F728C">
        <w:rPr>
          <w:rFonts w:ascii="Arial" w:hAnsi="Arial" w:cs="Arial"/>
          <w:sz w:val="24"/>
          <w:szCs w:val="24"/>
          <w:lang w:eastAsia="ru-RU"/>
        </w:rPr>
        <w:t>ДМИНИСТРАЦИЯ</w:t>
      </w:r>
      <w:r w:rsidRPr="000F728C">
        <w:rPr>
          <w:rFonts w:ascii="Arial" w:hAnsi="Arial" w:cs="Arial"/>
          <w:sz w:val="24"/>
          <w:szCs w:val="24"/>
          <w:lang w:val="ru-RU" w:eastAsia="ru-RU"/>
        </w:rPr>
        <w:t xml:space="preserve"> ГОРОДСКОГО ОКРУГА ФРЯЗИНО</w:t>
      </w:r>
    </w:p>
    <w:p w:rsidR="000F728C" w:rsidRPr="000F728C" w:rsidRDefault="001A6348" w:rsidP="000F728C">
      <w:pPr>
        <w:pStyle w:val="1"/>
        <w:numPr>
          <w:ilvl w:val="0"/>
          <w:numId w:val="0"/>
        </w:numPr>
        <w:suppressAutoHyphens/>
        <w:spacing w:before="12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0F728C">
        <w:rPr>
          <w:rFonts w:ascii="Arial" w:hAnsi="Arial" w:cs="Arial"/>
          <w:sz w:val="24"/>
          <w:szCs w:val="24"/>
        </w:rPr>
        <w:t>ПОСТАНОВЛЕНИЕ</w:t>
      </w:r>
    </w:p>
    <w:p w:rsidR="00FC11CD" w:rsidRPr="000F728C" w:rsidRDefault="001A6348" w:rsidP="000F728C">
      <w:pPr>
        <w:pStyle w:val="1"/>
        <w:numPr>
          <w:ilvl w:val="0"/>
          <w:numId w:val="0"/>
        </w:numPr>
        <w:suppressAutoHyphens/>
        <w:spacing w:before="12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0F728C">
        <w:rPr>
          <w:rFonts w:ascii="Arial" w:hAnsi="Arial" w:cs="Arial"/>
          <w:sz w:val="24"/>
          <w:szCs w:val="24"/>
        </w:rPr>
        <w:t xml:space="preserve">от </w:t>
      </w:r>
      <w:r w:rsidR="00E077AA" w:rsidRPr="000F728C">
        <w:rPr>
          <w:rFonts w:ascii="Arial" w:hAnsi="Arial" w:cs="Arial"/>
          <w:sz w:val="24"/>
          <w:szCs w:val="24"/>
          <w:lang w:val="ru-RU"/>
        </w:rPr>
        <w:t>27</w:t>
      </w:r>
      <w:r w:rsidR="00E077AA" w:rsidRPr="000F728C">
        <w:rPr>
          <w:rFonts w:ascii="Arial" w:hAnsi="Arial" w:cs="Arial"/>
          <w:sz w:val="24"/>
          <w:szCs w:val="24"/>
        </w:rPr>
        <w:t>.</w:t>
      </w:r>
      <w:r w:rsidR="00E077AA" w:rsidRPr="000F728C">
        <w:rPr>
          <w:rFonts w:ascii="Arial" w:hAnsi="Arial" w:cs="Arial"/>
          <w:sz w:val="24"/>
          <w:szCs w:val="24"/>
          <w:lang w:val="ru-RU"/>
        </w:rPr>
        <w:t>10</w:t>
      </w:r>
      <w:r w:rsidR="00E077AA" w:rsidRPr="000F728C">
        <w:rPr>
          <w:rFonts w:ascii="Arial" w:hAnsi="Arial" w:cs="Arial"/>
          <w:sz w:val="24"/>
          <w:szCs w:val="24"/>
        </w:rPr>
        <w:t>.</w:t>
      </w:r>
      <w:r w:rsidR="00E077AA" w:rsidRPr="000F728C">
        <w:rPr>
          <w:rFonts w:ascii="Arial" w:hAnsi="Arial" w:cs="Arial"/>
          <w:sz w:val="24"/>
          <w:szCs w:val="24"/>
          <w:lang w:val="ru-RU"/>
        </w:rPr>
        <w:t>2021</w:t>
      </w:r>
      <w:r w:rsidRPr="000F728C">
        <w:rPr>
          <w:rFonts w:ascii="Arial" w:hAnsi="Arial" w:cs="Arial"/>
          <w:sz w:val="24"/>
          <w:szCs w:val="24"/>
        </w:rPr>
        <w:t xml:space="preserve"> № </w:t>
      </w:r>
      <w:r w:rsidR="00E077AA" w:rsidRPr="000F728C">
        <w:rPr>
          <w:rFonts w:ascii="Arial" w:hAnsi="Arial" w:cs="Arial"/>
          <w:sz w:val="24"/>
          <w:szCs w:val="24"/>
          <w:lang w:val="ru-RU"/>
        </w:rPr>
        <w:t>551</w:t>
      </w:r>
    </w:p>
    <w:p w:rsidR="00FC11CD" w:rsidRPr="000F728C" w:rsidRDefault="00FC11CD">
      <w:pPr>
        <w:tabs>
          <w:tab w:val="left" w:pos="0"/>
        </w:tabs>
        <w:suppressAutoHyphens/>
        <w:spacing w:before="120"/>
        <w:ind w:left="1276"/>
        <w:rPr>
          <w:rFonts w:ascii="Arial" w:hAnsi="Arial" w:cs="Arial"/>
          <w:lang w:eastAsia="ru-RU"/>
        </w:rPr>
      </w:pPr>
    </w:p>
    <w:p w:rsidR="00FC11CD" w:rsidRPr="000F728C" w:rsidRDefault="00897B17">
      <w:pPr>
        <w:shd w:val="clear" w:color="auto" w:fill="FFFFFF"/>
        <w:spacing w:line="317" w:lineRule="exact"/>
        <w:ind w:right="3969"/>
        <w:jc w:val="both"/>
        <w:rPr>
          <w:rFonts w:ascii="Arial" w:hAnsi="Arial" w:cs="Arial"/>
          <w:color w:val="000000"/>
          <w:spacing w:val="-1"/>
        </w:rPr>
      </w:pPr>
      <w:r w:rsidRPr="000F728C">
        <w:rPr>
          <w:rFonts w:ascii="Arial" w:hAnsi="Arial" w:cs="Arial"/>
          <w:color w:val="000000"/>
        </w:rPr>
        <w:t xml:space="preserve">Об установлении </w:t>
      </w:r>
      <w:proofErr w:type="gramStart"/>
      <w:r w:rsidRPr="000F728C">
        <w:rPr>
          <w:rFonts w:ascii="Arial" w:hAnsi="Arial" w:cs="Arial"/>
          <w:color w:val="000000"/>
        </w:rPr>
        <w:t>норматива стоимости одного квадратного метра</w:t>
      </w:r>
      <w:r w:rsidRPr="000F728C">
        <w:rPr>
          <w:rFonts w:ascii="Arial" w:hAnsi="Arial" w:cs="Arial"/>
          <w:color w:val="000000"/>
          <w:spacing w:val="-2"/>
        </w:rPr>
        <w:t xml:space="preserve"> общей площади жилого помещения</w:t>
      </w:r>
      <w:proofErr w:type="gramEnd"/>
      <w:r w:rsidRPr="000F728C">
        <w:rPr>
          <w:rFonts w:ascii="Arial" w:hAnsi="Arial" w:cs="Arial"/>
          <w:color w:val="000000"/>
          <w:spacing w:val="-2"/>
        </w:rPr>
        <w:t xml:space="preserve"> по городскому округу Фрязино</w:t>
      </w:r>
      <w:r w:rsidRPr="000F728C">
        <w:rPr>
          <w:rFonts w:ascii="Arial" w:hAnsi="Arial" w:cs="Arial"/>
          <w:color w:val="000000"/>
          <w:spacing w:val="-1"/>
        </w:rPr>
        <w:t xml:space="preserve"> Московской области для расчета социальных выплат, предоставляемых</w:t>
      </w:r>
      <w:r w:rsidRPr="000F728C">
        <w:rPr>
          <w:rFonts w:ascii="Arial" w:hAnsi="Arial" w:cs="Arial"/>
          <w:color w:val="000000"/>
          <w:spacing w:val="9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2020-2024 годы,</w:t>
      </w:r>
      <w:r w:rsidRPr="000F728C">
        <w:rPr>
          <w:rFonts w:ascii="Arial" w:hAnsi="Arial" w:cs="Arial"/>
          <w:color w:val="000000"/>
        </w:rPr>
        <w:t xml:space="preserve"> утвержденной постановлением Главы городского округа Фрязино от 01.11.2019 № 656</w:t>
      </w:r>
    </w:p>
    <w:p w:rsidR="00FC11CD" w:rsidRPr="000F728C" w:rsidRDefault="00FC11CD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rFonts w:ascii="Arial" w:hAnsi="Arial" w:cs="Arial"/>
          <w:color w:val="000000"/>
        </w:rPr>
      </w:pPr>
    </w:p>
    <w:p w:rsidR="00FC11CD" w:rsidRPr="000F728C" w:rsidRDefault="00FC11CD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rFonts w:ascii="Arial" w:hAnsi="Arial" w:cs="Arial"/>
          <w:color w:val="000000"/>
        </w:rPr>
      </w:pPr>
    </w:p>
    <w:p w:rsidR="00FC11CD" w:rsidRPr="000F728C" w:rsidRDefault="00897B17">
      <w:pPr>
        <w:shd w:val="clear" w:color="auto" w:fill="FFFFFF"/>
        <w:tabs>
          <w:tab w:val="left" w:pos="600"/>
        </w:tabs>
        <w:spacing w:line="322" w:lineRule="exact"/>
        <w:ind w:firstLine="850"/>
        <w:jc w:val="both"/>
        <w:rPr>
          <w:rFonts w:ascii="Arial" w:hAnsi="Arial" w:cs="Arial"/>
        </w:rPr>
      </w:pPr>
      <w:proofErr w:type="gramStart"/>
      <w:r w:rsidRPr="000F728C">
        <w:rPr>
          <w:rFonts w:ascii="Arial" w:hAnsi="Arial" w:cs="Arial"/>
          <w:color w:val="000000"/>
        </w:rPr>
        <w:t>В соответствии с подпрограммой «Обеспечение жильем молодых семей» государственной программы Московской области «Жилище», утвержденной постановлением Правительства Московской области от 25.10.2016 № 790/39 «Об утверждении государственной программы Московской области «Жилище» на 2017-2027 годы», муниципальной программой городского округа Фрязино Московской области «Жилище» на 2020-2024 годы, утвержденной постановлением Главы городского округа Фрязино от 01.11.2019 № 656 «Об утверждении муниципальной программы городского округа Фрязино Московской</w:t>
      </w:r>
      <w:proofErr w:type="gramEnd"/>
      <w:r w:rsidRPr="000F728C">
        <w:rPr>
          <w:rFonts w:ascii="Arial" w:hAnsi="Arial" w:cs="Arial"/>
          <w:color w:val="000000"/>
        </w:rPr>
        <w:t xml:space="preserve"> области «Жилище» на 2020 -2024 годы», приказом Министерства строительства и жилищно-коммунального хозяйства Российской Федерации от 28.09.2021 № 699/</w:t>
      </w:r>
      <w:proofErr w:type="spellStart"/>
      <w:proofErr w:type="gramStart"/>
      <w:r w:rsidRPr="000F728C">
        <w:rPr>
          <w:rFonts w:ascii="Arial" w:hAnsi="Arial" w:cs="Arial"/>
          <w:color w:val="000000"/>
        </w:rPr>
        <w:t>пр</w:t>
      </w:r>
      <w:proofErr w:type="spellEnd"/>
      <w:proofErr w:type="gramEnd"/>
      <w:r w:rsidRPr="000F728C">
        <w:rPr>
          <w:rFonts w:ascii="Arial" w:hAnsi="Arial" w:cs="Arial"/>
          <w:color w:val="000000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 </w:t>
      </w:r>
      <w:r w:rsidRPr="000F728C">
        <w:rPr>
          <w:rFonts w:ascii="Arial" w:hAnsi="Arial" w:cs="Arial"/>
          <w:color w:val="000000"/>
          <w:lang w:val="en-US"/>
        </w:rPr>
        <w:t>IV</w:t>
      </w:r>
      <w:r w:rsidRPr="000F728C">
        <w:rPr>
          <w:rFonts w:ascii="Arial" w:hAnsi="Arial" w:cs="Arial"/>
          <w:color w:val="000000"/>
        </w:rPr>
        <w:t xml:space="preserve"> квартал 2021 года»        </w:t>
      </w:r>
    </w:p>
    <w:p w:rsidR="00FC11CD" w:rsidRPr="000F728C" w:rsidRDefault="00FC11CD">
      <w:pPr>
        <w:shd w:val="clear" w:color="auto" w:fill="FFFFFF"/>
        <w:tabs>
          <w:tab w:val="left" w:pos="600"/>
        </w:tabs>
        <w:spacing w:line="322" w:lineRule="exact"/>
        <w:ind w:left="5" w:firstLine="701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FC11CD" w:rsidRPr="000F728C" w:rsidRDefault="00897B17">
      <w:pPr>
        <w:shd w:val="clear" w:color="auto" w:fill="FFFFFF"/>
        <w:tabs>
          <w:tab w:val="left" w:pos="0"/>
        </w:tabs>
        <w:spacing w:line="322" w:lineRule="exact"/>
        <w:jc w:val="center"/>
        <w:rPr>
          <w:rFonts w:ascii="Arial" w:hAnsi="Arial" w:cs="Arial"/>
        </w:rPr>
      </w:pPr>
      <w:r w:rsidRPr="000F728C">
        <w:rPr>
          <w:rFonts w:ascii="Arial" w:hAnsi="Arial" w:cs="Arial"/>
          <w:b/>
          <w:bCs/>
          <w:color w:val="000000"/>
          <w:spacing w:val="60"/>
        </w:rPr>
        <w:t>постановляю:</w:t>
      </w:r>
    </w:p>
    <w:p w:rsidR="00FC11CD" w:rsidRPr="000F728C" w:rsidRDefault="00FC11CD">
      <w:pPr>
        <w:shd w:val="clear" w:color="auto" w:fill="FFFFFF"/>
        <w:tabs>
          <w:tab w:val="left" w:pos="600"/>
        </w:tabs>
        <w:spacing w:line="322" w:lineRule="exact"/>
        <w:ind w:left="5" w:firstLine="701"/>
        <w:jc w:val="both"/>
        <w:rPr>
          <w:rFonts w:ascii="Arial" w:hAnsi="Arial" w:cs="Arial"/>
          <w:b/>
          <w:bCs/>
          <w:color w:val="000000"/>
          <w:spacing w:val="60"/>
        </w:rPr>
      </w:pPr>
    </w:p>
    <w:p w:rsidR="00FC11CD" w:rsidRPr="000F728C" w:rsidRDefault="00897B17" w:rsidP="000F728C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</w:rPr>
      </w:pPr>
      <w:r w:rsidRPr="000F728C">
        <w:rPr>
          <w:rFonts w:ascii="Arial" w:hAnsi="Arial" w:cs="Arial"/>
          <w:color w:val="000000"/>
        </w:rPr>
        <w:t xml:space="preserve">1. </w:t>
      </w:r>
      <w:proofErr w:type="gramStart"/>
      <w:r w:rsidRPr="000F728C">
        <w:rPr>
          <w:rFonts w:ascii="Arial" w:hAnsi="Arial" w:cs="Arial"/>
          <w:color w:val="000000"/>
        </w:rPr>
        <w:t>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2020 - 2024 годы:</w:t>
      </w:r>
      <w:r w:rsidR="00245264">
        <w:rPr>
          <w:rFonts w:ascii="Arial" w:hAnsi="Arial" w:cs="Arial"/>
          <w:color w:val="000000"/>
        </w:rPr>
        <w:t xml:space="preserve"> </w:t>
      </w:r>
      <w:r w:rsidRPr="000F728C">
        <w:rPr>
          <w:rFonts w:ascii="Arial" w:hAnsi="Arial" w:cs="Arial"/>
          <w:color w:val="000000"/>
          <w:spacing w:val="3"/>
        </w:rPr>
        <w:t>64 958 (шестьдесят четыре тысячи девятьсот пятьдесят восемь) рублей для молодых семей, изъявивших желание получить социальную выплату в 2021</w:t>
      </w:r>
      <w:proofErr w:type="gramEnd"/>
      <w:r w:rsidRPr="000F728C">
        <w:rPr>
          <w:rFonts w:ascii="Arial" w:hAnsi="Arial" w:cs="Arial"/>
          <w:color w:val="000000"/>
          <w:spacing w:val="3"/>
        </w:rPr>
        <w:t xml:space="preserve"> году, </w:t>
      </w:r>
    </w:p>
    <w:p w:rsidR="00FC11CD" w:rsidRPr="000F728C" w:rsidRDefault="00897B17">
      <w:pPr>
        <w:widowControl w:val="0"/>
        <w:tabs>
          <w:tab w:val="left" w:pos="600"/>
        </w:tabs>
        <w:ind w:firstLine="850"/>
        <w:jc w:val="both"/>
        <w:rPr>
          <w:rFonts w:ascii="Arial" w:hAnsi="Arial" w:cs="Arial"/>
        </w:rPr>
      </w:pPr>
      <w:r w:rsidRPr="000F728C">
        <w:rPr>
          <w:rFonts w:ascii="Arial" w:hAnsi="Arial" w:cs="Arial"/>
          <w:color w:val="000000"/>
        </w:rPr>
        <w:t>74 745 (</w:t>
      </w:r>
      <w:proofErr w:type="gramStart"/>
      <w:r w:rsidRPr="000F728C">
        <w:rPr>
          <w:rFonts w:ascii="Arial" w:hAnsi="Arial" w:cs="Arial"/>
          <w:color w:val="000000"/>
          <w:lang w:val="en-US"/>
        </w:rPr>
        <w:t>c</w:t>
      </w:r>
      <w:proofErr w:type="spellStart"/>
      <w:proofErr w:type="gramEnd"/>
      <w:r w:rsidRPr="000F728C">
        <w:rPr>
          <w:rFonts w:ascii="Arial" w:hAnsi="Arial" w:cs="Arial"/>
          <w:color w:val="000000"/>
        </w:rPr>
        <w:t>емьдесят</w:t>
      </w:r>
      <w:proofErr w:type="spellEnd"/>
      <w:r w:rsidRPr="000F728C">
        <w:rPr>
          <w:rFonts w:ascii="Arial" w:hAnsi="Arial" w:cs="Arial"/>
          <w:color w:val="000000"/>
        </w:rPr>
        <w:t xml:space="preserve"> четыре тысячи семьсот сорок пять) рублей на четвертый квартал 2021 года и </w:t>
      </w:r>
      <w:r w:rsidRPr="000F728C">
        <w:rPr>
          <w:rFonts w:ascii="Arial" w:hAnsi="Arial" w:cs="Arial"/>
          <w:color w:val="000000"/>
          <w:spacing w:val="3"/>
        </w:rPr>
        <w:t>для молодых семей, изъявивших желание получить социальную выплату в 2022 году</w:t>
      </w:r>
      <w:r w:rsidRPr="000F728C">
        <w:rPr>
          <w:rFonts w:ascii="Arial" w:hAnsi="Arial" w:cs="Arial"/>
          <w:color w:val="000000"/>
        </w:rPr>
        <w:t>.</w:t>
      </w:r>
    </w:p>
    <w:p w:rsidR="00FC11CD" w:rsidRPr="000F728C" w:rsidRDefault="00897B17">
      <w:pPr>
        <w:widowControl w:val="0"/>
        <w:tabs>
          <w:tab w:val="left" w:pos="600"/>
        </w:tabs>
        <w:ind w:firstLine="850"/>
        <w:jc w:val="both"/>
        <w:rPr>
          <w:rFonts w:ascii="Arial" w:hAnsi="Arial" w:cs="Arial"/>
        </w:rPr>
      </w:pPr>
      <w:r w:rsidRPr="000F728C">
        <w:rPr>
          <w:rFonts w:ascii="Arial" w:hAnsi="Arial" w:cs="Arial"/>
          <w:color w:val="000000"/>
        </w:rPr>
        <w:t xml:space="preserve">2. </w:t>
      </w:r>
      <w:proofErr w:type="gramStart"/>
      <w:r w:rsidRPr="000F728C">
        <w:rPr>
          <w:rFonts w:ascii="Arial" w:hAnsi="Arial" w:cs="Arial"/>
          <w:color w:val="000000"/>
        </w:rPr>
        <w:t>Признать утратившим силу постановление Администрации городского округа Фрязино от 21.05.2021 № 144 «Об установлении норматива стоимости одного квадратного метра</w:t>
      </w:r>
      <w:r w:rsidRPr="000F728C">
        <w:rPr>
          <w:rFonts w:ascii="Arial" w:hAnsi="Arial" w:cs="Arial"/>
          <w:color w:val="000000"/>
          <w:spacing w:val="-2"/>
        </w:rPr>
        <w:t xml:space="preserve"> общей площади жилого помещения по городскому округу Фрязино</w:t>
      </w:r>
      <w:r w:rsidRPr="000F728C">
        <w:rPr>
          <w:rFonts w:ascii="Arial" w:hAnsi="Arial" w:cs="Arial"/>
          <w:color w:val="000000"/>
          <w:spacing w:val="-1"/>
        </w:rPr>
        <w:t xml:space="preserve"> Московской области для расчета социальных выплат, предоставляемых</w:t>
      </w:r>
      <w:r w:rsidRPr="000F728C">
        <w:rPr>
          <w:rFonts w:ascii="Arial" w:hAnsi="Arial" w:cs="Arial"/>
          <w:color w:val="000000"/>
          <w:spacing w:val="9"/>
        </w:rPr>
        <w:t xml:space="preserve"> молодым семьям - участникам подпрограммы «Обеспечение жильем молодых семей» </w:t>
      </w:r>
      <w:r w:rsidRPr="000F728C">
        <w:rPr>
          <w:rFonts w:ascii="Arial" w:hAnsi="Arial" w:cs="Arial"/>
          <w:color w:val="000000"/>
          <w:spacing w:val="9"/>
        </w:rPr>
        <w:lastRenderedPageBreak/>
        <w:t>муниципальной программы городского округа Фрязино Московской области «Жилище» на 2020-2024 годы,</w:t>
      </w:r>
      <w:r w:rsidRPr="000F728C">
        <w:rPr>
          <w:rFonts w:ascii="Arial" w:hAnsi="Arial" w:cs="Arial"/>
          <w:color w:val="000000"/>
        </w:rPr>
        <w:t xml:space="preserve"> утвержденной постановлением Главы городского округа Фрязино от 01.11.2019</w:t>
      </w:r>
      <w:proofErr w:type="gramEnd"/>
      <w:r w:rsidRPr="000F728C">
        <w:rPr>
          <w:rFonts w:ascii="Arial" w:hAnsi="Arial" w:cs="Arial"/>
          <w:color w:val="000000"/>
        </w:rPr>
        <w:t xml:space="preserve"> № 656».</w:t>
      </w:r>
    </w:p>
    <w:p w:rsidR="00FC11CD" w:rsidRPr="000F728C" w:rsidRDefault="00897B17">
      <w:pPr>
        <w:widowControl w:val="0"/>
        <w:tabs>
          <w:tab w:val="left" w:pos="600"/>
          <w:tab w:val="left" w:pos="1080"/>
        </w:tabs>
        <w:ind w:firstLine="907"/>
        <w:jc w:val="both"/>
        <w:rPr>
          <w:rFonts w:ascii="Arial" w:hAnsi="Arial" w:cs="Arial"/>
        </w:rPr>
      </w:pPr>
      <w:r w:rsidRPr="000F728C">
        <w:rPr>
          <w:rFonts w:ascii="Arial" w:hAnsi="Arial" w:cs="Arial"/>
          <w:spacing w:val="3"/>
        </w:rPr>
        <w:t xml:space="preserve">3. </w:t>
      </w:r>
      <w:proofErr w:type="gramStart"/>
      <w:r w:rsidRPr="000F728C">
        <w:rPr>
          <w:rFonts w:ascii="Arial" w:hAnsi="Arial" w:cs="Arial"/>
          <w:spacing w:val="3"/>
        </w:rPr>
        <w:t>Контроль за</w:t>
      </w:r>
      <w:proofErr w:type="gramEnd"/>
      <w:r w:rsidRPr="000F728C">
        <w:rPr>
          <w:rFonts w:ascii="Arial" w:hAnsi="Arial" w:cs="Arial"/>
          <w:spacing w:val="3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0F728C">
        <w:rPr>
          <w:rFonts w:ascii="Arial" w:hAnsi="Arial" w:cs="Arial"/>
          <w:spacing w:val="3"/>
        </w:rPr>
        <w:t>Гутырчика</w:t>
      </w:r>
      <w:proofErr w:type="spellEnd"/>
      <w:r w:rsidRPr="000F728C">
        <w:rPr>
          <w:rFonts w:ascii="Arial" w:hAnsi="Arial" w:cs="Arial"/>
          <w:spacing w:val="3"/>
        </w:rPr>
        <w:t xml:space="preserve"> В.Г.</w:t>
      </w:r>
    </w:p>
    <w:p w:rsidR="00FC11CD" w:rsidRPr="000F728C" w:rsidRDefault="00FC11CD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</w:p>
    <w:p w:rsidR="00FC11CD" w:rsidRPr="000F728C" w:rsidRDefault="00897B17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  <w:r w:rsidRPr="000F728C">
        <w:rPr>
          <w:rFonts w:ascii="Arial" w:hAnsi="Arial" w:cs="Arial"/>
        </w:rPr>
        <w:t>Глава городского округа Фрязино                                                       Д.Р. Воробьев</w:t>
      </w: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p w:rsidR="00FC11CD" w:rsidRPr="000F728C" w:rsidRDefault="00FC11CD">
      <w:pPr>
        <w:widowControl w:val="0"/>
        <w:tabs>
          <w:tab w:val="left" w:pos="600"/>
        </w:tabs>
        <w:ind w:left="1260" w:hanging="1260"/>
        <w:rPr>
          <w:rFonts w:ascii="Arial" w:hAnsi="Arial" w:cs="Arial"/>
        </w:rPr>
      </w:pPr>
    </w:p>
    <w:sectPr w:rsidR="00FC11CD" w:rsidRPr="000F728C" w:rsidSect="000F728C">
      <w:headerReference w:type="default" r:id="rId9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2C" w:rsidRDefault="00E01D2C">
      <w:r>
        <w:separator/>
      </w:r>
    </w:p>
  </w:endnote>
  <w:endnote w:type="continuationSeparator" w:id="0">
    <w:p w:rsidR="00E01D2C" w:rsidRDefault="00E0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2C" w:rsidRDefault="00E01D2C">
      <w:r>
        <w:separator/>
      </w:r>
    </w:p>
  </w:footnote>
  <w:footnote w:type="continuationSeparator" w:id="0">
    <w:p w:rsidR="00E01D2C" w:rsidRDefault="00E01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CD" w:rsidRDefault="00897B17">
    <w:pPr>
      <w:pStyle w:val="af4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4526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FC11CD" w:rsidRDefault="00FC11CD">
    <w:pPr>
      <w:pStyle w:val="af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06ADF"/>
    <w:multiLevelType w:val="multilevel"/>
    <w:tmpl w:val="83B09668"/>
    <w:lvl w:ilvl="0">
      <w:start w:val="1"/>
      <w:numFmt w:val="none"/>
      <w:pStyle w:val="1"/>
      <w:suff w:val="nothing"/>
      <w:lvlText w:val=""/>
      <w:lvlJc w:val="left"/>
      <w:pPr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2016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CD"/>
    <w:rsid w:val="000F728C"/>
    <w:rsid w:val="001A6348"/>
    <w:rsid w:val="00245264"/>
    <w:rsid w:val="003E214F"/>
    <w:rsid w:val="00897B17"/>
    <w:rsid w:val="00E01D2C"/>
    <w:rsid w:val="00E077AA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sid w:val="001D213B"/>
    <w:rPr>
      <w:lang w:eastAsia="zh-CN"/>
    </w:rPr>
  </w:style>
  <w:style w:type="character" w:customStyle="1" w:styleId="ad">
    <w:name w:val="Тема примечания Знак"/>
    <w:uiPriority w:val="99"/>
    <w:semiHidden/>
    <w:qFormat/>
    <w:rsid w:val="001D213B"/>
    <w:rPr>
      <w:b/>
      <w:bCs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jc w:val="both"/>
    </w:pPr>
    <w:rPr>
      <w:lang w:val="x-none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  <w:textAlignment w:val="baseline"/>
    </w:pPr>
    <w:rPr>
      <w:rFonts w:ascii="Arial" w:hAnsi="Arial" w:cs="Arial"/>
      <w:sz w:val="24"/>
    </w:rPr>
  </w:style>
  <w:style w:type="paragraph" w:customStyle="1" w:styleId="ConsNonformat">
    <w:name w:val="ConsNonformat"/>
    <w:qFormat/>
    <w:pPr>
      <w:widowControl w:val="0"/>
      <w:suppressAutoHyphens/>
      <w:ind w:right="19772"/>
      <w:textAlignment w:val="baseline"/>
    </w:pPr>
    <w:rPr>
      <w:rFonts w:ascii="Courier New" w:hAnsi="Courier New" w:cs="Courier New"/>
      <w:sz w:val="24"/>
    </w:r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5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styleId="af6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</w:rPr>
  </w:style>
  <w:style w:type="paragraph" w:customStyle="1" w:styleId="32">
    <w:name w:val="Обычный3"/>
    <w:qFormat/>
    <w:pPr>
      <w:widowControl w:val="0"/>
      <w:suppressAutoHyphens/>
    </w:pPr>
    <w:rPr>
      <w:sz w:val="24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a">
    <w:name w:val="No Spacing"/>
    <w:qFormat/>
    <w:pPr>
      <w:suppressAutoHyphens/>
    </w:pPr>
    <w:rPr>
      <w:sz w:val="24"/>
      <w:szCs w:val="24"/>
    </w:rPr>
  </w:style>
  <w:style w:type="paragraph" w:customStyle="1" w:styleId="afb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3"/>
    <w:next w:val="af"/>
    <w:qFormat/>
    <w:pPr>
      <w:jc w:val="center"/>
    </w:pPr>
    <w:rPr>
      <w:b/>
      <w:bCs/>
      <w:sz w:val="56"/>
      <w:szCs w:val="56"/>
    </w:rPr>
  </w:style>
  <w:style w:type="paragraph" w:styleId="afc">
    <w:name w:val="Subtitle"/>
    <w:basedOn w:val="af3"/>
    <w:next w:val="af"/>
    <w:qFormat/>
    <w:pPr>
      <w:spacing w:before="60"/>
      <w:jc w:val="center"/>
    </w:pPr>
    <w:rPr>
      <w:sz w:val="36"/>
      <w:szCs w:val="36"/>
    </w:rPr>
  </w:style>
  <w:style w:type="paragraph" w:styleId="afd">
    <w:name w:val="annotation text"/>
    <w:basedOn w:val="a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1D213B"/>
    <w:rPr>
      <w:b/>
      <w:bCs/>
    </w:rPr>
  </w:style>
  <w:style w:type="paragraph" w:styleId="aff">
    <w:name w:val="List Paragraph"/>
    <w:basedOn w:val="a"/>
    <w:qFormat/>
    <w:rsid w:val="006147AE"/>
    <w:pPr>
      <w:suppressAutoHyphens/>
      <w:spacing w:after="160" w:line="254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rsid w:val="001D213B"/>
    <w:rPr>
      <w:lang w:eastAsia="zh-CN"/>
    </w:rPr>
  </w:style>
  <w:style w:type="character" w:customStyle="1" w:styleId="ad">
    <w:name w:val="Тема примечания Знак"/>
    <w:uiPriority w:val="99"/>
    <w:semiHidden/>
    <w:qFormat/>
    <w:rsid w:val="001D213B"/>
    <w:rPr>
      <w:b/>
      <w:bCs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jc w:val="both"/>
    </w:pPr>
    <w:rPr>
      <w:lang w:val="x-none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  <w:textAlignment w:val="baseline"/>
    </w:pPr>
    <w:rPr>
      <w:rFonts w:ascii="Arial" w:hAnsi="Arial" w:cs="Arial"/>
      <w:sz w:val="24"/>
    </w:rPr>
  </w:style>
  <w:style w:type="paragraph" w:customStyle="1" w:styleId="ConsNonformat">
    <w:name w:val="ConsNonformat"/>
    <w:qFormat/>
    <w:pPr>
      <w:widowControl w:val="0"/>
      <w:suppressAutoHyphens/>
      <w:ind w:right="19772"/>
      <w:textAlignment w:val="baseline"/>
    </w:pPr>
    <w:rPr>
      <w:rFonts w:ascii="Courier New" w:hAnsi="Courier New" w:cs="Courier New"/>
      <w:sz w:val="24"/>
    </w:r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5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styleId="af6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</w:rPr>
  </w:style>
  <w:style w:type="paragraph" w:customStyle="1" w:styleId="32">
    <w:name w:val="Обычный3"/>
    <w:qFormat/>
    <w:pPr>
      <w:widowControl w:val="0"/>
      <w:suppressAutoHyphens/>
    </w:pPr>
    <w:rPr>
      <w:sz w:val="24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a">
    <w:name w:val="No Spacing"/>
    <w:qFormat/>
    <w:pPr>
      <w:suppressAutoHyphens/>
    </w:pPr>
    <w:rPr>
      <w:sz w:val="24"/>
      <w:szCs w:val="24"/>
    </w:rPr>
  </w:style>
  <w:style w:type="paragraph" w:customStyle="1" w:styleId="afb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3"/>
    <w:next w:val="af"/>
    <w:qFormat/>
    <w:pPr>
      <w:jc w:val="center"/>
    </w:pPr>
    <w:rPr>
      <w:b/>
      <w:bCs/>
      <w:sz w:val="56"/>
      <w:szCs w:val="56"/>
    </w:rPr>
  </w:style>
  <w:style w:type="paragraph" w:styleId="afc">
    <w:name w:val="Subtitle"/>
    <w:basedOn w:val="af3"/>
    <w:next w:val="af"/>
    <w:qFormat/>
    <w:pPr>
      <w:spacing w:before="60"/>
      <w:jc w:val="center"/>
    </w:pPr>
    <w:rPr>
      <w:sz w:val="36"/>
      <w:szCs w:val="36"/>
    </w:rPr>
  </w:style>
  <w:style w:type="paragraph" w:styleId="afd">
    <w:name w:val="annotation text"/>
    <w:basedOn w:val="a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1D213B"/>
    <w:rPr>
      <w:b/>
      <w:bCs/>
    </w:rPr>
  </w:style>
  <w:style w:type="paragraph" w:styleId="aff">
    <w:name w:val="List Paragraph"/>
    <w:basedOn w:val="a"/>
    <w:qFormat/>
    <w:rsid w:val="006147AE"/>
    <w:pPr>
      <w:suppressAutoHyphens/>
      <w:spacing w:after="160" w:line="254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C162-1507-4480-B392-161F6FF7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общественной комиссии</vt:lpstr>
    </vt:vector>
  </TitlesOfParts>
  <Company>Microsoft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Зинченко</cp:lastModifiedBy>
  <cp:revision>10</cp:revision>
  <cp:lastPrinted>2021-10-27T09:22:00Z</cp:lastPrinted>
  <dcterms:created xsi:type="dcterms:W3CDTF">2021-10-05T14:30:00Z</dcterms:created>
  <dcterms:modified xsi:type="dcterms:W3CDTF">2021-11-22T07:10:00Z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