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4A" w:rsidRPr="00BB2A4A" w:rsidRDefault="006A7354" w:rsidP="00BB2A4A">
      <w:pPr>
        <w:pStyle w:val="1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2A4A">
        <w:rPr>
          <w:rFonts w:ascii="Arial" w:hAnsi="Arial" w:cs="Arial"/>
          <w:b/>
          <w:sz w:val="24"/>
          <w:szCs w:val="24"/>
        </w:rPr>
        <w:t>АДМИНИСТРАЦИЯ ГОРОДСКОГО ОКРУГА ФРЯЗИНО</w:t>
      </w:r>
    </w:p>
    <w:p w:rsidR="00BB2A4A" w:rsidRPr="00BB2A4A" w:rsidRDefault="006A7354" w:rsidP="00BB2A4A">
      <w:pPr>
        <w:pStyle w:val="1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2A4A">
        <w:rPr>
          <w:rFonts w:ascii="Arial" w:hAnsi="Arial" w:cs="Arial"/>
          <w:b/>
          <w:sz w:val="24"/>
          <w:szCs w:val="24"/>
        </w:rPr>
        <w:t>ПОСТАНОВЛЕНИЕ</w:t>
      </w:r>
    </w:p>
    <w:p w:rsidR="006E0D98" w:rsidRPr="00BB2A4A" w:rsidRDefault="006A7354" w:rsidP="00BB2A4A">
      <w:pPr>
        <w:pStyle w:val="1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2A4A">
        <w:rPr>
          <w:rFonts w:ascii="Arial" w:hAnsi="Arial" w:cs="Arial"/>
          <w:b/>
          <w:bCs/>
          <w:sz w:val="24"/>
          <w:szCs w:val="24"/>
        </w:rPr>
        <w:t>от</w:t>
      </w:r>
      <w:r w:rsidRPr="00BB2A4A">
        <w:rPr>
          <w:rFonts w:ascii="Arial" w:hAnsi="Arial" w:cs="Arial"/>
          <w:b/>
          <w:sz w:val="24"/>
          <w:szCs w:val="24"/>
        </w:rPr>
        <w:t xml:space="preserve"> 01.04.2022 № </w:t>
      </w:r>
      <w:r w:rsidR="002547FD" w:rsidRPr="00BB2A4A">
        <w:rPr>
          <w:rFonts w:ascii="Arial" w:hAnsi="Arial" w:cs="Arial"/>
          <w:b/>
          <w:sz w:val="24"/>
          <w:szCs w:val="24"/>
        </w:rPr>
        <w:t>223</w:t>
      </w:r>
    </w:p>
    <w:p w:rsidR="006E0D98" w:rsidRPr="00BB2A4A" w:rsidRDefault="006E0D98">
      <w:pPr>
        <w:shd w:val="clear" w:color="auto" w:fill="FFFFFF"/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6E0D98" w:rsidRPr="00BB2A4A" w:rsidRDefault="006A7354">
      <w:pPr>
        <w:shd w:val="clear" w:color="auto" w:fill="FFFFFF"/>
        <w:spacing w:after="0" w:line="240" w:lineRule="auto"/>
        <w:ind w:right="4535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bookmarkStart w:id="0" w:name="_GoBack"/>
      <w:bookmarkEnd w:id="0"/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 xml:space="preserve">О внесении изменений в постановление администрации городского округа Фрязино от 14.03.2022 </w:t>
      </w:r>
      <w:r w:rsidRPr="00BB2A4A">
        <w:rPr>
          <w:rFonts w:ascii="Arial" w:eastAsia="Times New Roman" w:hAnsi="Arial" w:cs="Arial"/>
          <w:sz w:val="24"/>
          <w:szCs w:val="24"/>
          <w:lang w:eastAsia="zh-CN" w:bidi="hi-IN"/>
        </w:rPr>
        <w:t xml:space="preserve">№ </w:t>
      </w:r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>173 «</w:t>
      </w:r>
      <w:r w:rsidRPr="00BB2A4A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Об утверждении </w:t>
      </w:r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>стоимости услуг, предоставляемых согласно гарантированному перечню услуг по погребению в городском округе Фрязино»</w:t>
      </w:r>
    </w:p>
    <w:p w:rsidR="006E0D98" w:rsidRPr="00BB2A4A" w:rsidRDefault="006E0D98">
      <w:pPr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6E0D98" w:rsidRPr="00BB2A4A" w:rsidRDefault="006E0D98">
      <w:pPr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6E0D98" w:rsidRPr="00BB2A4A" w:rsidRDefault="006A7354">
      <w:pPr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proofErr w:type="gramStart"/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 xml:space="preserve">В соответствии с Федеральным законом от 12.01.1996 № 8-ФЗ «О погребении и похоронном деле», Законом Московской области от 17.07.2007 </w:t>
      </w:r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br/>
        <w:t>№ 115/2007-ОЗ «О погребении и похоронном деле в Московской области»,    постановлением Правительства Российской Федерации от 29.01.2020 № 61   «Об утверждении коэффициента индексации выплат, пособий и компенсаций в 2020 году», письмом Комитета по ценам и тарифам Московской области от 12.12.2019 № 31Исх-5292/14, на основании</w:t>
      </w:r>
      <w:proofErr w:type="gramEnd"/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 xml:space="preserve"> Устава городского округа       Фрязино Московской области</w:t>
      </w:r>
    </w:p>
    <w:p w:rsidR="006E0D98" w:rsidRPr="00BB2A4A" w:rsidRDefault="006E0D98">
      <w:pPr>
        <w:spacing w:after="0" w:line="100" w:lineRule="atLeast"/>
        <w:jc w:val="center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6E0D98" w:rsidRPr="00BB2A4A" w:rsidRDefault="006A7354">
      <w:pPr>
        <w:spacing w:after="0" w:line="100" w:lineRule="atLeast"/>
        <w:jc w:val="center"/>
        <w:rPr>
          <w:rFonts w:ascii="Arial" w:eastAsia="SimSun" w:hAnsi="Arial" w:cs="Arial"/>
          <w:b/>
          <w:sz w:val="24"/>
          <w:szCs w:val="24"/>
          <w:lang w:eastAsia="zh-CN" w:bidi="hi-IN"/>
        </w:rPr>
      </w:pPr>
      <w:proofErr w:type="gramStart"/>
      <w:r w:rsidRPr="00BB2A4A">
        <w:rPr>
          <w:rFonts w:ascii="Arial" w:eastAsia="SimSun" w:hAnsi="Arial" w:cs="Arial"/>
          <w:b/>
          <w:sz w:val="24"/>
          <w:szCs w:val="24"/>
          <w:lang w:eastAsia="zh-CN" w:bidi="hi-IN"/>
        </w:rPr>
        <w:t>п</w:t>
      </w:r>
      <w:proofErr w:type="gramEnd"/>
      <w:r w:rsidRPr="00BB2A4A">
        <w:rPr>
          <w:rFonts w:ascii="Arial" w:eastAsia="SimSun" w:hAnsi="Arial" w:cs="Arial"/>
          <w:b/>
          <w:sz w:val="24"/>
          <w:szCs w:val="24"/>
          <w:lang w:eastAsia="zh-CN" w:bidi="hi-IN"/>
        </w:rPr>
        <w:t xml:space="preserve"> о с т а н о в л я ю:</w:t>
      </w:r>
    </w:p>
    <w:p w:rsidR="006E0D98" w:rsidRPr="00BB2A4A" w:rsidRDefault="006E0D98">
      <w:pPr>
        <w:spacing w:after="0" w:line="100" w:lineRule="atLeast"/>
        <w:jc w:val="center"/>
        <w:rPr>
          <w:rFonts w:ascii="Arial" w:eastAsia="SimSun" w:hAnsi="Arial" w:cs="Arial"/>
          <w:b/>
          <w:sz w:val="24"/>
          <w:szCs w:val="24"/>
          <w:lang w:eastAsia="zh-CN" w:bidi="hi-IN"/>
        </w:rPr>
      </w:pPr>
    </w:p>
    <w:p w:rsidR="006E0D98" w:rsidRPr="00BB2A4A" w:rsidRDefault="006A7354">
      <w:pPr>
        <w:shd w:val="clear" w:color="auto" w:fill="FFFFFF"/>
        <w:spacing w:after="0" w:line="240" w:lineRule="auto"/>
        <w:ind w:right="8" w:firstLine="702"/>
        <w:jc w:val="both"/>
        <w:rPr>
          <w:rFonts w:ascii="Arial" w:eastAsia="SimSun" w:hAnsi="Arial" w:cs="Arial"/>
          <w:color w:val="000000"/>
          <w:sz w:val="24"/>
          <w:szCs w:val="24"/>
          <w:highlight w:val="white"/>
          <w:lang w:eastAsia="zh-CN" w:bidi="hi-IN"/>
        </w:rPr>
      </w:pPr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>1. Внести изменения в постановление администрации городского округа Фрязино от 14.03.2022 № 173 «Об утверждении стоимости услуг, предоставляемых согласно гарантированному перечню услуг по погребению в городском округе Фрязино», изложив пункт 4 в следующей редакции:</w:t>
      </w:r>
      <w:r w:rsidRPr="00BB2A4A">
        <w:rPr>
          <w:rFonts w:ascii="Arial" w:eastAsia="SimSun" w:hAnsi="Arial" w:cs="Arial"/>
          <w:color w:val="000000"/>
          <w:sz w:val="24"/>
          <w:szCs w:val="24"/>
          <w:highlight w:val="white"/>
          <w:lang w:eastAsia="zh-CN" w:bidi="hi-IN"/>
        </w:rPr>
        <w:t xml:space="preserve"> </w:t>
      </w:r>
    </w:p>
    <w:p w:rsidR="006E0D98" w:rsidRPr="00BB2A4A" w:rsidRDefault="006A7354">
      <w:pPr>
        <w:shd w:val="clear" w:color="auto" w:fill="FFFFFF"/>
        <w:spacing w:after="0" w:line="240" w:lineRule="auto"/>
        <w:ind w:right="8" w:firstLine="702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BB2A4A">
        <w:rPr>
          <w:rFonts w:ascii="Arial" w:eastAsia="SimSun" w:hAnsi="Arial" w:cs="Arial"/>
          <w:color w:val="000000"/>
          <w:sz w:val="24"/>
          <w:szCs w:val="24"/>
          <w:highlight w:val="white"/>
          <w:lang w:eastAsia="zh-CN" w:bidi="hi-IN"/>
        </w:rPr>
        <w:t xml:space="preserve">«4. Настоящее постановление </w:t>
      </w:r>
      <w:proofErr w:type="gramStart"/>
      <w:r w:rsidRPr="00BB2A4A">
        <w:rPr>
          <w:rFonts w:ascii="Arial" w:eastAsia="SimSun" w:hAnsi="Arial" w:cs="Arial"/>
          <w:color w:val="000000"/>
          <w:sz w:val="24"/>
          <w:szCs w:val="24"/>
          <w:highlight w:val="white"/>
          <w:lang w:eastAsia="zh-CN" w:bidi="hi-IN"/>
        </w:rPr>
        <w:t>вступает в силу с момента его официального опубликования</w:t>
      </w:r>
      <w:r w:rsidRPr="00BB2A4A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 и применяется к правоотношениям начиная</w:t>
      </w:r>
      <w:proofErr w:type="gramEnd"/>
      <w:r w:rsidRPr="00BB2A4A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 с 01.02.2022.».</w:t>
      </w:r>
    </w:p>
    <w:p w:rsidR="006E0D98" w:rsidRPr="00BB2A4A" w:rsidRDefault="006A7354">
      <w:pPr>
        <w:tabs>
          <w:tab w:val="left" w:pos="993"/>
        </w:tabs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 xml:space="preserve">2. </w:t>
      </w:r>
      <w:proofErr w:type="gramStart"/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>Контроль за</w:t>
      </w:r>
      <w:proofErr w:type="gramEnd"/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 xml:space="preserve"> выполнением настоящего постановления возложить на  заместителя главы администрации Палилова В.А.</w:t>
      </w:r>
    </w:p>
    <w:p w:rsidR="006E0D98" w:rsidRPr="00BB2A4A" w:rsidRDefault="006E0D98">
      <w:pPr>
        <w:tabs>
          <w:tab w:val="left" w:pos="993"/>
        </w:tabs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6E0D98" w:rsidRPr="00BB2A4A" w:rsidRDefault="006E0D98">
      <w:pPr>
        <w:tabs>
          <w:tab w:val="left" w:pos="993"/>
        </w:tabs>
        <w:spacing w:after="0" w:line="100" w:lineRule="atLeast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6E0D98" w:rsidRPr="00BB2A4A" w:rsidRDefault="006A7354">
      <w:pPr>
        <w:tabs>
          <w:tab w:val="left" w:pos="993"/>
        </w:tabs>
        <w:spacing w:after="0" w:line="100" w:lineRule="atLeast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BB2A4A">
        <w:rPr>
          <w:rFonts w:ascii="Arial" w:eastAsia="SimSun" w:hAnsi="Arial" w:cs="Arial"/>
          <w:sz w:val="24"/>
          <w:szCs w:val="24"/>
          <w:lang w:eastAsia="zh-CN" w:bidi="hi-IN"/>
        </w:rPr>
        <w:t>Глава городского округа Фрязино                                                        Д.Р. Воробьев</w:t>
      </w:r>
    </w:p>
    <w:p w:rsidR="006E0D98" w:rsidRPr="00BB2A4A" w:rsidRDefault="006E0D98">
      <w:pPr>
        <w:tabs>
          <w:tab w:val="left" w:pos="993"/>
        </w:tabs>
        <w:spacing w:after="0" w:line="100" w:lineRule="atLeast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6E0D98" w:rsidRPr="00BB2A4A" w:rsidRDefault="006E0D98">
      <w:pPr>
        <w:tabs>
          <w:tab w:val="left" w:pos="993"/>
        </w:tabs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sectPr w:rsidR="006E0D98" w:rsidRPr="00BB2A4A" w:rsidSect="00BB2A4A">
      <w:pgSz w:w="11906" w:h="16838"/>
      <w:pgMar w:top="1134" w:right="567" w:bottom="1134" w:left="1134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82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E0D98"/>
    <w:rsid w:val="002547FD"/>
    <w:rsid w:val="006A7354"/>
    <w:rsid w:val="006E0D98"/>
    <w:rsid w:val="00B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font282" w:hAnsi="Calibri" w:cs="font282"/>
      <w:kern w:val="2"/>
      <w:sz w:val="22"/>
      <w:szCs w:val="22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</w:style>
  <w:style w:type="paragraph" w:styleId="a9">
    <w:name w:val="Title"/>
    <w:basedOn w:val="a0"/>
    <w:qFormat/>
  </w:style>
  <w:style w:type="paragraph" w:styleId="aa">
    <w:name w:val="Subtitle"/>
    <w:basedOn w:val="a0"/>
    <w:qFormat/>
  </w:style>
  <w:style w:type="paragraph" w:customStyle="1" w:styleId="ab">
    <w:name w:val="Содержимое таблицы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Зинченко</cp:lastModifiedBy>
  <cp:revision>7</cp:revision>
  <cp:lastPrinted>2022-04-13T09:57:00Z</cp:lastPrinted>
  <dcterms:created xsi:type="dcterms:W3CDTF">2022-04-12T09:36:00Z</dcterms:created>
  <dcterms:modified xsi:type="dcterms:W3CDTF">2022-04-14T07:01:00Z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