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A4" w:rsidRPr="00A57DA4" w:rsidRDefault="00A57DA4" w:rsidP="00A57DA4">
      <w:pPr>
        <w:suppressAutoHyphens w:val="0"/>
        <w:ind w:right="-1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57DA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ГЛАВА ГОРОДА ФРЯЗИНО</w:t>
      </w:r>
    </w:p>
    <w:p w:rsidR="00A57DA4" w:rsidRPr="00A57DA4" w:rsidRDefault="00A57DA4" w:rsidP="00A57DA4">
      <w:pPr>
        <w:suppressAutoHyphens w:val="0"/>
        <w:ind w:right="-1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57DA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ПОСТАНОВЛЕНИЕ</w:t>
      </w:r>
    </w:p>
    <w:p w:rsidR="00A57DA4" w:rsidRPr="009C5E93" w:rsidRDefault="00A57DA4" w:rsidP="00A57DA4">
      <w:pPr>
        <w:suppressAutoHyphens w:val="0"/>
        <w:ind w:right="-1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57DA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1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9</w:t>
      </w:r>
      <w:r w:rsidRPr="00A57DA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.11.2015 № 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12</w:t>
      </w:r>
    </w:p>
    <w:p w:rsidR="0071184D" w:rsidRDefault="0071184D" w:rsidP="00670E0C">
      <w:pPr>
        <w:pStyle w:val="a4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71184D" w:rsidRDefault="0071184D" w:rsidP="00670E0C">
      <w:pPr>
        <w:pStyle w:val="a4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670E0C" w:rsidRPr="0071184D" w:rsidRDefault="00670E0C" w:rsidP="0071184D">
      <w:pPr>
        <w:pStyle w:val="a4"/>
        <w:shd w:val="clear" w:color="auto" w:fill="auto"/>
        <w:spacing w:line="240" w:lineRule="auto"/>
        <w:ind w:right="4819"/>
        <w:jc w:val="both"/>
        <w:rPr>
          <w:sz w:val="28"/>
          <w:szCs w:val="28"/>
        </w:rPr>
      </w:pPr>
      <w:r w:rsidRPr="0071184D">
        <w:rPr>
          <w:sz w:val="28"/>
          <w:szCs w:val="28"/>
        </w:rPr>
        <w:t xml:space="preserve">О проведении </w:t>
      </w:r>
      <w:r w:rsidR="00BB6504" w:rsidRPr="0071184D">
        <w:rPr>
          <w:sz w:val="28"/>
          <w:szCs w:val="28"/>
        </w:rPr>
        <w:t xml:space="preserve">открытого </w:t>
      </w:r>
      <w:r w:rsidRPr="0071184D">
        <w:rPr>
          <w:sz w:val="28"/>
          <w:szCs w:val="28"/>
        </w:rPr>
        <w:t>аукциона на право заключить договор о развитии застроенной территории в границах части квартала № 9 в городе Фрязино</w:t>
      </w:r>
      <w:r w:rsidR="0011568E" w:rsidRPr="0071184D">
        <w:rPr>
          <w:sz w:val="28"/>
          <w:szCs w:val="28"/>
        </w:rPr>
        <w:t xml:space="preserve"> Московской области</w:t>
      </w:r>
    </w:p>
    <w:p w:rsidR="00670E0C" w:rsidRPr="0071184D" w:rsidRDefault="00670E0C" w:rsidP="00670E0C">
      <w:pPr>
        <w:pStyle w:val="a4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1F7C68" w:rsidRPr="0071184D" w:rsidRDefault="00002856" w:rsidP="0071184D">
      <w:pPr>
        <w:pStyle w:val="a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71184D">
        <w:rPr>
          <w:sz w:val="28"/>
          <w:szCs w:val="28"/>
        </w:rPr>
        <w:t>В соответствии с Уставом городского округа Фрязино Московской области, постановлением администрации города от 12.12.2014 № 802 «О развитии застроенной территории части квартала № 9, расположенного в центральной части жилой застройки г. Фрязино, ограниченного улицами Советская, Центральная, Октябрьская, Пионерская», руководствуясь статьями 46.1, 46.2, 46.3 Градостроительного кодекса Российской Федерации</w:t>
      </w:r>
      <w:r w:rsidR="001F7C68" w:rsidRPr="0071184D">
        <w:rPr>
          <w:sz w:val="28"/>
          <w:szCs w:val="28"/>
        </w:rPr>
        <w:t>,</w:t>
      </w:r>
      <w:r w:rsidRPr="0071184D">
        <w:rPr>
          <w:sz w:val="28"/>
          <w:szCs w:val="28"/>
        </w:rPr>
        <w:t xml:space="preserve">  статьей 2 закона Московской области от 24.07.2014 №</w:t>
      </w:r>
      <w:r w:rsidR="00704590">
        <w:rPr>
          <w:sz w:val="28"/>
          <w:szCs w:val="28"/>
        </w:rPr>
        <w:t> </w:t>
      </w:r>
      <w:r w:rsidRPr="0071184D">
        <w:rPr>
          <w:sz w:val="28"/>
          <w:szCs w:val="28"/>
        </w:rPr>
        <w:t xml:space="preserve">106/2014-ОЗ «О перераспределении полномочий </w:t>
      </w:r>
      <w:r w:rsidR="006B7BCC" w:rsidRPr="0071184D">
        <w:rPr>
          <w:sz w:val="28"/>
          <w:szCs w:val="28"/>
        </w:rPr>
        <w:t>между органами местного</w:t>
      </w:r>
      <w:proofErr w:type="gramEnd"/>
      <w:r w:rsidR="006B7BCC" w:rsidRPr="0071184D">
        <w:rPr>
          <w:sz w:val="28"/>
          <w:szCs w:val="28"/>
        </w:rPr>
        <w:t xml:space="preserve"> </w:t>
      </w:r>
      <w:proofErr w:type="gramStart"/>
      <w:r w:rsidR="006B7BCC" w:rsidRPr="0071184D">
        <w:rPr>
          <w:sz w:val="28"/>
          <w:szCs w:val="28"/>
        </w:rPr>
        <w:t>самоуправления муниципальных образований Московской области и органами государственной власти Московской области</w:t>
      </w:r>
      <w:r w:rsidRPr="0071184D">
        <w:rPr>
          <w:sz w:val="28"/>
          <w:szCs w:val="28"/>
        </w:rPr>
        <w:t>»</w:t>
      </w:r>
      <w:r w:rsidR="0057179E" w:rsidRPr="0071184D">
        <w:rPr>
          <w:sz w:val="28"/>
          <w:szCs w:val="28"/>
        </w:rPr>
        <w:t xml:space="preserve">, статьей 2 закона Московской области от </w:t>
      </w:r>
      <w:r w:rsidR="0057179E" w:rsidRPr="0071184D">
        <w:rPr>
          <w:rFonts w:eastAsiaTheme="minorHAnsi"/>
          <w:sz w:val="28"/>
          <w:szCs w:val="28"/>
          <w:lang w:eastAsia="en-US"/>
        </w:rPr>
        <w:t xml:space="preserve">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области" </w:t>
      </w:r>
      <w:r w:rsidR="001F7C68" w:rsidRPr="0071184D">
        <w:rPr>
          <w:sz w:val="28"/>
          <w:szCs w:val="28"/>
        </w:rPr>
        <w:t xml:space="preserve"> и соглашением 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</w:t>
      </w:r>
      <w:proofErr w:type="gramEnd"/>
      <w:r w:rsidR="001F7C68" w:rsidRPr="0071184D">
        <w:rPr>
          <w:sz w:val="28"/>
          <w:szCs w:val="28"/>
        </w:rPr>
        <w:t xml:space="preserve"> «Региональный центр торгов» и  администрацией города Фрязино Московской области от 26.08.2015 № 84-2608/2015,</w:t>
      </w:r>
    </w:p>
    <w:p w:rsidR="00364556" w:rsidRDefault="00364556" w:rsidP="0071184D">
      <w:pPr>
        <w:pStyle w:val="a4"/>
        <w:shd w:val="clear" w:color="auto" w:fill="auto"/>
        <w:spacing w:before="60" w:after="60" w:line="240" w:lineRule="auto"/>
        <w:jc w:val="center"/>
        <w:rPr>
          <w:rStyle w:val="42pt"/>
          <w:bCs w:val="0"/>
          <w:sz w:val="28"/>
          <w:szCs w:val="28"/>
        </w:rPr>
      </w:pPr>
      <w:bookmarkStart w:id="0" w:name="bookmark7"/>
      <w:r w:rsidRPr="0071184D">
        <w:rPr>
          <w:rStyle w:val="42pt"/>
          <w:bCs w:val="0"/>
          <w:sz w:val="28"/>
          <w:szCs w:val="28"/>
        </w:rPr>
        <w:t>постановляю:</w:t>
      </w:r>
      <w:bookmarkEnd w:id="0"/>
    </w:p>
    <w:p w:rsidR="0011568E" w:rsidRPr="0071184D" w:rsidRDefault="009B20BE" w:rsidP="0071184D">
      <w:pPr>
        <w:pStyle w:val="a4"/>
        <w:numPr>
          <w:ilvl w:val="0"/>
          <w:numId w:val="4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1184D">
        <w:rPr>
          <w:sz w:val="28"/>
          <w:szCs w:val="28"/>
        </w:rPr>
        <w:t>Провести</w:t>
      </w:r>
      <w:r w:rsidR="00BB6504" w:rsidRPr="0071184D">
        <w:rPr>
          <w:sz w:val="28"/>
          <w:szCs w:val="28"/>
        </w:rPr>
        <w:t xml:space="preserve"> открытый</w:t>
      </w:r>
      <w:r w:rsidR="006B7BCC" w:rsidRPr="0071184D">
        <w:rPr>
          <w:sz w:val="28"/>
          <w:szCs w:val="28"/>
        </w:rPr>
        <w:t xml:space="preserve"> аукцион на право заключить договор о развитии застроенной территории </w:t>
      </w:r>
      <w:r w:rsidR="0011568E" w:rsidRPr="0071184D">
        <w:rPr>
          <w:sz w:val="28"/>
          <w:szCs w:val="28"/>
        </w:rPr>
        <w:t>в границах</w:t>
      </w:r>
      <w:r w:rsidR="00BB6504" w:rsidRPr="0071184D">
        <w:rPr>
          <w:sz w:val="28"/>
          <w:szCs w:val="28"/>
        </w:rPr>
        <w:t xml:space="preserve"> части</w:t>
      </w:r>
      <w:r w:rsidR="0011568E" w:rsidRPr="0071184D">
        <w:rPr>
          <w:sz w:val="28"/>
          <w:szCs w:val="28"/>
        </w:rPr>
        <w:t xml:space="preserve"> </w:t>
      </w:r>
      <w:r w:rsidR="00012EBA" w:rsidRPr="0071184D">
        <w:rPr>
          <w:sz w:val="28"/>
          <w:szCs w:val="28"/>
        </w:rPr>
        <w:t>квартала № 9</w:t>
      </w:r>
      <w:r w:rsidR="0011568E" w:rsidRPr="0071184D">
        <w:rPr>
          <w:sz w:val="28"/>
          <w:szCs w:val="28"/>
        </w:rPr>
        <w:t xml:space="preserve"> в городе Фрязино Московской области.</w:t>
      </w:r>
    </w:p>
    <w:p w:rsidR="006B7BCC" w:rsidRPr="0071184D" w:rsidRDefault="00F52690" w:rsidP="0071184D">
      <w:pPr>
        <w:pStyle w:val="a4"/>
        <w:numPr>
          <w:ilvl w:val="0"/>
          <w:numId w:val="4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71184D">
        <w:rPr>
          <w:sz w:val="28"/>
          <w:szCs w:val="28"/>
        </w:rPr>
        <w:t>Установить, что д</w:t>
      </w:r>
      <w:r w:rsidR="00CD5B7E" w:rsidRPr="0071184D">
        <w:rPr>
          <w:sz w:val="28"/>
          <w:szCs w:val="28"/>
        </w:rPr>
        <w:t>оговор</w:t>
      </w:r>
      <w:r w:rsidR="00516E72" w:rsidRPr="0071184D">
        <w:rPr>
          <w:sz w:val="28"/>
          <w:szCs w:val="28"/>
        </w:rPr>
        <w:t xml:space="preserve"> о развитии застроенной территории </w:t>
      </w:r>
      <w:r w:rsidR="0011568E" w:rsidRPr="0071184D">
        <w:rPr>
          <w:sz w:val="28"/>
          <w:szCs w:val="28"/>
        </w:rPr>
        <w:t>в границах</w:t>
      </w:r>
      <w:r w:rsidR="00BB6504" w:rsidRPr="0071184D">
        <w:rPr>
          <w:sz w:val="28"/>
          <w:szCs w:val="28"/>
        </w:rPr>
        <w:t xml:space="preserve"> части</w:t>
      </w:r>
      <w:r w:rsidR="0011568E" w:rsidRPr="0071184D">
        <w:rPr>
          <w:sz w:val="28"/>
          <w:szCs w:val="28"/>
        </w:rPr>
        <w:t xml:space="preserve"> </w:t>
      </w:r>
      <w:r w:rsidR="00516E72" w:rsidRPr="0071184D">
        <w:rPr>
          <w:sz w:val="28"/>
          <w:szCs w:val="28"/>
        </w:rPr>
        <w:t>квартала № 9</w:t>
      </w:r>
      <w:r w:rsidR="0011568E" w:rsidRPr="0071184D">
        <w:rPr>
          <w:sz w:val="28"/>
          <w:szCs w:val="28"/>
        </w:rPr>
        <w:t xml:space="preserve"> в городе Фрязино Московской области</w:t>
      </w:r>
      <w:r w:rsidRPr="0071184D">
        <w:rPr>
          <w:sz w:val="28"/>
          <w:szCs w:val="28"/>
        </w:rPr>
        <w:t xml:space="preserve"> (далее - Договор) </w:t>
      </w:r>
      <w:r w:rsidR="005C7195" w:rsidRPr="0071184D">
        <w:rPr>
          <w:sz w:val="28"/>
          <w:szCs w:val="28"/>
        </w:rPr>
        <w:t xml:space="preserve">с </w:t>
      </w:r>
      <w:r w:rsidR="00186C1B" w:rsidRPr="0071184D">
        <w:rPr>
          <w:sz w:val="28"/>
          <w:szCs w:val="28"/>
        </w:rPr>
        <w:t>победителем открытого аукциона или единственным участником открытого аукциона, в случае признания открытого аукциона несостоявшимся по основанию, предусмотренному пунктом 1 части 27 статьи 46.3 Градостроительного кодекса Российской Федерации,</w:t>
      </w:r>
      <w:r w:rsidR="002D044C" w:rsidRPr="0071184D">
        <w:rPr>
          <w:sz w:val="28"/>
          <w:szCs w:val="28"/>
        </w:rPr>
        <w:t xml:space="preserve"> </w:t>
      </w:r>
      <w:r w:rsidR="00261E64" w:rsidRPr="0071184D">
        <w:rPr>
          <w:sz w:val="28"/>
          <w:szCs w:val="28"/>
        </w:rPr>
        <w:t xml:space="preserve">заключается администрацией города </w:t>
      </w:r>
      <w:r w:rsidR="00CD5B7E" w:rsidRPr="0071184D">
        <w:rPr>
          <w:sz w:val="28"/>
          <w:szCs w:val="28"/>
        </w:rPr>
        <w:t>Фрязино и Министерством строительного комплекса Московской области, действующим на ос</w:t>
      </w:r>
      <w:r w:rsidR="00614C33" w:rsidRPr="0071184D">
        <w:rPr>
          <w:sz w:val="28"/>
          <w:szCs w:val="28"/>
        </w:rPr>
        <w:t>новании</w:t>
      </w:r>
      <w:proofErr w:type="gramEnd"/>
      <w:r w:rsidR="00614C33" w:rsidRPr="0071184D">
        <w:rPr>
          <w:sz w:val="28"/>
          <w:szCs w:val="28"/>
        </w:rPr>
        <w:t xml:space="preserve"> подпункта 6 пункта 13.1</w:t>
      </w:r>
      <w:r w:rsidR="00CD5B7E" w:rsidRPr="0071184D">
        <w:rPr>
          <w:sz w:val="28"/>
          <w:szCs w:val="28"/>
        </w:rPr>
        <w:t xml:space="preserve"> </w:t>
      </w:r>
      <w:r w:rsidR="00B00CA5" w:rsidRPr="0071184D">
        <w:rPr>
          <w:sz w:val="28"/>
          <w:szCs w:val="28"/>
        </w:rPr>
        <w:t>Положения о Министерстве строительного комплекса Московской области, утвержденного постановлением Правительства Московской области от 03.10.2013 № 786/44.</w:t>
      </w:r>
    </w:p>
    <w:p w:rsidR="00D6794D" w:rsidRPr="0071184D" w:rsidRDefault="00D6794D" w:rsidP="0071184D">
      <w:pPr>
        <w:pStyle w:val="a4"/>
        <w:numPr>
          <w:ilvl w:val="0"/>
          <w:numId w:val="4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1184D">
        <w:rPr>
          <w:sz w:val="28"/>
          <w:szCs w:val="28"/>
        </w:rPr>
        <w:lastRenderedPageBreak/>
        <w:t xml:space="preserve">Цена права на заключение договора устанавливается по результатам </w:t>
      </w:r>
      <w:r w:rsidR="00BB6504" w:rsidRPr="0071184D">
        <w:rPr>
          <w:sz w:val="28"/>
          <w:szCs w:val="28"/>
        </w:rPr>
        <w:t xml:space="preserve">открытого </w:t>
      </w:r>
      <w:r w:rsidRPr="0071184D">
        <w:rPr>
          <w:sz w:val="28"/>
          <w:szCs w:val="28"/>
        </w:rPr>
        <w:t>аукциона.</w:t>
      </w:r>
    </w:p>
    <w:p w:rsidR="00CD5B7E" w:rsidRPr="0071184D" w:rsidRDefault="00692B3E" w:rsidP="0071184D">
      <w:pPr>
        <w:pStyle w:val="a4"/>
        <w:numPr>
          <w:ilvl w:val="0"/>
          <w:numId w:val="4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71184D">
        <w:rPr>
          <w:sz w:val="28"/>
          <w:szCs w:val="28"/>
        </w:rPr>
        <w:t xml:space="preserve">Установить начальную цену права на заключение договора о развитии застроенной территории в размере </w:t>
      </w:r>
      <w:r w:rsidR="0011568E" w:rsidRPr="0071184D">
        <w:rPr>
          <w:sz w:val="28"/>
          <w:szCs w:val="28"/>
        </w:rPr>
        <w:t>20 900 000</w:t>
      </w:r>
      <w:r w:rsidRPr="0071184D">
        <w:rPr>
          <w:sz w:val="28"/>
          <w:szCs w:val="28"/>
        </w:rPr>
        <w:t xml:space="preserve"> (</w:t>
      </w:r>
      <w:r w:rsidR="009A0AEC" w:rsidRPr="0071184D">
        <w:rPr>
          <w:sz w:val="28"/>
          <w:szCs w:val="28"/>
        </w:rPr>
        <w:t>двадцать миллионов девятьсот тысяч</w:t>
      </w:r>
      <w:r w:rsidRPr="0071184D">
        <w:rPr>
          <w:sz w:val="28"/>
          <w:szCs w:val="28"/>
        </w:rPr>
        <w:t>) рублей</w:t>
      </w:r>
      <w:r w:rsidR="009A0AEC" w:rsidRPr="0071184D">
        <w:rPr>
          <w:sz w:val="28"/>
          <w:szCs w:val="28"/>
        </w:rPr>
        <w:t>, включая НДС</w:t>
      </w:r>
      <w:r w:rsidRPr="0071184D">
        <w:rPr>
          <w:sz w:val="28"/>
          <w:szCs w:val="28"/>
        </w:rPr>
        <w:t>, установленн</w:t>
      </w:r>
      <w:r w:rsidR="008F376E" w:rsidRPr="0071184D">
        <w:rPr>
          <w:sz w:val="28"/>
          <w:szCs w:val="28"/>
        </w:rPr>
        <w:t>ую</w:t>
      </w:r>
      <w:r w:rsidRPr="0071184D">
        <w:rPr>
          <w:sz w:val="28"/>
          <w:szCs w:val="28"/>
        </w:rPr>
        <w:t xml:space="preserve"> на основании отчета независимого оценщика по </w:t>
      </w:r>
      <w:r w:rsidR="00351CCC" w:rsidRPr="0071184D">
        <w:rPr>
          <w:sz w:val="28"/>
          <w:szCs w:val="28"/>
        </w:rPr>
        <w:t xml:space="preserve">определению </w:t>
      </w:r>
      <w:r w:rsidR="009A0AEC" w:rsidRPr="0071184D">
        <w:rPr>
          <w:sz w:val="28"/>
          <w:szCs w:val="28"/>
        </w:rPr>
        <w:t xml:space="preserve">рыночной стоимости права на заключение договора о развитии застроенной </w:t>
      </w:r>
      <w:r w:rsidR="000B33C4" w:rsidRPr="0071184D">
        <w:rPr>
          <w:sz w:val="28"/>
          <w:szCs w:val="28"/>
        </w:rPr>
        <w:t xml:space="preserve">территории - </w:t>
      </w:r>
      <w:r w:rsidR="009A0AEC" w:rsidRPr="0071184D">
        <w:rPr>
          <w:sz w:val="28"/>
          <w:szCs w:val="28"/>
        </w:rPr>
        <w:t xml:space="preserve">ООО «Владимирский центр недвижимости» </w:t>
      </w:r>
      <w:r w:rsidR="00351CCC" w:rsidRPr="0071184D">
        <w:rPr>
          <w:sz w:val="28"/>
          <w:szCs w:val="28"/>
        </w:rPr>
        <w:t xml:space="preserve">от </w:t>
      </w:r>
      <w:r w:rsidR="00C2351F" w:rsidRPr="0071184D">
        <w:rPr>
          <w:sz w:val="28"/>
          <w:szCs w:val="28"/>
        </w:rPr>
        <w:t xml:space="preserve">28.08.2015 </w:t>
      </w:r>
      <w:r w:rsidR="00351CCC" w:rsidRPr="0071184D">
        <w:rPr>
          <w:sz w:val="28"/>
          <w:szCs w:val="28"/>
        </w:rPr>
        <w:t xml:space="preserve">№ </w:t>
      </w:r>
      <w:r w:rsidR="00C2351F" w:rsidRPr="0071184D">
        <w:rPr>
          <w:sz w:val="28"/>
          <w:szCs w:val="28"/>
        </w:rPr>
        <w:t>02/ГК-11-МС/2015</w:t>
      </w:r>
      <w:r w:rsidR="00351CCC" w:rsidRPr="0071184D">
        <w:rPr>
          <w:sz w:val="28"/>
          <w:szCs w:val="28"/>
        </w:rPr>
        <w:t xml:space="preserve">, сумму задатка, вносимого претендентами на участие в </w:t>
      </w:r>
      <w:r w:rsidR="00BB6504" w:rsidRPr="0071184D">
        <w:rPr>
          <w:sz w:val="28"/>
          <w:szCs w:val="28"/>
        </w:rPr>
        <w:t xml:space="preserve">открытом </w:t>
      </w:r>
      <w:r w:rsidR="00351CCC" w:rsidRPr="0071184D">
        <w:rPr>
          <w:sz w:val="28"/>
          <w:szCs w:val="28"/>
        </w:rPr>
        <w:t>аукционе, в</w:t>
      </w:r>
      <w:proofErr w:type="gramEnd"/>
      <w:r w:rsidR="00351CCC" w:rsidRPr="0071184D">
        <w:rPr>
          <w:sz w:val="28"/>
          <w:szCs w:val="28"/>
        </w:rPr>
        <w:t xml:space="preserve"> </w:t>
      </w:r>
      <w:proofErr w:type="gramStart"/>
      <w:r w:rsidR="00351CCC" w:rsidRPr="0071184D">
        <w:rPr>
          <w:sz w:val="28"/>
          <w:szCs w:val="28"/>
        </w:rPr>
        <w:t>размере</w:t>
      </w:r>
      <w:proofErr w:type="gramEnd"/>
      <w:r w:rsidR="005A1F78" w:rsidRPr="0071184D">
        <w:rPr>
          <w:sz w:val="28"/>
          <w:szCs w:val="28"/>
        </w:rPr>
        <w:t xml:space="preserve"> 10 450 000 (десять миллионов четыреста пятьдесят тысяч)</w:t>
      </w:r>
      <w:r w:rsidR="000201F7" w:rsidRPr="0071184D">
        <w:rPr>
          <w:sz w:val="28"/>
          <w:szCs w:val="28"/>
        </w:rPr>
        <w:t xml:space="preserve"> рублей и «шаг аукциона» в размере 5 (пяти) % от начальной цены предмета аукциона</w:t>
      </w:r>
      <w:r w:rsidR="008B1D74" w:rsidRPr="0071184D">
        <w:rPr>
          <w:sz w:val="28"/>
          <w:szCs w:val="28"/>
        </w:rPr>
        <w:t>, что составляет 1 045 000 (один миллион сорок пять тысяч) рублей.</w:t>
      </w:r>
    </w:p>
    <w:p w:rsidR="00BE2D7A" w:rsidRPr="0071184D" w:rsidRDefault="00F93C31" w:rsidP="0071184D">
      <w:pPr>
        <w:pStyle w:val="a4"/>
        <w:numPr>
          <w:ilvl w:val="0"/>
          <w:numId w:val="4"/>
        </w:numPr>
        <w:shd w:val="clear" w:color="auto" w:fill="auto"/>
        <w:tabs>
          <w:tab w:val="left" w:pos="836"/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1184D">
        <w:rPr>
          <w:sz w:val="28"/>
          <w:szCs w:val="28"/>
        </w:rPr>
        <w:t xml:space="preserve">Определить </w:t>
      </w:r>
      <w:r w:rsidR="00614C33" w:rsidRPr="0071184D">
        <w:rPr>
          <w:sz w:val="28"/>
          <w:szCs w:val="28"/>
        </w:rPr>
        <w:t>существенные условия Договора</w:t>
      </w:r>
      <w:r w:rsidR="00BE2D7A" w:rsidRPr="0071184D">
        <w:rPr>
          <w:sz w:val="28"/>
          <w:szCs w:val="28"/>
        </w:rPr>
        <w:t xml:space="preserve"> </w:t>
      </w:r>
      <w:r w:rsidR="0045568C" w:rsidRPr="0071184D">
        <w:rPr>
          <w:sz w:val="28"/>
          <w:szCs w:val="28"/>
        </w:rPr>
        <w:t>согласно приложен</w:t>
      </w:r>
      <w:r w:rsidR="001518F3" w:rsidRPr="0071184D">
        <w:rPr>
          <w:sz w:val="28"/>
          <w:szCs w:val="28"/>
        </w:rPr>
        <w:t xml:space="preserve">ию 1 к настоящему постановлению и </w:t>
      </w:r>
      <w:r w:rsidR="00614C33" w:rsidRPr="0071184D">
        <w:rPr>
          <w:sz w:val="28"/>
          <w:szCs w:val="28"/>
        </w:rPr>
        <w:t xml:space="preserve">утвердить </w:t>
      </w:r>
      <w:r w:rsidR="008B1D74" w:rsidRPr="0071184D">
        <w:rPr>
          <w:sz w:val="28"/>
          <w:szCs w:val="28"/>
        </w:rPr>
        <w:t xml:space="preserve">проект </w:t>
      </w:r>
      <w:r w:rsidR="00614C33" w:rsidRPr="0071184D">
        <w:rPr>
          <w:sz w:val="28"/>
          <w:szCs w:val="28"/>
        </w:rPr>
        <w:t>Договора</w:t>
      </w:r>
      <w:r w:rsidR="001518F3" w:rsidRPr="0071184D">
        <w:rPr>
          <w:sz w:val="28"/>
          <w:szCs w:val="28"/>
        </w:rPr>
        <w:t xml:space="preserve"> согласно приложению 2 к настоящему постановлению.</w:t>
      </w:r>
    </w:p>
    <w:p w:rsidR="0045568C" w:rsidRPr="0071184D" w:rsidRDefault="0045568C" w:rsidP="0071184D">
      <w:pPr>
        <w:pStyle w:val="a4"/>
        <w:numPr>
          <w:ilvl w:val="0"/>
          <w:numId w:val="4"/>
        </w:numPr>
        <w:shd w:val="clear" w:color="auto" w:fill="auto"/>
        <w:tabs>
          <w:tab w:val="left" w:pos="836"/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71184D">
        <w:rPr>
          <w:sz w:val="28"/>
          <w:szCs w:val="28"/>
        </w:rPr>
        <w:t xml:space="preserve">Установить, что организацию и проведение </w:t>
      </w:r>
      <w:r w:rsidR="00BB6504" w:rsidRPr="0071184D">
        <w:rPr>
          <w:sz w:val="28"/>
          <w:szCs w:val="28"/>
        </w:rPr>
        <w:t xml:space="preserve">открытого </w:t>
      </w:r>
      <w:r w:rsidRPr="0071184D">
        <w:rPr>
          <w:sz w:val="28"/>
          <w:szCs w:val="28"/>
        </w:rPr>
        <w:t xml:space="preserve">аукциона на право заключить договор </w:t>
      </w:r>
      <w:r w:rsidR="00147C4B" w:rsidRPr="0071184D">
        <w:rPr>
          <w:sz w:val="28"/>
          <w:szCs w:val="28"/>
        </w:rPr>
        <w:t xml:space="preserve">о развитии застроенной территории </w:t>
      </w:r>
      <w:r w:rsidR="007F3F6A" w:rsidRPr="0071184D">
        <w:rPr>
          <w:sz w:val="28"/>
          <w:szCs w:val="28"/>
        </w:rPr>
        <w:t>в границах</w:t>
      </w:r>
      <w:r w:rsidR="00BB6504" w:rsidRPr="0071184D">
        <w:rPr>
          <w:sz w:val="28"/>
          <w:szCs w:val="28"/>
        </w:rPr>
        <w:t xml:space="preserve"> части</w:t>
      </w:r>
      <w:r w:rsidR="007F3F6A" w:rsidRPr="0071184D">
        <w:rPr>
          <w:sz w:val="28"/>
          <w:szCs w:val="28"/>
        </w:rPr>
        <w:t xml:space="preserve"> квартала № 9 в городе Фрязино Московской области в соответствии с Соглашением 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 администрацией города Фрязино</w:t>
      </w:r>
      <w:proofErr w:type="gramEnd"/>
      <w:r w:rsidR="007F3F6A" w:rsidRPr="0071184D">
        <w:rPr>
          <w:sz w:val="28"/>
          <w:szCs w:val="28"/>
        </w:rPr>
        <w:t xml:space="preserve"> </w:t>
      </w:r>
      <w:proofErr w:type="gramStart"/>
      <w:r w:rsidR="007F3F6A" w:rsidRPr="0071184D">
        <w:rPr>
          <w:sz w:val="28"/>
          <w:szCs w:val="28"/>
        </w:rPr>
        <w:t xml:space="preserve">Московской области, </w:t>
      </w:r>
      <w:r w:rsidR="00147C4B" w:rsidRPr="0071184D">
        <w:rPr>
          <w:sz w:val="28"/>
          <w:szCs w:val="28"/>
        </w:rPr>
        <w:t>осуществляет Комитет по конкурентной политике Московской области, исполняющий полномочия органов местного самоуправления городских округов Московской области в соответствии с пунктом 9 части 4 статьи 2 закона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области».</w:t>
      </w:r>
      <w:proofErr w:type="gramEnd"/>
    </w:p>
    <w:p w:rsidR="00D62480" w:rsidRPr="0071184D" w:rsidRDefault="00D62480" w:rsidP="0071184D">
      <w:pPr>
        <w:pStyle w:val="a4"/>
        <w:numPr>
          <w:ilvl w:val="0"/>
          <w:numId w:val="4"/>
        </w:numPr>
        <w:shd w:val="clear" w:color="auto" w:fill="auto"/>
        <w:tabs>
          <w:tab w:val="left" w:pos="836"/>
          <w:tab w:val="left" w:pos="993"/>
        </w:tabs>
        <w:spacing w:line="24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1184D">
        <w:rPr>
          <w:sz w:val="28"/>
          <w:szCs w:val="28"/>
        </w:rPr>
        <w:t xml:space="preserve">Установить, что </w:t>
      </w:r>
      <w:r w:rsidR="004855A0" w:rsidRPr="0071184D">
        <w:rPr>
          <w:sz w:val="28"/>
          <w:szCs w:val="28"/>
        </w:rPr>
        <w:t xml:space="preserve">организатор </w:t>
      </w:r>
      <w:r w:rsidR="00BB6504" w:rsidRPr="0071184D">
        <w:rPr>
          <w:sz w:val="28"/>
          <w:szCs w:val="28"/>
        </w:rPr>
        <w:t xml:space="preserve">открытого </w:t>
      </w:r>
      <w:r w:rsidR="004855A0" w:rsidRPr="0071184D">
        <w:rPr>
          <w:sz w:val="28"/>
          <w:szCs w:val="28"/>
        </w:rPr>
        <w:t xml:space="preserve">аукциона - </w:t>
      </w:r>
      <w:r w:rsidRPr="0071184D">
        <w:rPr>
          <w:sz w:val="28"/>
          <w:szCs w:val="28"/>
        </w:rPr>
        <w:t xml:space="preserve">Комитет по конкурентной политике Московской области </w:t>
      </w:r>
      <w:r w:rsidR="00C26B24" w:rsidRPr="0071184D">
        <w:rPr>
          <w:rFonts w:eastAsiaTheme="minorHAnsi"/>
          <w:sz w:val="28"/>
          <w:szCs w:val="28"/>
          <w:lang w:eastAsia="en-US"/>
        </w:rPr>
        <w:t xml:space="preserve">определяет </w:t>
      </w:r>
      <w:r w:rsidRPr="0071184D">
        <w:rPr>
          <w:rFonts w:eastAsiaTheme="minorHAnsi"/>
          <w:sz w:val="28"/>
          <w:szCs w:val="28"/>
          <w:lang w:eastAsia="en-US"/>
        </w:rPr>
        <w:t xml:space="preserve">время, место и порядок проведения </w:t>
      </w:r>
      <w:r w:rsidR="00BB6504" w:rsidRPr="0071184D">
        <w:rPr>
          <w:rFonts w:eastAsiaTheme="minorHAnsi"/>
          <w:sz w:val="28"/>
          <w:szCs w:val="28"/>
          <w:lang w:eastAsia="en-US"/>
        </w:rPr>
        <w:t xml:space="preserve">открытого </w:t>
      </w:r>
      <w:r w:rsidRPr="0071184D">
        <w:rPr>
          <w:rFonts w:eastAsiaTheme="minorHAnsi"/>
          <w:sz w:val="28"/>
          <w:szCs w:val="28"/>
          <w:lang w:eastAsia="en-US"/>
        </w:rPr>
        <w:t xml:space="preserve">аукциона, форму и сроки подачи заявок на участие в </w:t>
      </w:r>
      <w:r w:rsidR="00BB6504" w:rsidRPr="0071184D">
        <w:rPr>
          <w:rFonts w:eastAsiaTheme="minorHAnsi"/>
          <w:sz w:val="28"/>
          <w:szCs w:val="28"/>
          <w:lang w:eastAsia="en-US"/>
        </w:rPr>
        <w:t xml:space="preserve">открытом </w:t>
      </w:r>
      <w:r w:rsidRPr="0071184D">
        <w:rPr>
          <w:rFonts w:eastAsiaTheme="minorHAnsi"/>
          <w:sz w:val="28"/>
          <w:szCs w:val="28"/>
          <w:lang w:eastAsia="en-US"/>
        </w:rPr>
        <w:t xml:space="preserve">аукционе, порядок внесения и </w:t>
      </w:r>
      <w:r w:rsidR="00F073F2" w:rsidRPr="0071184D">
        <w:rPr>
          <w:rFonts w:eastAsiaTheme="minorHAnsi"/>
          <w:sz w:val="28"/>
          <w:szCs w:val="28"/>
          <w:lang w:eastAsia="en-US"/>
        </w:rPr>
        <w:t>возврата задатка.</w:t>
      </w:r>
    </w:p>
    <w:p w:rsidR="003A1A9F" w:rsidRPr="0071184D" w:rsidRDefault="003A1A9F" w:rsidP="0071184D">
      <w:pPr>
        <w:pStyle w:val="af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1184D">
        <w:rPr>
          <w:sz w:val="28"/>
          <w:szCs w:val="28"/>
        </w:rPr>
        <w:t xml:space="preserve">Назначить официальными представителями администрации г. Фрязино в отношениях, возникших в связи с организацией и проведением </w:t>
      </w:r>
      <w:r w:rsidR="00BB6504" w:rsidRPr="0071184D">
        <w:rPr>
          <w:sz w:val="28"/>
          <w:szCs w:val="28"/>
        </w:rPr>
        <w:t xml:space="preserve">открытого </w:t>
      </w:r>
      <w:r w:rsidRPr="0071184D">
        <w:rPr>
          <w:sz w:val="28"/>
          <w:szCs w:val="28"/>
        </w:rPr>
        <w:t xml:space="preserve">аукциона на право заключить договор о развитии застроенной территории в границах </w:t>
      </w:r>
      <w:r w:rsidR="00BB6504" w:rsidRPr="0071184D">
        <w:rPr>
          <w:sz w:val="28"/>
          <w:szCs w:val="28"/>
        </w:rPr>
        <w:t xml:space="preserve">части </w:t>
      </w:r>
      <w:r w:rsidRPr="0071184D">
        <w:rPr>
          <w:sz w:val="28"/>
          <w:szCs w:val="28"/>
        </w:rPr>
        <w:t xml:space="preserve">квартала № 9, в городе   Фрязино Московской области, включая работу в составе аукционной комиссии, назначаемой организатором </w:t>
      </w:r>
      <w:r w:rsidR="00BB6504" w:rsidRPr="0071184D">
        <w:rPr>
          <w:sz w:val="28"/>
          <w:szCs w:val="28"/>
        </w:rPr>
        <w:t xml:space="preserve">открытого </w:t>
      </w:r>
      <w:r w:rsidRPr="0071184D">
        <w:rPr>
          <w:sz w:val="28"/>
          <w:szCs w:val="28"/>
        </w:rPr>
        <w:t>аукциона:</w:t>
      </w:r>
    </w:p>
    <w:p w:rsidR="00782471" w:rsidRPr="0071184D" w:rsidRDefault="00782471" w:rsidP="00711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84D">
        <w:rPr>
          <w:rFonts w:ascii="Times New Roman" w:hAnsi="Times New Roman" w:cs="Times New Roman"/>
          <w:sz w:val="28"/>
          <w:szCs w:val="28"/>
        </w:rPr>
        <w:t xml:space="preserve">- Широкова Алексея Владимировича - заместителя </w:t>
      </w:r>
      <w:r w:rsidR="00261E64" w:rsidRPr="0071184D">
        <w:rPr>
          <w:rFonts w:ascii="Times New Roman" w:hAnsi="Times New Roman" w:cs="Times New Roman"/>
          <w:sz w:val="28"/>
          <w:szCs w:val="28"/>
        </w:rPr>
        <w:t>Главы</w:t>
      </w:r>
      <w:r w:rsidRPr="0071184D">
        <w:rPr>
          <w:rFonts w:ascii="Times New Roman" w:hAnsi="Times New Roman" w:cs="Times New Roman"/>
          <w:sz w:val="28"/>
          <w:szCs w:val="28"/>
        </w:rPr>
        <w:t xml:space="preserve"> администрации г. Фрязино;</w:t>
      </w:r>
    </w:p>
    <w:p w:rsidR="00782471" w:rsidRPr="0071184D" w:rsidRDefault="00782471" w:rsidP="00711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84D">
        <w:rPr>
          <w:rFonts w:ascii="Times New Roman" w:hAnsi="Times New Roman" w:cs="Times New Roman"/>
          <w:sz w:val="28"/>
          <w:szCs w:val="28"/>
        </w:rPr>
        <w:t>-</w:t>
      </w:r>
      <w:r w:rsidR="0071184D">
        <w:rPr>
          <w:rFonts w:ascii="Times New Roman" w:hAnsi="Times New Roman" w:cs="Times New Roman"/>
          <w:sz w:val="28"/>
          <w:szCs w:val="28"/>
        </w:rPr>
        <w:t xml:space="preserve"> </w:t>
      </w:r>
      <w:r w:rsidRPr="0071184D">
        <w:rPr>
          <w:rFonts w:ascii="Times New Roman" w:hAnsi="Times New Roman" w:cs="Times New Roman"/>
          <w:sz w:val="28"/>
          <w:szCs w:val="28"/>
        </w:rPr>
        <w:t>Бурцеву Татьяну Константиновну – начальника правового управления администрации г. Фрязино;</w:t>
      </w:r>
    </w:p>
    <w:p w:rsidR="00147C4B" w:rsidRPr="0071184D" w:rsidRDefault="00F52690" w:rsidP="0071184D">
      <w:pPr>
        <w:pStyle w:val="af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1184D">
        <w:rPr>
          <w:sz w:val="28"/>
          <w:szCs w:val="28"/>
        </w:rPr>
        <w:t>Комитету по управлению имуществом и жилищным вопросам администрации города  (Левшина С.Н.):</w:t>
      </w:r>
    </w:p>
    <w:p w:rsidR="00F52690" w:rsidRPr="0071184D" w:rsidRDefault="00C645CC" w:rsidP="0071184D">
      <w:pPr>
        <w:pStyle w:val="a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71184D">
        <w:rPr>
          <w:sz w:val="28"/>
          <w:szCs w:val="28"/>
        </w:rPr>
        <w:lastRenderedPageBreak/>
        <w:t>9.</w:t>
      </w:r>
      <w:r w:rsidR="00F52690" w:rsidRPr="0071184D">
        <w:rPr>
          <w:sz w:val="28"/>
          <w:szCs w:val="28"/>
        </w:rPr>
        <w:t xml:space="preserve">1. Предоставить в Комитет по конкурентной политике Московской области информацию и документы, необходимые для формирования извещения о проведении </w:t>
      </w:r>
      <w:r w:rsidR="00BB6504" w:rsidRPr="0071184D">
        <w:rPr>
          <w:sz w:val="28"/>
          <w:szCs w:val="28"/>
        </w:rPr>
        <w:t xml:space="preserve">открытого </w:t>
      </w:r>
      <w:r w:rsidR="00F52690" w:rsidRPr="0071184D">
        <w:rPr>
          <w:sz w:val="28"/>
          <w:szCs w:val="28"/>
        </w:rPr>
        <w:t xml:space="preserve">аукциона </w:t>
      </w:r>
      <w:r w:rsidR="00C26B24" w:rsidRPr="0071184D">
        <w:rPr>
          <w:sz w:val="28"/>
          <w:szCs w:val="28"/>
        </w:rPr>
        <w:t xml:space="preserve">на право заключить договор о развитии застроенной территории в границах </w:t>
      </w:r>
      <w:r w:rsidR="00BB6504" w:rsidRPr="0071184D">
        <w:rPr>
          <w:sz w:val="28"/>
          <w:szCs w:val="28"/>
        </w:rPr>
        <w:t xml:space="preserve">части </w:t>
      </w:r>
      <w:r w:rsidR="00C26B24" w:rsidRPr="0071184D">
        <w:rPr>
          <w:sz w:val="28"/>
          <w:szCs w:val="28"/>
        </w:rPr>
        <w:t xml:space="preserve">квартала № 9 в городе Фрязино Московской области </w:t>
      </w:r>
      <w:r w:rsidR="00F52690" w:rsidRPr="0071184D">
        <w:rPr>
          <w:sz w:val="28"/>
          <w:szCs w:val="28"/>
        </w:rPr>
        <w:t xml:space="preserve">в </w:t>
      </w:r>
      <w:r w:rsidR="00C26B24" w:rsidRPr="0071184D">
        <w:rPr>
          <w:sz w:val="28"/>
          <w:szCs w:val="28"/>
        </w:rPr>
        <w:t>10-дневный</w:t>
      </w:r>
      <w:r w:rsidR="00F52690" w:rsidRPr="0071184D">
        <w:rPr>
          <w:sz w:val="28"/>
          <w:szCs w:val="28"/>
        </w:rPr>
        <w:t xml:space="preserve"> срок </w:t>
      </w:r>
      <w:proofErr w:type="gramStart"/>
      <w:r w:rsidR="00F52690" w:rsidRPr="0071184D">
        <w:rPr>
          <w:sz w:val="28"/>
          <w:szCs w:val="28"/>
        </w:rPr>
        <w:t>с даты принятия</w:t>
      </w:r>
      <w:proofErr w:type="gramEnd"/>
      <w:r w:rsidR="00F52690" w:rsidRPr="0071184D">
        <w:rPr>
          <w:sz w:val="28"/>
          <w:szCs w:val="28"/>
        </w:rPr>
        <w:t xml:space="preserve"> настоящего постановления</w:t>
      </w:r>
      <w:r w:rsidR="009B20BE" w:rsidRPr="0071184D">
        <w:rPr>
          <w:sz w:val="28"/>
          <w:szCs w:val="28"/>
        </w:rPr>
        <w:t>.</w:t>
      </w:r>
    </w:p>
    <w:p w:rsidR="00F81F95" w:rsidRPr="0071184D" w:rsidRDefault="00C645CC" w:rsidP="0071184D">
      <w:pPr>
        <w:pStyle w:val="a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71184D">
        <w:rPr>
          <w:sz w:val="28"/>
          <w:szCs w:val="28"/>
        </w:rPr>
        <w:t>9</w:t>
      </w:r>
      <w:r w:rsidR="00F81F95" w:rsidRPr="0071184D">
        <w:rPr>
          <w:sz w:val="28"/>
          <w:szCs w:val="28"/>
        </w:rPr>
        <w:t xml:space="preserve">.2. </w:t>
      </w:r>
      <w:proofErr w:type="gramStart"/>
      <w:r w:rsidR="00F81F95" w:rsidRPr="0071184D">
        <w:rPr>
          <w:sz w:val="28"/>
          <w:szCs w:val="28"/>
        </w:rPr>
        <w:t>Обеспечить в установленном порядке по результатам п</w:t>
      </w:r>
      <w:r w:rsidR="00B456DB" w:rsidRPr="0071184D">
        <w:rPr>
          <w:sz w:val="28"/>
          <w:szCs w:val="28"/>
        </w:rPr>
        <w:t>р</w:t>
      </w:r>
      <w:r w:rsidR="00F81F95" w:rsidRPr="0071184D">
        <w:rPr>
          <w:sz w:val="28"/>
          <w:szCs w:val="28"/>
        </w:rPr>
        <w:t xml:space="preserve">оведения </w:t>
      </w:r>
      <w:r w:rsidR="00BB6504" w:rsidRPr="0071184D">
        <w:rPr>
          <w:sz w:val="28"/>
          <w:szCs w:val="28"/>
        </w:rPr>
        <w:t xml:space="preserve">открытого </w:t>
      </w:r>
      <w:r w:rsidR="00F81F95" w:rsidRPr="0071184D">
        <w:rPr>
          <w:sz w:val="28"/>
          <w:szCs w:val="28"/>
        </w:rPr>
        <w:t xml:space="preserve">аукциона на право заключить договор о развитии застроенной территории в границах </w:t>
      </w:r>
      <w:r w:rsidR="00BB6504" w:rsidRPr="0071184D">
        <w:rPr>
          <w:sz w:val="28"/>
          <w:szCs w:val="28"/>
        </w:rPr>
        <w:t xml:space="preserve">части </w:t>
      </w:r>
      <w:r w:rsidR="00F81F95" w:rsidRPr="0071184D">
        <w:rPr>
          <w:sz w:val="28"/>
          <w:szCs w:val="28"/>
        </w:rPr>
        <w:t xml:space="preserve">квартала № 9 в городе Фрязино Московской области подготовку, согласование и подписание Договора администрацией г. Фрязино и Министерством строительного комплекса Московской области, заключаемого с победителем </w:t>
      </w:r>
      <w:r w:rsidR="00BB6504" w:rsidRPr="0071184D">
        <w:rPr>
          <w:sz w:val="28"/>
          <w:szCs w:val="28"/>
        </w:rPr>
        <w:t xml:space="preserve">открытого </w:t>
      </w:r>
      <w:r w:rsidR="00F81F95" w:rsidRPr="0071184D">
        <w:rPr>
          <w:sz w:val="28"/>
          <w:szCs w:val="28"/>
        </w:rPr>
        <w:t xml:space="preserve">аукциона или единственным участником </w:t>
      </w:r>
      <w:r w:rsidR="00BB6504" w:rsidRPr="0071184D">
        <w:rPr>
          <w:sz w:val="28"/>
          <w:szCs w:val="28"/>
        </w:rPr>
        <w:t xml:space="preserve">открытого </w:t>
      </w:r>
      <w:r w:rsidR="00F81F95" w:rsidRPr="0071184D">
        <w:rPr>
          <w:sz w:val="28"/>
          <w:szCs w:val="28"/>
        </w:rPr>
        <w:t xml:space="preserve">аукциона, в случае признания </w:t>
      </w:r>
      <w:r w:rsidR="00BB6504" w:rsidRPr="0071184D">
        <w:rPr>
          <w:sz w:val="28"/>
          <w:szCs w:val="28"/>
        </w:rPr>
        <w:t xml:space="preserve">открытого </w:t>
      </w:r>
      <w:r w:rsidR="00F81F95" w:rsidRPr="0071184D">
        <w:rPr>
          <w:sz w:val="28"/>
          <w:szCs w:val="28"/>
        </w:rPr>
        <w:t>аукциона несостоявшимся по основанию, предусмотренному</w:t>
      </w:r>
      <w:proofErr w:type="gramEnd"/>
      <w:r w:rsidR="00F81F95" w:rsidRPr="0071184D">
        <w:rPr>
          <w:sz w:val="28"/>
          <w:szCs w:val="28"/>
        </w:rPr>
        <w:t xml:space="preserve"> пунктом 1 части 27 статьи 46.3  Градостроительного кодекса Российской Федерации.</w:t>
      </w:r>
    </w:p>
    <w:p w:rsidR="00CB2B7B" w:rsidRPr="0071184D" w:rsidRDefault="00D62480" w:rsidP="0071184D">
      <w:pPr>
        <w:tabs>
          <w:tab w:val="left" w:pos="14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84D">
        <w:rPr>
          <w:rFonts w:ascii="Times New Roman" w:hAnsi="Times New Roman" w:cs="Times New Roman"/>
          <w:sz w:val="28"/>
          <w:szCs w:val="28"/>
        </w:rPr>
        <w:t>1</w:t>
      </w:r>
      <w:r w:rsidR="00C645CC" w:rsidRPr="0071184D">
        <w:rPr>
          <w:rFonts w:ascii="Times New Roman" w:hAnsi="Times New Roman" w:cs="Times New Roman"/>
          <w:sz w:val="28"/>
          <w:szCs w:val="28"/>
        </w:rPr>
        <w:t>0</w:t>
      </w:r>
      <w:r w:rsidR="005E164D" w:rsidRPr="0071184D">
        <w:rPr>
          <w:rFonts w:ascii="Times New Roman" w:hAnsi="Times New Roman" w:cs="Times New Roman"/>
          <w:sz w:val="28"/>
          <w:szCs w:val="28"/>
        </w:rPr>
        <w:t>.</w:t>
      </w:r>
      <w:r w:rsidR="0071184D">
        <w:rPr>
          <w:rFonts w:ascii="Times New Roman" w:hAnsi="Times New Roman" w:cs="Times New Roman"/>
          <w:sz w:val="28"/>
          <w:szCs w:val="28"/>
        </w:rPr>
        <w:t> </w:t>
      </w:r>
      <w:r w:rsidR="00B041C0" w:rsidRPr="0071184D">
        <w:rPr>
          <w:rFonts w:ascii="Times New Roman" w:hAnsi="Times New Roman" w:cs="Times New Roman"/>
          <w:color w:val="auto"/>
          <w:sz w:val="28"/>
          <w:szCs w:val="28"/>
        </w:rPr>
        <w:t xml:space="preserve">Сектору пресс-службы отдела по </w:t>
      </w:r>
      <w:r w:rsidR="00D90527" w:rsidRPr="0071184D">
        <w:rPr>
          <w:rFonts w:ascii="Times New Roman" w:hAnsi="Times New Roman" w:cs="Times New Roman"/>
          <w:color w:val="auto"/>
          <w:sz w:val="28"/>
          <w:szCs w:val="28"/>
        </w:rPr>
        <w:t xml:space="preserve">связям с населением города </w:t>
      </w:r>
      <w:r w:rsidR="00B041C0" w:rsidRPr="0071184D">
        <w:rPr>
          <w:rFonts w:ascii="Times New Roman" w:hAnsi="Times New Roman" w:cs="Times New Roman"/>
          <w:color w:val="auto"/>
          <w:sz w:val="28"/>
          <w:szCs w:val="28"/>
        </w:rPr>
        <w:t>администрации г. Фрязино (</w:t>
      </w:r>
      <w:r w:rsidR="00D90527" w:rsidRPr="0071184D">
        <w:rPr>
          <w:rFonts w:ascii="Times New Roman" w:hAnsi="Times New Roman" w:cs="Times New Roman"/>
          <w:sz w:val="28"/>
          <w:szCs w:val="28"/>
        </w:rPr>
        <w:t>Буров С.Г.</w:t>
      </w:r>
      <w:r w:rsidR="00B041C0" w:rsidRPr="0071184D">
        <w:rPr>
          <w:rFonts w:ascii="Times New Roman" w:hAnsi="Times New Roman" w:cs="Times New Roman"/>
          <w:color w:val="auto"/>
          <w:sz w:val="28"/>
          <w:szCs w:val="28"/>
        </w:rPr>
        <w:t>) опубликовать настоящее постановление в официальном средстве массовой информации, распространяемом на территории города Фрязино газете  «</w:t>
      </w:r>
      <w:proofErr w:type="spellStart"/>
      <w:r w:rsidR="00B041C0" w:rsidRPr="0071184D">
        <w:rPr>
          <w:rFonts w:ascii="Times New Roman" w:hAnsi="Times New Roman" w:cs="Times New Roman"/>
          <w:color w:val="auto"/>
          <w:sz w:val="28"/>
          <w:szCs w:val="28"/>
        </w:rPr>
        <w:t>Ключъ</w:t>
      </w:r>
      <w:proofErr w:type="spellEnd"/>
      <w:r w:rsidR="00B041C0" w:rsidRPr="0071184D">
        <w:rPr>
          <w:rFonts w:ascii="Times New Roman" w:hAnsi="Times New Roman" w:cs="Times New Roman"/>
          <w:color w:val="auto"/>
          <w:sz w:val="28"/>
          <w:szCs w:val="28"/>
        </w:rPr>
        <w:t xml:space="preserve">» и размещение его на официальном сайте муниципального образования городской округ Фрязино в сети «Интернет» </w:t>
      </w:r>
      <w:r w:rsidR="00B041C0" w:rsidRPr="0071184D">
        <w:rPr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B041C0" w:rsidRPr="0071184D">
        <w:rPr>
          <w:rFonts w:ascii="Times New Roman" w:hAnsi="Times New Roman" w:cs="Times New Roman"/>
          <w:color w:val="auto"/>
          <w:sz w:val="28"/>
          <w:szCs w:val="28"/>
        </w:rPr>
        <w:t>.</w:t>
      </w:r>
      <w:hyperlink r:id="rId9" w:tgtFrame="_blank" w:history="1">
        <w:r w:rsidR="00B041C0" w:rsidRPr="0071184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fryazino.org</w:t>
        </w:r>
      </w:hyperlink>
      <w:r w:rsidR="00B041C0" w:rsidRPr="0071184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76B25" w:rsidRPr="0071184D" w:rsidRDefault="00CB2B7B" w:rsidP="0071184D">
      <w:pPr>
        <w:pStyle w:val="a4"/>
        <w:shd w:val="clear" w:color="auto" w:fill="auto"/>
        <w:tabs>
          <w:tab w:val="left" w:pos="836"/>
        </w:tabs>
        <w:spacing w:line="240" w:lineRule="auto"/>
        <w:ind w:firstLine="709"/>
        <w:jc w:val="both"/>
        <w:rPr>
          <w:sz w:val="28"/>
          <w:szCs w:val="28"/>
        </w:rPr>
      </w:pPr>
      <w:r w:rsidRPr="0071184D">
        <w:rPr>
          <w:sz w:val="28"/>
          <w:szCs w:val="28"/>
        </w:rPr>
        <w:t>1</w:t>
      </w:r>
      <w:r w:rsidR="00C645CC" w:rsidRPr="0071184D">
        <w:rPr>
          <w:sz w:val="28"/>
          <w:szCs w:val="28"/>
        </w:rPr>
        <w:t>1</w:t>
      </w:r>
      <w:r w:rsidRPr="0071184D">
        <w:rPr>
          <w:sz w:val="28"/>
          <w:szCs w:val="28"/>
        </w:rPr>
        <w:t xml:space="preserve">. </w:t>
      </w:r>
      <w:proofErr w:type="gramStart"/>
      <w:r w:rsidR="007A223E" w:rsidRPr="0071184D">
        <w:rPr>
          <w:sz w:val="28"/>
          <w:szCs w:val="28"/>
        </w:rPr>
        <w:t>Контроль за</w:t>
      </w:r>
      <w:proofErr w:type="gramEnd"/>
      <w:r w:rsidR="007A223E" w:rsidRPr="0071184D">
        <w:rPr>
          <w:sz w:val="28"/>
          <w:szCs w:val="28"/>
        </w:rPr>
        <w:t xml:space="preserve"> выполнением настоящего постановления возложить на заместителя </w:t>
      </w:r>
      <w:r w:rsidR="0071184D">
        <w:rPr>
          <w:sz w:val="28"/>
          <w:szCs w:val="28"/>
        </w:rPr>
        <w:t>г</w:t>
      </w:r>
      <w:r w:rsidR="00D76FD6" w:rsidRPr="0071184D">
        <w:rPr>
          <w:sz w:val="28"/>
          <w:szCs w:val="28"/>
        </w:rPr>
        <w:t>лавы</w:t>
      </w:r>
      <w:r w:rsidR="003A1A9F" w:rsidRPr="0071184D">
        <w:rPr>
          <w:sz w:val="28"/>
          <w:szCs w:val="28"/>
        </w:rPr>
        <w:t xml:space="preserve"> администрации г. Фрязино </w:t>
      </w:r>
      <w:proofErr w:type="spellStart"/>
      <w:r w:rsidR="003A1A9F" w:rsidRPr="0071184D">
        <w:rPr>
          <w:sz w:val="28"/>
          <w:szCs w:val="28"/>
        </w:rPr>
        <w:t>Немова</w:t>
      </w:r>
      <w:proofErr w:type="spellEnd"/>
      <w:r w:rsidR="003A1A9F" w:rsidRPr="0071184D">
        <w:rPr>
          <w:sz w:val="28"/>
          <w:szCs w:val="28"/>
        </w:rPr>
        <w:t xml:space="preserve"> Д.А.</w:t>
      </w:r>
    </w:p>
    <w:p w:rsidR="001F7C68" w:rsidRPr="0071184D" w:rsidRDefault="001F7C68" w:rsidP="0071184D">
      <w:pPr>
        <w:pStyle w:val="11"/>
        <w:tabs>
          <w:tab w:val="left" w:pos="993"/>
        </w:tabs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1F7C68" w:rsidRPr="0071184D" w:rsidRDefault="001F7C68" w:rsidP="0071184D">
      <w:pPr>
        <w:pStyle w:val="11"/>
        <w:tabs>
          <w:tab w:val="left" w:pos="993"/>
        </w:tabs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1F7C68" w:rsidRPr="0071184D" w:rsidRDefault="001F7C68" w:rsidP="0071184D">
      <w:pPr>
        <w:pStyle w:val="11"/>
        <w:tabs>
          <w:tab w:val="left" w:pos="993"/>
        </w:tabs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976B25" w:rsidRPr="0071184D" w:rsidRDefault="00F073F2" w:rsidP="0071184D">
      <w:pPr>
        <w:rPr>
          <w:rFonts w:ascii="Times New Roman" w:hAnsi="Times New Roman" w:cs="Times New Roman"/>
          <w:sz w:val="28"/>
          <w:szCs w:val="28"/>
        </w:rPr>
      </w:pPr>
      <w:r w:rsidRPr="0071184D">
        <w:rPr>
          <w:rFonts w:ascii="Times New Roman" w:hAnsi="Times New Roman" w:cs="Times New Roman"/>
          <w:sz w:val="28"/>
          <w:szCs w:val="28"/>
        </w:rPr>
        <w:t>Глава города</w:t>
      </w:r>
      <w:r w:rsidRPr="0071184D">
        <w:rPr>
          <w:rFonts w:ascii="Times New Roman" w:hAnsi="Times New Roman" w:cs="Times New Roman"/>
          <w:sz w:val="28"/>
          <w:szCs w:val="28"/>
        </w:rPr>
        <w:tab/>
      </w:r>
      <w:r w:rsidRPr="0071184D">
        <w:rPr>
          <w:rFonts w:ascii="Times New Roman" w:hAnsi="Times New Roman" w:cs="Times New Roman"/>
          <w:sz w:val="28"/>
          <w:szCs w:val="28"/>
        </w:rPr>
        <w:tab/>
      </w:r>
      <w:r w:rsidR="00976B25" w:rsidRPr="0071184D">
        <w:rPr>
          <w:rFonts w:ascii="Times New Roman" w:hAnsi="Times New Roman" w:cs="Times New Roman"/>
          <w:sz w:val="28"/>
          <w:szCs w:val="28"/>
        </w:rPr>
        <w:tab/>
      </w:r>
      <w:r w:rsidR="00976B25" w:rsidRPr="0071184D">
        <w:rPr>
          <w:rFonts w:ascii="Times New Roman" w:hAnsi="Times New Roman" w:cs="Times New Roman"/>
          <w:sz w:val="28"/>
          <w:szCs w:val="28"/>
        </w:rPr>
        <w:tab/>
      </w:r>
      <w:r w:rsidR="00976B25" w:rsidRPr="0071184D">
        <w:rPr>
          <w:rFonts w:ascii="Times New Roman" w:hAnsi="Times New Roman" w:cs="Times New Roman"/>
          <w:sz w:val="28"/>
          <w:szCs w:val="28"/>
        </w:rPr>
        <w:tab/>
      </w:r>
      <w:r w:rsidR="00976B25" w:rsidRPr="0071184D">
        <w:rPr>
          <w:rFonts w:ascii="Times New Roman" w:hAnsi="Times New Roman" w:cs="Times New Roman"/>
          <w:sz w:val="28"/>
          <w:szCs w:val="28"/>
        </w:rPr>
        <w:tab/>
      </w:r>
      <w:r w:rsidR="00976B25" w:rsidRPr="0071184D">
        <w:rPr>
          <w:rFonts w:ascii="Times New Roman" w:hAnsi="Times New Roman" w:cs="Times New Roman"/>
          <w:sz w:val="28"/>
          <w:szCs w:val="28"/>
        </w:rPr>
        <w:tab/>
      </w:r>
      <w:r w:rsidR="00976B25" w:rsidRPr="0071184D">
        <w:rPr>
          <w:rFonts w:ascii="Times New Roman" w:hAnsi="Times New Roman" w:cs="Times New Roman"/>
          <w:sz w:val="28"/>
          <w:szCs w:val="28"/>
        </w:rPr>
        <w:tab/>
      </w:r>
      <w:r w:rsidR="00976B25" w:rsidRPr="0071184D">
        <w:rPr>
          <w:rFonts w:ascii="Times New Roman" w:hAnsi="Times New Roman" w:cs="Times New Roman"/>
          <w:sz w:val="28"/>
          <w:szCs w:val="28"/>
        </w:rPr>
        <w:tab/>
        <w:t>И.М. Сергеев</w:t>
      </w:r>
    </w:p>
    <w:p w:rsidR="00976B25" w:rsidRPr="0071184D" w:rsidRDefault="00976B25" w:rsidP="0071184D">
      <w:pPr>
        <w:pStyle w:val="11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073F2" w:rsidRPr="0071184D" w:rsidRDefault="00F073F2" w:rsidP="0071184D">
      <w:pPr>
        <w:pStyle w:val="11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073F2" w:rsidRPr="0071184D" w:rsidRDefault="00F073F2" w:rsidP="0071184D">
      <w:pPr>
        <w:pStyle w:val="11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1184D" w:rsidRPr="0071184D" w:rsidRDefault="0071184D" w:rsidP="00186C1B">
      <w:pPr>
        <w:pStyle w:val="11"/>
        <w:tabs>
          <w:tab w:val="left" w:pos="4077"/>
        </w:tabs>
        <w:ind w:left="0"/>
        <w:rPr>
          <w:rFonts w:ascii="Times New Roman" w:hAnsi="Times New Roman" w:cs="Times New Roman"/>
          <w:color w:val="auto"/>
        </w:rPr>
      </w:pPr>
      <w:r w:rsidRPr="0071184D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</w:t>
      </w:r>
    </w:p>
    <w:p w:rsidR="00976B25" w:rsidRPr="0071184D" w:rsidRDefault="00976B25">
      <w:pPr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0577" w:rsidRPr="0071184D" w:rsidRDefault="00120577">
      <w:pPr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1184D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976B25" w:rsidRPr="0071184D" w:rsidRDefault="00B12013" w:rsidP="00704590">
      <w:pPr>
        <w:pStyle w:val="a4"/>
        <w:shd w:val="clear" w:color="auto" w:fill="auto"/>
        <w:tabs>
          <w:tab w:val="left" w:pos="836"/>
        </w:tabs>
        <w:spacing w:line="240" w:lineRule="auto"/>
        <w:ind w:firstLine="5670"/>
        <w:rPr>
          <w:sz w:val="28"/>
          <w:szCs w:val="28"/>
        </w:rPr>
      </w:pPr>
      <w:r w:rsidRPr="0071184D">
        <w:rPr>
          <w:sz w:val="28"/>
          <w:szCs w:val="28"/>
        </w:rPr>
        <w:lastRenderedPageBreak/>
        <w:t>Приложение № 1</w:t>
      </w:r>
    </w:p>
    <w:p w:rsidR="00B12013" w:rsidRPr="0071184D" w:rsidRDefault="00B12013" w:rsidP="00704590">
      <w:pPr>
        <w:pStyle w:val="a4"/>
        <w:shd w:val="clear" w:color="auto" w:fill="auto"/>
        <w:tabs>
          <w:tab w:val="left" w:pos="836"/>
        </w:tabs>
        <w:spacing w:line="240" w:lineRule="auto"/>
        <w:ind w:firstLine="5670"/>
        <w:rPr>
          <w:sz w:val="28"/>
          <w:szCs w:val="28"/>
        </w:rPr>
      </w:pPr>
      <w:r w:rsidRPr="0071184D">
        <w:rPr>
          <w:sz w:val="28"/>
          <w:szCs w:val="28"/>
        </w:rPr>
        <w:t xml:space="preserve">к постановлению </w:t>
      </w:r>
      <w:r w:rsidR="00186C1B" w:rsidRPr="0071184D">
        <w:rPr>
          <w:sz w:val="28"/>
          <w:szCs w:val="28"/>
        </w:rPr>
        <w:t>Главы</w:t>
      </w:r>
      <w:r w:rsidR="00C11242" w:rsidRPr="0071184D">
        <w:rPr>
          <w:sz w:val="28"/>
          <w:szCs w:val="28"/>
        </w:rPr>
        <w:t xml:space="preserve"> г</w:t>
      </w:r>
      <w:r w:rsidR="00186C1B" w:rsidRPr="0071184D">
        <w:rPr>
          <w:sz w:val="28"/>
          <w:szCs w:val="28"/>
        </w:rPr>
        <w:t>орода</w:t>
      </w:r>
    </w:p>
    <w:p w:rsidR="00C11242" w:rsidRPr="0071184D" w:rsidRDefault="00C11242" w:rsidP="00704590">
      <w:pPr>
        <w:pStyle w:val="13"/>
        <w:ind w:firstLine="5670"/>
        <w:rPr>
          <w:rFonts w:ascii="Times New Roman" w:hAnsi="Times New Roman"/>
          <w:sz w:val="28"/>
          <w:szCs w:val="28"/>
        </w:rPr>
      </w:pPr>
      <w:r w:rsidRPr="0071184D">
        <w:rPr>
          <w:rFonts w:ascii="Times New Roman" w:hAnsi="Times New Roman"/>
          <w:sz w:val="28"/>
          <w:szCs w:val="28"/>
        </w:rPr>
        <w:t>от _</w:t>
      </w:r>
      <w:r w:rsidR="00A57DA4" w:rsidRPr="009C5E93">
        <w:rPr>
          <w:rFonts w:ascii="Times New Roman" w:hAnsi="Times New Roman"/>
          <w:sz w:val="28"/>
          <w:szCs w:val="28"/>
          <w:u w:val="single"/>
        </w:rPr>
        <w:t>19</w:t>
      </w:r>
      <w:r w:rsidR="00A57DA4" w:rsidRPr="00A57DA4">
        <w:rPr>
          <w:rFonts w:ascii="Times New Roman" w:hAnsi="Times New Roman"/>
          <w:sz w:val="28"/>
          <w:szCs w:val="28"/>
          <w:u w:val="single"/>
        </w:rPr>
        <w:t>.11.2015</w:t>
      </w:r>
      <w:r w:rsidRPr="0071184D">
        <w:rPr>
          <w:rFonts w:ascii="Times New Roman" w:hAnsi="Times New Roman"/>
          <w:sz w:val="28"/>
          <w:szCs w:val="28"/>
        </w:rPr>
        <w:t>_№__</w:t>
      </w:r>
      <w:r w:rsidR="00A57DA4" w:rsidRPr="00A57DA4">
        <w:rPr>
          <w:rFonts w:ascii="Times New Roman" w:hAnsi="Times New Roman"/>
          <w:sz w:val="28"/>
          <w:szCs w:val="28"/>
          <w:u w:val="single"/>
        </w:rPr>
        <w:t>12</w:t>
      </w:r>
      <w:r w:rsidRPr="0071184D">
        <w:rPr>
          <w:rFonts w:ascii="Times New Roman" w:hAnsi="Times New Roman"/>
          <w:sz w:val="28"/>
          <w:szCs w:val="28"/>
        </w:rPr>
        <w:t>___</w:t>
      </w:r>
    </w:p>
    <w:p w:rsidR="00C11242" w:rsidRPr="0071184D" w:rsidRDefault="00C11242" w:rsidP="00FF7FBF">
      <w:pPr>
        <w:pStyle w:val="13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5F345A" w:rsidRPr="00704590" w:rsidRDefault="005F345A" w:rsidP="00FF7FBF">
      <w:pPr>
        <w:pStyle w:val="a4"/>
        <w:spacing w:line="240" w:lineRule="auto"/>
        <w:ind w:firstLine="567"/>
        <w:jc w:val="center"/>
        <w:rPr>
          <w:sz w:val="24"/>
          <w:szCs w:val="24"/>
        </w:rPr>
      </w:pPr>
      <w:r w:rsidRPr="00704590">
        <w:rPr>
          <w:sz w:val="24"/>
          <w:szCs w:val="24"/>
        </w:rPr>
        <w:t xml:space="preserve">Существенные условия  </w:t>
      </w:r>
    </w:p>
    <w:p w:rsidR="005E3EAA" w:rsidRPr="00704590" w:rsidRDefault="005F345A" w:rsidP="00FF7FBF">
      <w:pPr>
        <w:pStyle w:val="a4"/>
        <w:spacing w:line="240" w:lineRule="auto"/>
        <w:ind w:firstLine="567"/>
        <w:jc w:val="center"/>
        <w:rPr>
          <w:sz w:val="24"/>
          <w:szCs w:val="24"/>
        </w:rPr>
      </w:pPr>
      <w:r w:rsidRPr="00704590">
        <w:rPr>
          <w:sz w:val="24"/>
          <w:szCs w:val="24"/>
        </w:rPr>
        <w:t xml:space="preserve">договора о развитии застроенной территории </w:t>
      </w:r>
      <w:r w:rsidR="005E3EAA" w:rsidRPr="00704590">
        <w:rPr>
          <w:sz w:val="24"/>
          <w:szCs w:val="24"/>
        </w:rPr>
        <w:t xml:space="preserve">в границах </w:t>
      </w:r>
      <w:r w:rsidRPr="00704590">
        <w:rPr>
          <w:sz w:val="24"/>
          <w:szCs w:val="24"/>
        </w:rPr>
        <w:t xml:space="preserve">части квартала </w:t>
      </w:r>
    </w:p>
    <w:p w:rsidR="005F345A" w:rsidRPr="00704590" w:rsidRDefault="005F345A" w:rsidP="00FF7FBF">
      <w:pPr>
        <w:pStyle w:val="a4"/>
        <w:spacing w:line="240" w:lineRule="auto"/>
        <w:ind w:firstLine="567"/>
        <w:jc w:val="center"/>
        <w:rPr>
          <w:color w:val="00B050"/>
          <w:sz w:val="24"/>
          <w:szCs w:val="24"/>
        </w:rPr>
      </w:pPr>
      <w:r w:rsidRPr="00704590">
        <w:rPr>
          <w:sz w:val="24"/>
          <w:szCs w:val="24"/>
        </w:rPr>
        <w:t xml:space="preserve">№ 9 </w:t>
      </w:r>
      <w:r w:rsidR="005E3EAA" w:rsidRPr="00704590">
        <w:rPr>
          <w:sz w:val="24"/>
          <w:szCs w:val="24"/>
        </w:rPr>
        <w:t xml:space="preserve">в городе </w:t>
      </w:r>
      <w:r w:rsidRPr="00704590">
        <w:rPr>
          <w:sz w:val="24"/>
          <w:szCs w:val="24"/>
        </w:rPr>
        <w:t xml:space="preserve"> Фрязино</w:t>
      </w:r>
      <w:r w:rsidR="005E3EAA" w:rsidRPr="00704590">
        <w:rPr>
          <w:sz w:val="24"/>
          <w:szCs w:val="24"/>
        </w:rPr>
        <w:t xml:space="preserve"> Московской области</w:t>
      </w:r>
    </w:p>
    <w:p w:rsidR="005F345A" w:rsidRPr="00704590" w:rsidRDefault="005F345A" w:rsidP="00FF7FBF">
      <w:pPr>
        <w:ind w:firstLine="567"/>
        <w:rPr>
          <w:rFonts w:ascii="Times New Roman" w:hAnsi="Times New Roman" w:cs="Times New Roman"/>
          <w:color w:val="00B050"/>
        </w:rPr>
      </w:pPr>
    </w:p>
    <w:p w:rsidR="005F345A" w:rsidRPr="00704590" w:rsidRDefault="005F345A" w:rsidP="00FF7F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590">
        <w:rPr>
          <w:rFonts w:ascii="Times New Roman" w:hAnsi="Times New Roman" w:cs="Times New Roman"/>
          <w:sz w:val="24"/>
          <w:szCs w:val="24"/>
        </w:rPr>
        <w:t xml:space="preserve">В соответствии со статьей 46.2. Градостроительного кодекса Российской Федерации </w:t>
      </w:r>
      <w:proofErr w:type="gramStart"/>
      <w:r w:rsidRPr="00704590">
        <w:rPr>
          <w:rFonts w:ascii="Times New Roman" w:hAnsi="Times New Roman" w:cs="Times New Roman"/>
          <w:sz w:val="24"/>
          <w:szCs w:val="24"/>
        </w:rPr>
        <w:t>установить следующие существенн</w:t>
      </w:r>
      <w:r w:rsidR="001518F3" w:rsidRPr="00704590">
        <w:rPr>
          <w:rFonts w:ascii="Times New Roman" w:hAnsi="Times New Roman" w:cs="Times New Roman"/>
          <w:sz w:val="24"/>
          <w:szCs w:val="24"/>
        </w:rPr>
        <w:t>ы</w:t>
      </w:r>
      <w:r w:rsidRPr="00704590">
        <w:rPr>
          <w:rFonts w:ascii="Times New Roman" w:hAnsi="Times New Roman" w:cs="Times New Roman"/>
          <w:sz w:val="24"/>
          <w:szCs w:val="24"/>
        </w:rPr>
        <w:t>е условия</w:t>
      </w:r>
      <w:proofErr w:type="gramEnd"/>
      <w:r w:rsidRPr="00704590">
        <w:rPr>
          <w:rFonts w:ascii="Times New Roman" w:hAnsi="Times New Roman" w:cs="Times New Roman"/>
          <w:sz w:val="24"/>
          <w:szCs w:val="24"/>
        </w:rPr>
        <w:t xml:space="preserve"> Договора о развитии застроенной территории </w:t>
      </w:r>
      <w:r w:rsidR="00120577" w:rsidRPr="00704590">
        <w:rPr>
          <w:rFonts w:ascii="Times New Roman" w:hAnsi="Times New Roman" w:cs="Times New Roman"/>
          <w:sz w:val="24"/>
          <w:szCs w:val="24"/>
        </w:rPr>
        <w:t xml:space="preserve">в границах </w:t>
      </w:r>
      <w:r w:rsidRPr="00704590">
        <w:rPr>
          <w:rFonts w:ascii="Times New Roman" w:hAnsi="Times New Roman" w:cs="Times New Roman"/>
          <w:sz w:val="24"/>
          <w:szCs w:val="24"/>
        </w:rPr>
        <w:t>части квартала № 9</w:t>
      </w:r>
      <w:r w:rsidR="00120577" w:rsidRPr="00704590">
        <w:rPr>
          <w:rFonts w:ascii="Times New Roman" w:hAnsi="Times New Roman" w:cs="Times New Roman"/>
          <w:sz w:val="24"/>
          <w:szCs w:val="24"/>
        </w:rPr>
        <w:t xml:space="preserve"> в городе </w:t>
      </w:r>
      <w:r w:rsidRPr="00704590">
        <w:rPr>
          <w:rFonts w:ascii="Times New Roman" w:hAnsi="Times New Roman" w:cs="Times New Roman"/>
          <w:sz w:val="24"/>
          <w:szCs w:val="24"/>
        </w:rPr>
        <w:t>Фрязино</w:t>
      </w:r>
      <w:r w:rsidR="00120577" w:rsidRPr="0070459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704590">
        <w:rPr>
          <w:rFonts w:ascii="Times New Roman" w:hAnsi="Times New Roman" w:cs="Times New Roman"/>
          <w:sz w:val="24"/>
          <w:szCs w:val="24"/>
        </w:rPr>
        <w:t>:</w:t>
      </w:r>
    </w:p>
    <w:p w:rsidR="00120577" w:rsidRPr="00704590" w:rsidRDefault="00F654F7" w:rsidP="00120577">
      <w:pPr>
        <w:pStyle w:val="a4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704590">
        <w:rPr>
          <w:sz w:val="24"/>
          <w:szCs w:val="24"/>
        </w:rPr>
        <w:t xml:space="preserve">1. </w:t>
      </w:r>
      <w:r w:rsidR="00120577" w:rsidRPr="00704590">
        <w:rPr>
          <w:sz w:val="24"/>
          <w:szCs w:val="24"/>
        </w:rPr>
        <w:t>Сведения о местоположении и площади застроенной территории части квартала № 9</w:t>
      </w:r>
      <w:r w:rsidR="00BB6504" w:rsidRPr="00704590">
        <w:rPr>
          <w:sz w:val="24"/>
          <w:szCs w:val="24"/>
        </w:rPr>
        <w:t xml:space="preserve"> в городе  Фрязино Московской области</w:t>
      </w:r>
      <w:r w:rsidR="00120577" w:rsidRPr="00704590">
        <w:rPr>
          <w:sz w:val="24"/>
          <w:szCs w:val="24"/>
        </w:rPr>
        <w:t>, в отношении которой принято решение о развитии, перечень адресов зданий, строений, сооружений, подлежащих сносу, реконструкции:</w:t>
      </w:r>
    </w:p>
    <w:p w:rsidR="00120577" w:rsidRPr="00704590" w:rsidRDefault="00BE79E2" w:rsidP="00120577">
      <w:pPr>
        <w:pStyle w:val="a4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704590">
        <w:rPr>
          <w:sz w:val="24"/>
          <w:szCs w:val="24"/>
        </w:rPr>
        <w:t>1.1.</w:t>
      </w:r>
      <w:r w:rsidR="00120577" w:rsidRPr="00704590">
        <w:rPr>
          <w:sz w:val="24"/>
          <w:szCs w:val="24"/>
        </w:rPr>
        <w:t xml:space="preserve"> </w:t>
      </w:r>
      <w:proofErr w:type="gramStart"/>
      <w:r w:rsidRPr="00704590">
        <w:rPr>
          <w:sz w:val="24"/>
          <w:szCs w:val="24"/>
        </w:rPr>
        <w:t>Ч</w:t>
      </w:r>
      <w:r w:rsidR="00120577" w:rsidRPr="00704590">
        <w:rPr>
          <w:sz w:val="24"/>
          <w:szCs w:val="24"/>
        </w:rPr>
        <w:t xml:space="preserve">асть квартала № 9 </w:t>
      </w:r>
      <w:r w:rsidR="00BB6504" w:rsidRPr="00704590">
        <w:rPr>
          <w:sz w:val="24"/>
          <w:szCs w:val="24"/>
        </w:rPr>
        <w:t xml:space="preserve">в городе Фрязино Московской области </w:t>
      </w:r>
      <w:r w:rsidR="00120577" w:rsidRPr="00704590">
        <w:rPr>
          <w:sz w:val="24"/>
          <w:szCs w:val="24"/>
        </w:rPr>
        <w:t>расположена в центральной части жилой застройки г. Фрязино, ограничена улицами Советская, Центральная, Октябрьская, Пионерская и с признанными аварийными и подлежащими сносу многоквартирными жилыми домами по адресам: ул. Советская, д. 8, д. 10 д. 12, ул.</w:t>
      </w:r>
      <w:r w:rsidR="00704590">
        <w:rPr>
          <w:sz w:val="24"/>
          <w:szCs w:val="24"/>
        </w:rPr>
        <w:t> </w:t>
      </w:r>
      <w:r w:rsidR="00120577" w:rsidRPr="00704590">
        <w:rPr>
          <w:sz w:val="24"/>
          <w:szCs w:val="24"/>
        </w:rPr>
        <w:t>Центральная, д. 3, д. 5, д. 7, ул. Октябрьская, д. 1, д. 3, д. 5, ул. Пионерская</w:t>
      </w:r>
      <w:proofErr w:type="gramEnd"/>
      <w:r w:rsidR="00120577" w:rsidRPr="00704590">
        <w:rPr>
          <w:sz w:val="24"/>
          <w:szCs w:val="24"/>
        </w:rPr>
        <w:t xml:space="preserve">, д. 4, д. 6, д. 8, д. 10. </w:t>
      </w:r>
    </w:p>
    <w:p w:rsidR="00120577" w:rsidRPr="00704590" w:rsidRDefault="00BE79E2" w:rsidP="00120577">
      <w:pPr>
        <w:tabs>
          <w:tab w:val="left" w:pos="4395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704590">
        <w:rPr>
          <w:rFonts w:ascii="Times New Roman" w:hAnsi="Times New Roman" w:cs="Times New Roman"/>
          <w:color w:val="auto"/>
        </w:rPr>
        <w:t xml:space="preserve">1.2. </w:t>
      </w:r>
      <w:r w:rsidR="00120577" w:rsidRPr="00704590">
        <w:rPr>
          <w:rFonts w:ascii="Times New Roman" w:hAnsi="Times New Roman" w:cs="Times New Roman"/>
          <w:color w:val="auto"/>
        </w:rPr>
        <w:t>Площадь территории части квартала № 9</w:t>
      </w:r>
      <w:r w:rsidR="00BB6504" w:rsidRPr="00704590">
        <w:rPr>
          <w:rFonts w:ascii="Times New Roman" w:hAnsi="Times New Roman" w:cs="Times New Roman"/>
          <w:color w:val="auto"/>
        </w:rPr>
        <w:t xml:space="preserve"> </w:t>
      </w:r>
      <w:r w:rsidR="00BB6504" w:rsidRPr="00704590">
        <w:rPr>
          <w:rFonts w:ascii="Times New Roman" w:hAnsi="Times New Roman" w:cs="Times New Roman"/>
        </w:rPr>
        <w:t>в городе  Фрязино Московской области</w:t>
      </w:r>
      <w:r w:rsidR="00120577" w:rsidRPr="00704590">
        <w:rPr>
          <w:rFonts w:ascii="Times New Roman" w:hAnsi="Times New Roman" w:cs="Times New Roman"/>
          <w:color w:val="auto"/>
        </w:rPr>
        <w:t>, подлежащ</w:t>
      </w:r>
      <w:r w:rsidR="00BB6504" w:rsidRPr="00704590">
        <w:rPr>
          <w:rFonts w:ascii="Times New Roman" w:hAnsi="Times New Roman" w:cs="Times New Roman"/>
          <w:color w:val="auto"/>
        </w:rPr>
        <w:t>ая</w:t>
      </w:r>
      <w:r w:rsidR="00120577" w:rsidRPr="00704590">
        <w:rPr>
          <w:rFonts w:ascii="Times New Roman" w:hAnsi="Times New Roman" w:cs="Times New Roman"/>
          <w:color w:val="auto"/>
        </w:rPr>
        <w:t xml:space="preserve"> развитию ориентировочно составляет 1,92 га.</w:t>
      </w:r>
    </w:p>
    <w:p w:rsidR="00120577" w:rsidRPr="00704590" w:rsidRDefault="00120577" w:rsidP="00120577">
      <w:pPr>
        <w:pStyle w:val="12"/>
        <w:ind w:firstLine="567"/>
        <w:jc w:val="both"/>
        <w:rPr>
          <w:rFonts w:cs="Times New Roman"/>
          <w:sz w:val="24"/>
          <w:szCs w:val="24"/>
        </w:rPr>
      </w:pPr>
      <w:proofErr w:type="gramStart"/>
      <w:r w:rsidRPr="00704590">
        <w:rPr>
          <w:rFonts w:cs="Times New Roman"/>
          <w:sz w:val="24"/>
          <w:szCs w:val="24"/>
        </w:rPr>
        <w:t>В территорию части квартала № 9</w:t>
      </w:r>
      <w:r w:rsidR="00BB6504" w:rsidRPr="00704590">
        <w:rPr>
          <w:rFonts w:cs="Times New Roman"/>
          <w:sz w:val="24"/>
          <w:szCs w:val="24"/>
        </w:rPr>
        <w:t xml:space="preserve"> в городе Фрязино Московской области</w:t>
      </w:r>
      <w:r w:rsidRPr="00704590">
        <w:rPr>
          <w:rFonts w:cs="Times New Roman"/>
          <w:sz w:val="24"/>
          <w:szCs w:val="24"/>
        </w:rPr>
        <w:t>, подлежащую развитию не включены земельные участки с кадастровым номером 50:44:0010209:1, с кадастровым номером 50:44:0010209:3, с кадастровым номером 50:44:0010209:6, с кадастровым номером 50:44:0010209:11, с кадастровым номером 50:44:0010209:14.</w:t>
      </w:r>
      <w:proofErr w:type="gramEnd"/>
    </w:p>
    <w:p w:rsidR="00FC7C79" w:rsidRPr="00704590" w:rsidRDefault="00EE33FA" w:rsidP="00EE33FA">
      <w:pPr>
        <w:pStyle w:val="a4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704590">
        <w:rPr>
          <w:sz w:val="24"/>
          <w:szCs w:val="24"/>
        </w:rPr>
        <w:t>1.</w:t>
      </w:r>
      <w:r w:rsidR="00BE79E2" w:rsidRPr="00704590">
        <w:rPr>
          <w:sz w:val="24"/>
          <w:szCs w:val="24"/>
        </w:rPr>
        <w:t>3</w:t>
      </w:r>
      <w:r w:rsidRPr="00704590">
        <w:rPr>
          <w:sz w:val="24"/>
          <w:szCs w:val="24"/>
        </w:rPr>
        <w:t>.</w:t>
      </w:r>
      <w:r w:rsidR="005C7195" w:rsidRPr="00704590">
        <w:rPr>
          <w:sz w:val="24"/>
          <w:szCs w:val="24"/>
        </w:rPr>
        <w:t xml:space="preserve"> </w:t>
      </w:r>
      <w:r w:rsidR="00FC7C79" w:rsidRPr="00704590">
        <w:rPr>
          <w:sz w:val="24"/>
          <w:szCs w:val="24"/>
        </w:rPr>
        <w:t>Перечень зданий, строений, сооружений, находящихся на застроенной территории и подлежащих сносу:</w:t>
      </w:r>
    </w:p>
    <w:p w:rsidR="000E7F9C" w:rsidRPr="00704590" w:rsidRDefault="000E7F9C" w:rsidP="00B32F15">
      <w:pPr>
        <w:pStyle w:val="a4"/>
        <w:shd w:val="clear" w:color="auto" w:fill="auto"/>
        <w:tabs>
          <w:tab w:val="left" w:pos="1035"/>
        </w:tabs>
        <w:spacing w:line="240" w:lineRule="auto"/>
        <w:ind w:firstLine="567"/>
        <w:jc w:val="both"/>
        <w:rPr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60"/>
        <w:gridCol w:w="1752"/>
        <w:gridCol w:w="756"/>
        <w:gridCol w:w="756"/>
        <w:gridCol w:w="811"/>
        <w:gridCol w:w="886"/>
        <w:gridCol w:w="990"/>
        <w:gridCol w:w="1844"/>
      </w:tblGrid>
      <w:tr w:rsidR="00A8170A" w:rsidRPr="00704590" w:rsidTr="00704590"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D4" w:rsidRPr="00704590" w:rsidRDefault="00265C58" w:rsidP="00315BD4">
            <w:pPr>
              <w:pStyle w:val="ab"/>
              <w:tabs>
                <w:tab w:val="left" w:pos="1047"/>
              </w:tabs>
              <w:jc w:val="center"/>
              <w:rPr>
                <w:sz w:val="16"/>
                <w:szCs w:val="16"/>
              </w:rPr>
            </w:pPr>
            <w:r w:rsidRPr="00704590">
              <w:rPr>
                <w:sz w:val="16"/>
                <w:szCs w:val="16"/>
              </w:rPr>
              <w:t>№</w:t>
            </w:r>
          </w:p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6"/>
                <w:szCs w:val="16"/>
              </w:rPr>
            </w:pPr>
            <w:proofErr w:type="gramStart"/>
            <w:r w:rsidRPr="00704590">
              <w:rPr>
                <w:sz w:val="16"/>
                <w:szCs w:val="16"/>
              </w:rPr>
              <w:t>п</w:t>
            </w:r>
            <w:proofErr w:type="gramEnd"/>
            <w:r w:rsidRPr="00704590">
              <w:rPr>
                <w:sz w:val="16"/>
                <w:szCs w:val="16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6"/>
                <w:szCs w:val="16"/>
              </w:rPr>
            </w:pPr>
            <w:r w:rsidRPr="00704590">
              <w:rPr>
                <w:sz w:val="16"/>
                <w:szCs w:val="16"/>
              </w:rPr>
              <w:t>Адрес аварийного строения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6"/>
                <w:szCs w:val="16"/>
              </w:rPr>
            </w:pPr>
            <w:r w:rsidRPr="00704590">
              <w:rPr>
                <w:sz w:val="16"/>
                <w:szCs w:val="16"/>
              </w:rPr>
              <w:t>Целевое назначение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6"/>
                <w:szCs w:val="16"/>
              </w:rPr>
            </w:pPr>
            <w:r w:rsidRPr="00704590">
              <w:rPr>
                <w:sz w:val="16"/>
                <w:szCs w:val="16"/>
              </w:rPr>
              <w:t>Характеристика дома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6"/>
                <w:szCs w:val="16"/>
              </w:rPr>
            </w:pPr>
            <w:r w:rsidRPr="00704590">
              <w:rPr>
                <w:sz w:val="16"/>
                <w:szCs w:val="16"/>
              </w:rPr>
              <w:t>общая площадь жилых помещений (кв. м)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6"/>
                <w:szCs w:val="16"/>
              </w:rPr>
            </w:pPr>
            <w:r w:rsidRPr="00704590">
              <w:rPr>
                <w:sz w:val="16"/>
                <w:szCs w:val="16"/>
              </w:rPr>
              <w:t xml:space="preserve">Общая площадь </w:t>
            </w:r>
            <w:proofErr w:type="gramStart"/>
            <w:r w:rsidRPr="00704590">
              <w:rPr>
                <w:sz w:val="16"/>
                <w:szCs w:val="16"/>
              </w:rPr>
              <w:t>нежилых</w:t>
            </w:r>
            <w:proofErr w:type="gramEnd"/>
            <w:r w:rsidRPr="00704590">
              <w:rPr>
                <w:sz w:val="16"/>
                <w:szCs w:val="16"/>
              </w:rPr>
              <w:t xml:space="preserve"> </w:t>
            </w:r>
            <w:proofErr w:type="spellStart"/>
            <w:r w:rsidRPr="00704590">
              <w:rPr>
                <w:sz w:val="16"/>
                <w:szCs w:val="16"/>
              </w:rPr>
              <w:t>поме</w:t>
            </w:r>
            <w:r w:rsidR="00704590">
              <w:rPr>
                <w:sz w:val="16"/>
                <w:szCs w:val="16"/>
              </w:rPr>
              <w:t>-</w:t>
            </w:r>
            <w:r w:rsidRPr="00704590">
              <w:rPr>
                <w:sz w:val="16"/>
                <w:szCs w:val="16"/>
              </w:rPr>
              <w:t>щений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6"/>
                <w:szCs w:val="16"/>
              </w:rPr>
            </w:pPr>
            <w:r w:rsidRPr="00704590">
              <w:rPr>
                <w:sz w:val="16"/>
                <w:szCs w:val="16"/>
              </w:rPr>
              <w:t>Характеристика земельного участка</w:t>
            </w:r>
          </w:p>
          <w:p w:rsidR="00315BD4" w:rsidRPr="00704590" w:rsidRDefault="00315BD4" w:rsidP="00315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170A" w:rsidRPr="00704590" w:rsidTr="00704590"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 xml:space="preserve">год </w:t>
            </w:r>
            <w:proofErr w:type="spellStart"/>
            <w:proofErr w:type="gramStart"/>
            <w:r w:rsidRPr="00704590">
              <w:rPr>
                <w:sz w:val="18"/>
                <w:szCs w:val="18"/>
              </w:rPr>
              <w:t>по</w:t>
            </w:r>
            <w:r w:rsidR="00704590">
              <w:rPr>
                <w:sz w:val="18"/>
                <w:szCs w:val="18"/>
              </w:rPr>
              <w:t>-</w:t>
            </w:r>
            <w:r w:rsidRPr="00704590">
              <w:rPr>
                <w:sz w:val="18"/>
                <w:szCs w:val="18"/>
              </w:rPr>
              <w:t>стройки</w:t>
            </w:r>
            <w:proofErr w:type="spellEnd"/>
            <w:proofErr w:type="gram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D4" w:rsidRPr="00704590" w:rsidRDefault="00704590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э</w:t>
            </w:r>
            <w:r w:rsidR="00315BD4" w:rsidRPr="00704590">
              <w:rPr>
                <w:sz w:val="18"/>
                <w:szCs w:val="18"/>
              </w:rPr>
              <w:t>таж</w:t>
            </w:r>
            <w:r>
              <w:rPr>
                <w:sz w:val="18"/>
                <w:szCs w:val="18"/>
              </w:rPr>
              <w:t>-</w:t>
            </w:r>
            <w:proofErr w:type="spellStart"/>
            <w:r w:rsidR="00315BD4" w:rsidRPr="00704590">
              <w:rPr>
                <w:sz w:val="18"/>
                <w:szCs w:val="18"/>
              </w:rPr>
              <w:t>ность</w:t>
            </w:r>
            <w:proofErr w:type="spellEnd"/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 xml:space="preserve">общая </w:t>
            </w:r>
            <w:proofErr w:type="spellStart"/>
            <w:proofErr w:type="gramStart"/>
            <w:r w:rsidRPr="00704590">
              <w:rPr>
                <w:sz w:val="18"/>
                <w:szCs w:val="18"/>
              </w:rPr>
              <w:t>пло</w:t>
            </w:r>
            <w:r w:rsidR="00704590">
              <w:rPr>
                <w:sz w:val="18"/>
                <w:szCs w:val="18"/>
              </w:rPr>
              <w:t>-</w:t>
            </w:r>
            <w:r w:rsidRPr="00704590">
              <w:rPr>
                <w:sz w:val="18"/>
                <w:szCs w:val="18"/>
              </w:rPr>
              <w:t>щадь</w:t>
            </w:r>
            <w:proofErr w:type="spellEnd"/>
            <w:proofErr w:type="gramEnd"/>
            <w:r w:rsidRPr="00704590">
              <w:rPr>
                <w:sz w:val="18"/>
                <w:szCs w:val="18"/>
              </w:rPr>
              <w:t xml:space="preserve"> (кв. м)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704590" w:rsidRDefault="00704590" w:rsidP="00315BD4">
      <w:pPr>
        <w:pStyle w:val="ab"/>
        <w:tabs>
          <w:tab w:val="left" w:pos="1047"/>
        </w:tabs>
        <w:jc w:val="center"/>
        <w:rPr>
          <w:sz w:val="18"/>
          <w:szCs w:val="18"/>
        </w:rPr>
        <w:sectPr w:rsidR="00704590" w:rsidSect="0071184D">
          <w:headerReference w:type="default" r:id="rId10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60"/>
        <w:gridCol w:w="1752"/>
        <w:gridCol w:w="756"/>
        <w:gridCol w:w="756"/>
        <w:gridCol w:w="811"/>
        <w:gridCol w:w="886"/>
        <w:gridCol w:w="990"/>
        <w:gridCol w:w="1844"/>
      </w:tblGrid>
      <w:tr w:rsidR="00704590" w:rsidRPr="00704590" w:rsidTr="00704590">
        <w:trPr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90" w:rsidRPr="00704590" w:rsidRDefault="00704590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90" w:rsidRPr="00704590" w:rsidRDefault="00704590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90" w:rsidRPr="00704590" w:rsidRDefault="00704590" w:rsidP="00315BD4">
            <w:pPr>
              <w:pStyle w:val="ab"/>
              <w:tabs>
                <w:tab w:val="left" w:pos="1047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90" w:rsidRPr="00704590" w:rsidRDefault="00704590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90" w:rsidRDefault="00704590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90" w:rsidRPr="00704590" w:rsidRDefault="00704590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90" w:rsidRPr="00704590" w:rsidRDefault="00704590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90" w:rsidRPr="00704590" w:rsidRDefault="00704590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90" w:rsidRPr="00704590" w:rsidRDefault="00704590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A8170A" w:rsidRPr="00704590" w:rsidTr="00704590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 xml:space="preserve">г. Фрязино, </w:t>
            </w:r>
            <w:proofErr w:type="gramStart"/>
            <w:r w:rsidRPr="00704590">
              <w:rPr>
                <w:rFonts w:ascii="Arial" w:hAnsi="Arial" w:cs="Arial"/>
                <w:sz w:val="18"/>
                <w:szCs w:val="18"/>
              </w:rPr>
              <w:t>Пионерская</w:t>
            </w:r>
            <w:proofErr w:type="gramEnd"/>
            <w:r w:rsidRPr="00704590">
              <w:rPr>
                <w:rFonts w:ascii="Arial" w:hAnsi="Arial" w:cs="Arial"/>
                <w:sz w:val="18"/>
                <w:szCs w:val="18"/>
              </w:rPr>
              <w:t>, 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a"/>
              <w:tabs>
                <w:tab w:val="left" w:pos="1047"/>
              </w:tabs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a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1948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303,7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281,9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земельный участок не сформирован</w:t>
            </w:r>
          </w:p>
        </w:tc>
      </w:tr>
      <w:tr w:rsidR="00A8170A" w:rsidRPr="00704590" w:rsidTr="00704590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 xml:space="preserve">г. Фрязино, </w:t>
            </w:r>
            <w:proofErr w:type="gramStart"/>
            <w:r w:rsidRPr="00704590">
              <w:rPr>
                <w:rFonts w:ascii="Arial" w:hAnsi="Arial" w:cs="Arial"/>
                <w:sz w:val="18"/>
                <w:szCs w:val="18"/>
              </w:rPr>
              <w:t>Пионерская</w:t>
            </w:r>
            <w:proofErr w:type="gramEnd"/>
            <w:r w:rsidRPr="00704590">
              <w:rPr>
                <w:rFonts w:ascii="Arial" w:hAnsi="Arial" w:cs="Arial"/>
                <w:sz w:val="18"/>
                <w:szCs w:val="18"/>
              </w:rPr>
              <w:t>, 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a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1948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291,6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269,9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земельный участок не сформирован</w:t>
            </w:r>
          </w:p>
        </w:tc>
      </w:tr>
      <w:tr w:rsidR="00A8170A" w:rsidRPr="00704590" w:rsidTr="00704590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 xml:space="preserve">г. Фрязино, </w:t>
            </w:r>
            <w:proofErr w:type="gramStart"/>
            <w:r w:rsidRPr="00704590">
              <w:rPr>
                <w:rFonts w:ascii="Arial" w:hAnsi="Arial" w:cs="Arial"/>
                <w:sz w:val="18"/>
                <w:szCs w:val="18"/>
              </w:rPr>
              <w:t>Пионерская</w:t>
            </w:r>
            <w:proofErr w:type="gramEnd"/>
            <w:r w:rsidRPr="00704590">
              <w:rPr>
                <w:rFonts w:ascii="Arial" w:hAnsi="Arial" w:cs="Arial"/>
                <w:sz w:val="18"/>
                <w:szCs w:val="18"/>
              </w:rPr>
              <w:t>, 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a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1948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273,5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252,5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земельный участок не сформирован</w:t>
            </w:r>
          </w:p>
        </w:tc>
      </w:tr>
      <w:tr w:rsidR="00A8170A" w:rsidRPr="00704590" w:rsidTr="00704590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 xml:space="preserve">г. Фрязино, </w:t>
            </w:r>
            <w:proofErr w:type="gramStart"/>
            <w:r w:rsidRPr="00704590">
              <w:rPr>
                <w:rFonts w:ascii="Arial" w:hAnsi="Arial" w:cs="Arial"/>
                <w:sz w:val="18"/>
                <w:szCs w:val="18"/>
              </w:rPr>
              <w:t>Пионерская</w:t>
            </w:r>
            <w:proofErr w:type="gramEnd"/>
            <w:r w:rsidRPr="00704590">
              <w:rPr>
                <w:rFonts w:ascii="Arial" w:hAnsi="Arial" w:cs="Arial"/>
                <w:sz w:val="18"/>
                <w:szCs w:val="18"/>
              </w:rPr>
              <w:t>, 10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a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1948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303,4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281,6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земельный участок не сформирован</w:t>
            </w:r>
          </w:p>
        </w:tc>
      </w:tr>
      <w:tr w:rsidR="00A8170A" w:rsidRPr="00704590" w:rsidTr="00704590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 xml:space="preserve">г. Фрязино, </w:t>
            </w:r>
            <w:proofErr w:type="gramStart"/>
            <w:r w:rsidRPr="00704590">
              <w:rPr>
                <w:rFonts w:ascii="Arial" w:hAnsi="Arial" w:cs="Arial"/>
                <w:sz w:val="18"/>
                <w:szCs w:val="18"/>
              </w:rPr>
              <w:t>Октябрьская</w:t>
            </w:r>
            <w:proofErr w:type="gramEnd"/>
            <w:r w:rsidRPr="00704590">
              <w:rPr>
                <w:rFonts w:ascii="Arial" w:hAnsi="Arial" w:cs="Arial"/>
                <w:sz w:val="18"/>
                <w:szCs w:val="18"/>
              </w:rPr>
              <w:t>,1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a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1937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606,2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485,5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69,9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земельный участок не сформирован</w:t>
            </w:r>
          </w:p>
        </w:tc>
      </w:tr>
      <w:tr w:rsidR="00A8170A" w:rsidRPr="00704590" w:rsidTr="00704590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 xml:space="preserve">г. Фрязино, </w:t>
            </w:r>
            <w:proofErr w:type="gramStart"/>
            <w:r w:rsidRPr="00704590">
              <w:rPr>
                <w:rFonts w:ascii="Arial" w:hAnsi="Arial" w:cs="Arial"/>
                <w:sz w:val="18"/>
                <w:szCs w:val="18"/>
              </w:rPr>
              <w:t>Октябрьская</w:t>
            </w:r>
            <w:proofErr w:type="gramEnd"/>
            <w:r w:rsidRPr="00704590">
              <w:rPr>
                <w:rFonts w:ascii="Arial" w:hAnsi="Arial" w:cs="Arial"/>
                <w:sz w:val="18"/>
                <w:szCs w:val="18"/>
              </w:rPr>
              <w:t>, 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a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1946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288,7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267,9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земельный участок не сформирован</w:t>
            </w:r>
          </w:p>
        </w:tc>
      </w:tr>
      <w:tr w:rsidR="00A8170A" w:rsidRPr="00704590" w:rsidTr="00704590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 xml:space="preserve">г. Фрязино, </w:t>
            </w:r>
            <w:proofErr w:type="gramStart"/>
            <w:r w:rsidRPr="00704590">
              <w:rPr>
                <w:rFonts w:ascii="Arial" w:hAnsi="Arial" w:cs="Arial"/>
                <w:sz w:val="18"/>
                <w:szCs w:val="18"/>
              </w:rPr>
              <w:t>Октябрьская</w:t>
            </w:r>
            <w:proofErr w:type="gramEnd"/>
            <w:r w:rsidRPr="00704590">
              <w:rPr>
                <w:rFonts w:ascii="Arial" w:hAnsi="Arial" w:cs="Arial"/>
                <w:sz w:val="18"/>
                <w:szCs w:val="18"/>
              </w:rPr>
              <w:t>, 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a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1948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590,7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537,1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земельный участок не сформирован</w:t>
            </w:r>
          </w:p>
        </w:tc>
      </w:tr>
      <w:tr w:rsidR="00A8170A" w:rsidRPr="00704590" w:rsidTr="00704590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 xml:space="preserve">г. Фрязино, </w:t>
            </w:r>
            <w:proofErr w:type="gramStart"/>
            <w:r w:rsidRPr="00704590">
              <w:rPr>
                <w:rFonts w:ascii="Arial" w:hAnsi="Arial" w:cs="Arial"/>
                <w:sz w:val="18"/>
                <w:szCs w:val="18"/>
              </w:rPr>
              <w:t>Центральная</w:t>
            </w:r>
            <w:proofErr w:type="gramEnd"/>
            <w:r w:rsidRPr="00704590">
              <w:rPr>
                <w:rFonts w:ascii="Arial" w:hAnsi="Arial" w:cs="Arial"/>
                <w:sz w:val="18"/>
                <w:szCs w:val="18"/>
              </w:rPr>
              <w:t>, 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a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1938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611,4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559,42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50:44:0010209:10</w:t>
            </w:r>
          </w:p>
          <w:p w:rsidR="00315BD4" w:rsidRPr="00704590" w:rsidRDefault="00315BD4" w:rsidP="00315BD4">
            <w:pPr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Категория: земли поселений (земли населенных пунктов)</w:t>
            </w:r>
          </w:p>
          <w:p w:rsidR="00315BD4" w:rsidRPr="00704590" w:rsidRDefault="00315BD4" w:rsidP="00315BD4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РВИ: </w:t>
            </w:r>
            <w:r w:rsidRPr="0070459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Для размещения домов многоэтажной жилой застройки;</w:t>
            </w:r>
          </w:p>
          <w:p w:rsidR="00315BD4" w:rsidRPr="00704590" w:rsidRDefault="00315BD4" w:rsidP="00315BD4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70459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 xml:space="preserve">права на земельный участок не зарегистрированы, </w:t>
            </w:r>
          </w:p>
          <w:p w:rsidR="00315BD4" w:rsidRPr="00704590" w:rsidRDefault="00315BD4" w:rsidP="00315BD4">
            <w:pPr>
              <w:tabs>
                <w:tab w:val="left" w:pos="1047"/>
              </w:tabs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площадь </w:t>
            </w:r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1 070.00 кв. м</w:t>
            </w:r>
          </w:p>
        </w:tc>
      </w:tr>
      <w:tr w:rsidR="00A8170A" w:rsidRPr="00704590" w:rsidTr="00704590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 xml:space="preserve">г. Фрязино, </w:t>
            </w:r>
            <w:proofErr w:type="gramStart"/>
            <w:r w:rsidRPr="00704590">
              <w:rPr>
                <w:rFonts w:ascii="Arial" w:hAnsi="Arial" w:cs="Arial"/>
                <w:sz w:val="18"/>
                <w:szCs w:val="18"/>
              </w:rPr>
              <w:t>Центральная</w:t>
            </w:r>
            <w:proofErr w:type="gramEnd"/>
            <w:r w:rsidRPr="00704590">
              <w:rPr>
                <w:rFonts w:ascii="Arial" w:hAnsi="Arial" w:cs="Arial"/>
                <w:sz w:val="18"/>
                <w:szCs w:val="18"/>
              </w:rPr>
              <w:t>, 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a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1938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611,4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559,29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50:44:0010209:8</w:t>
            </w:r>
          </w:p>
          <w:p w:rsidR="00315BD4" w:rsidRPr="00704590" w:rsidRDefault="00315BD4" w:rsidP="00315BD4">
            <w:pPr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Категория: земли поселений (земли населенных пунктов)</w:t>
            </w:r>
          </w:p>
          <w:p w:rsidR="00315BD4" w:rsidRPr="00704590" w:rsidRDefault="00315BD4" w:rsidP="00315BD4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РВИ: </w:t>
            </w:r>
            <w:r w:rsidRPr="0070459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Для размещения домов многоэтажной жилой застройки;</w:t>
            </w:r>
          </w:p>
          <w:p w:rsidR="00315BD4" w:rsidRPr="00704590" w:rsidRDefault="00315BD4" w:rsidP="00315BD4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70459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права на земельный участок не зарегистрированы, </w:t>
            </w:r>
          </w:p>
          <w:p w:rsidR="00315BD4" w:rsidRPr="00704590" w:rsidRDefault="00315BD4" w:rsidP="00315BD4">
            <w:pPr>
              <w:tabs>
                <w:tab w:val="left" w:pos="1047"/>
              </w:tabs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площадь </w:t>
            </w:r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1 638.00 кв</w:t>
            </w:r>
            <w:proofErr w:type="gramStart"/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.м</w:t>
            </w:r>
            <w:proofErr w:type="gramEnd"/>
            <w:r w:rsidRPr="00704590">
              <w:rPr>
                <w:rStyle w:val="apple-converted-space"/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A8170A" w:rsidRPr="00704590" w:rsidTr="00704590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 xml:space="preserve">г. Фрязино, </w:t>
            </w:r>
            <w:proofErr w:type="gramStart"/>
            <w:r w:rsidRPr="00704590">
              <w:rPr>
                <w:rFonts w:ascii="Arial" w:hAnsi="Arial" w:cs="Arial"/>
                <w:sz w:val="18"/>
                <w:szCs w:val="18"/>
              </w:rPr>
              <w:t>Центральная</w:t>
            </w:r>
            <w:proofErr w:type="gramEnd"/>
            <w:r w:rsidRPr="00704590">
              <w:rPr>
                <w:rFonts w:ascii="Arial" w:hAnsi="Arial" w:cs="Arial"/>
                <w:sz w:val="18"/>
                <w:szCs w:val="18"/>
              </w:rPr>
              <w:t>, 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a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1938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595,3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544,39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50:44:0010209:9</w:t>
            </w:r>
          </w:p>
          <w:p w:rsidR="00315BD4" w:rsidRPr="00704590" w:rsidRDefault="00315BD4" w:rsidP="00315BD4">
            <w:pPr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Категория: земли поселений (земли населенных пунктов)</w:t>
            </w:r>
          </w:p>
          <w:p w:rsidR="00315BD4" w:rsidRPr="00704590" w:rsidRDefault="00315BD4" w:rsidP="00315BD4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РВИ: </w:t>
            </w:r>
            <w:r w:rsidRPr="0070459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Для размещения домов многоэтажной жилой застройки;</w:t>
            </w:r>
          </w:p>
          <w:p w:rsidR="00315BD4" w:rsidRPr="00704590" w:rsidRDefault="00315BD4" w:rsidP="00315BD4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70459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права на земельный участок не зарегистрированы, </w:t>
            </w:r>
          </w:p>
          <w:p w:rsidR="00315BD4" w:rsidRPr="00704590" w:rsidRDefault="00315BD4" w:rsidP="00315BD4">
            <w:pPr>
              <w:tabs>
                <w:tab w:val="left" w:pos="1047"/>
              </w:tabs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площадь </w:t>
            </w:r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1 624.00 кв.м.</w:t>
            </w:r>
          </w:p>
        </w:tc>
      </w:tr>
      <w:tr w:rsidR="00A8170A" w:rsidRPr="00704590" w:rsidTr="00704590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 xml:space="preserve">г. Фрязино, </w:t>
            </w:r>
            <w:proofErr w:type="gramStart"/>
            <w:r w:rsidRPr="00704590">
              <w:rPr>
                <w:rFonts w:ascii="Arial" w:hAnsi="Arial" w:cs="Arial"/>
                <w:sz w:val="18"/>
                <w:szCs w:val="18"/>
              </w:rPr>
              <w:t>Советская</w:t>
            </w:r>
            <w:proofErr w:type="gramEnd"/>
            <w:r w:rsidRPr="00704590">
              <w:rPr>
                <w:rFonts w:ascii="Arial" w:hAnsi="Arial" w:cs="Arial"/>
                <w:sz w:val="18"/>
                <w:szCs w:val="18"/>
              </w:rPr>
              <w:t>, 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a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1937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597,4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544,31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50:44:0010209:7</w:t>
            </w:r>
          </w:p>
          <w:p w:rsidR="00315BD4" w:rsidRPr="00704590" w:rsidRDefault="00315BD4" w:rsidP="00315BD4">
            <w:pPr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Категория: земли поселений (земли населенных пунктов)</w:t>
            </w:r>
          </w:p>
          <w:p w:rsidR="00315BD4" w:rsidRPr="00704590" w:rsidRDefault="00315BD4" w:rsidP="00315BD4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РВИ: </w:t>
            </w:r>
            <w:r w:rsidRPr="0070459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Для размещения домов многоэтажной жилой застройки;</w:t>
            </w:r>
          </w:p>
          <w:p w:rsidR="00315BD4" w:rsidRPr="00704590" w:rsidRDefault="00315BD4" w:rsidP="00315BD4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70459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права на земельный участок не зарегистрированы, </w:t>
            </w:r>
          </w:p>
          <w:p w:rsidR="00315BD4" w:rsidRPr="00704590" w:rsidRDefault="00315BD4" w:rsidP="00315BD4">
            <w:pPr>
              <w:tabs>
                <w:tab w:val="left" w:pos="1047"/>
              </w:tabs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площадь </w:t>
            </w:r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1 017.00 кв</w:t>
            </w:r>
            <w:proofErr w:type="gramStart"/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.м</w:t>
            </w:r>
            <w:proofErr w:type="gramEnd"/>
          </w:p>
        </w:tc>
      </w:tr>
      <w:tr w:rsidR="00A8170A" w:rsidRPr="00704590" w:rsidTr="00704590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 xml:space="preserve">г. Фрязино, </w:t>
            </w:r>
            <w:proofErr w:type="gramStart"/>
            <w:r w:rsidRPr="00704590">
              <w:rPr>
                <w:rFonts w:ascii="Arial" w:hAnsi="Arial" w:cs="Arial"/>
                <w:sz w:val="18"/>
                <w:szCs w:val="18"/>
              </w:rPr>
              <w:t>Советская</w:t>
            </w:r>
            <w:proofErr w:type="gramEnd"/>
            <w:r w:rsidRPr="00704590">
              <w:rPr>
                <w:rFonts w:ascii="Arial" w:hAnsi="Arial" w:cs="Arial"/>
                <w:sz w:val="18"/>
                <w:szCs w:val="18"/>
              </w:rPr>
              <w:t>, 10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a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1948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304,6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283,3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50:44:0010209:12</w:t>
            </w:r>
          </w:p>
          <w:p w:rsidR="00315BD4" w:rsidRPr="00704590" w:rsidRDefault="00315BD4" w:rsidP="00315BD4">
            <w:pPr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Категория: земли поселений (земли населенных пунктов)</w:t>
            </w:r>
          </w:p>
          <w:p w:rsidR="00315BD4" w:rsidRPr="00704590" w:rsidRDefault="00315BD4" w:rsidP="00315BD4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РВИ: </w:t>
            </w:r>
            <w:r w:rsidRPr="0070459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Для размещения домов многоэтажной жилой застройки;</w:t>
            </w:r>
          </w:p>
          <w:p w:rsidR="00315BD4" w:rsidRPr="00704590" w:rsidRDefault="00315BD4" w:rsidP="00315BD4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70459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права на земельный участок не зарегистрированы, </w:t>
            </w:r>
          </w:p>
          <w:p w:rsidR="00315BD4" w:rsidRPr="00704590" w:rsidRDefault="00315BD4" w:rsidP="00315BD4">
            <w:pPr>
              <w:tabs>
                <w:tab w:val="left" w:pos="1047"/>
              </w:tabs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площадь </w:t>
            </w:r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641.00 кв. м</w:t>
            </w:r>
          </w:p>
        </w:tc>
      </w:tr>
      <w:tr w:rsidR="00A8170A" w:rsidRPr="00704590" w:rsidTr="00704590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 xml:space="preserve">г. Фрязино, </w:t>
            </w:r>
            <w:proofErr w:type="gramStart"/>
            <w:r w:rsidRPr="00704590">
              <w:rPr>
                <w:rFonts w:ascii="Arial" w:hAnsi="Arial" w:cs="Arial"/>
                <w:sz w:val="18"/>
                <w:szCs w:val="18"/>
              </w:rPr>
              <w:t>Советская</w:t>
            </w:r>
            <w:proofErr w:type="gramEnd"/>
            <w:r w:rsidRPr="00704590">
              <w:rPr>
                <w:rFonts w:ascii="Arial" w:hAnsi="Arial" w:cs="Arial"/>
                <w:sz w:val="18"/>
                <w:szCs w:val="18"/>
              </w:rPr>
              <w:t>, 12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a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1948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pStyle w:val="ab"/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 w:rsidRPr="00704590">
              <w:rPr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601,6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542,7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tabs>
                <w:tab w:val="left" w:pos="10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D4" w:rsidRPr="00704590" w:rsidRDefault="00315BD4" w:rsidP="00315BD4">
            <w:pPr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sz w:val="18"/>
                <w:szCs w:val="18"/>
              </w:rPr>
              <w:t>50:44:0010209:13</w:t>
            </w:r>
          </w:p>
          <w:p w:rsidR="00315BD4" w:rsidRPr="00704590" w:rsidRDefault="00315BD4" w:rsidP="00315BD4">
            <w:pPr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Категория: земли поселений (земли </w:t>
            </w:r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lastRenderedPageBreak/>
              <w:t>населенных пунктов)</w:t>
            </w:r>
          </w:p>
          <w:p w:rsidR="00315BD4" w:rsidRPr="00704590" w:rsidRDefault="00315BD4" w:rsidP="00315BD4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РВИ: </w:t>
            </w:r>
            <w:r w:rsidRPr="0070459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Для размещения домов многоэтажной жилой застройки;</w:t>
            </w:r>
          </w:p>
          <w:p w:rsidR="00315BD4" w:rsidRPr="00704590" w:rsidRDefault="00315BD4" w:rsidP="00315BD4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70459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права на земельный участок не зарегистрированы, </w:t>
            </w:r>
          </w:p>
          <w:p w:rsidR="00315BD4" w:rsidRPr="00704590" w:rsidRDefault="00315BD4" w:rsidP="00315BD4">
            <w:pPr>
              <w:tabs>
                <w:tab w:val="left" w:pos="1047"/>
              </w:tabs>
              <w:rPr>
                <w:rFonts w:ascii="Arial" w:hAnsi="Arial" w:cs="Arial"/>
                <w:sz w:val="18"/>
                <w:szCs w:val="18"/>
              </w:rPr>
            </w:pPr>
            <w:r w:rsidRPr="0070459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площадь </w:t>
            </w:r>
            <w:r w:rsidRPr="00704590">
              <w:rPr>
                <w:rStyle w:val="a9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1 208.00 кв. м</w:t>
            </w:r>
          </w:p>
        </w:tc>
      </w:tr>
    </w:tbl>
    <w:p w:rsidR="000E7F9C" w:rsidRPr="00704590" w:rsidRDefault="000E7F9C" w:rsidP="00B32F15">
      <w:pPr>
        <w:pStyle w:val="a4"/>
        <w:shd w:val="clear" w:color="auto" w:fill="auto"/>
        <w:tabs>
          <w:tab w:val="left" w:pos="1035"/>
        </w:tabs>
        <w:spacing w:line="240" w:lineRule="auto"/>
        <w:ind w:firstLine="567"/>
        <w:jc w:val="both"/>
        <w:rPr>
          <w:sz w:val="24"/>
          <w:szCs w:val="24"/>
        </w:rPr>
      </w:pPr>
    </w:p>
    <w:p w:rsidR="007C291E" w:rsidRPr="00704590" w:rsidRDefault="00BF3178" w:rsidP="007C291E">
      <w:pPr>
        <w:pStyle w:val="a4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704590">
        <w:rPr>
          <w:sz w:val="24"/>
          <w:szCs w:val="24"/>
        </w:rPr>
        <w:t xml:space="preserve">2. </w:t>
      </w:r>
      <w:r w:rsidR="007C291E" w:rsidRPr="00704590">
        <w:rPr>
          <w:sz w:val="24"/>
          <w:szCs w:val="24"/>
        </w:rPr>
        <w:t xml:space="preserve">Цена права на заключение договора устанавливается по результатам открытого аукциона. </w:t>
      </w:r>
      <w:r w:rsidRPr="00704590">
        <w:rPr>
          <w:sz w:val="24"/>
          <w:szCs w:val="24"/>
        </w:rPr>
        <w:t xml:space="preserve">Начальная цена права на заключение договора о развитии застроенной территории установлена в размере </w:t>
      </w:r>
      <w:r w:rsidR="007C291E" w:rsidRPr="00704590">
        <w:rPr>
          <w:sz w:val="24"/>
          <w:szCs w:val="24"/>
        </w:rPr>
        <w:t>20 900 000 (двадцать миллионов девятьсот тысяч) рублей, включая НДС на основании отчета независимого оценщика по определению рыночной стоимости права на заключение договора о развитии застроенной территории - ООО «Владимирский центр недвижимости» от 28.08.2015 № 02/ГК-11-МС/2015.</w:t>
      </w:r>
    </w:p>
    <w:p w:rsidR="00BF3178" w:rsidRPr="00704590" w:rsidRDefault="00BF3178" w:rsidP="00FF7FBF">
      <w:pPr>
        <w:pStyle w:val="a4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704590">
        <w:rPr>
          <w:sz w:val="24"/>
          <w:szCs w:val="24"/>
        </w:rPr>
        <w:t>3. Обязательства Инвестора:</w:t>
      </w:r>
    </w:p>
    <w:p w:rsidR="00350CB8" w:rsidRPr="00704590" w:rsidRDefault="00BF3178" w:rsidP="00350CB8">
      <w:pPr>
        <w:pStyle w:val="a4"/>
        <w:shd w:val="clear" w:color="auto" w:fill="auto"/>
        <w:tabs>
          <w:tab w:val="left" w:pos="999"/>
        </w:tabs>
        <w:spacing w:line="240" w:lineRule="auto"/>
        <w:ind w:firstLine="567"/>
        <w:jc w:val="both"/>
        <w:rPr>
          <w:sz w:val="24"/>
          <w:szCs w:val="24"/>
        </w:rPr>
      </w:pPr>
      <w:r w:rsidRPr="00704590">
        <w:rPr>
          <w:sz w:val="24"/>
          <w:szCs w:val="24"/>
        </w:rPr>
        <w:t xml:space="preserve">3.1. </w:t>
      </w:r>
      <w:proofErr w:type="gramStart"/>
      <w:r w:rsidR="00350CB8" w:rsidRPr="00704590">
        <w:rPr>
          <w:sz w:val="24"/>
          <w:szCs w:val="24"/>
        </w:rPr>
        <w:t>Подготовить проект планировки Застроенной территории, включая проект межевания Застроенной территории</w:t>
      </w:r>
      <w:r w:rsidR="00350CB8" w:rsidRPr="00704590">
        <w:rPr>
          <w:b/>
          <w:sz w:val="24"/>
          <w:szCs w:val="24"/>
        </w:rPr>
        <w:t>,</w:t>
      </w:r>
      <w:r w:rsidR="00350CB8" w:rsidRPr="00704590">
        <w:rPr>
          <w:sz w:val="24"/>
          <w:szCs w:val="24"/>
        </w:rPr>
        <w:t xml:space="preserve"> в соответствии с градостроительным регламентом территориальной зоны, установленным Правилами землепользования и застройки городского округа Фрязино Московской области, утвержденными решением Совета депутатов от 04.12.2014 № 317, и расчетными показателями обеспечения территории части квартала № 9 г. Фрязино объектами социального и </w:t>
      </w:r>
      <w:proofErr w:type="spellStart"/>
      <w:r w:rsidR="00350CB8" w:rsidRPr="00704590">
        <w:rPr>
          <w:sz w:val="24"/>
          <w:szCs w:val="24"/>
        </w:rPr>
        <w:t>коммунально</w:t>
      </w:r>
      <w:proofErr w:type="spellEnd"/>
      <w:r w:rsidR="00350CB8" w:rsidRPr="00704590">
        <w:rPr>
          <w:sz w:val="24"/>
          <w:szCs w:val="24"/>
        </w:rPr>
        <w:t>–бытового назначения, объектами инженерной инфраструктуры, утвержденными решением Совета депутатов города Фрязино от 27.02.2014</w:t>
      </w:r>
      <w:proofErr w:type="gramEnd"/>
      <w:r w:rsidR="00350CB8" w:rsidRPr="00704590">
        <w:rPr>
          <w:sz w:val="24"/>
          <w:szCs w:val="24"/>
        </w:rPr>
        <w:t xml:space="preserve"> № </w:t>
      </w:r>
      <w:proofErr w:type="gramStart"/>
      <w:r w:rsidR="00350CB8" w:rsidRPr="00704590">
        <w:rPr>
          <w:sz w:val="24"/>
          <w:szCs w:val="24"/>
        </w:rPr>
        <w:t>253 «Об утверждении расчетных показателей обеспечения территорий части квартала № 9 в г. Фрязино объектами социального и коммунально-бытового назначения, объектами инженерной инфраструктуры» (в ред. от 04.12.2014), региональными нормативами градостроительного проектирования, утвержденными постановлением Правительства Московской области от 17.08.2015 № 713/30 «Об утверждении нормативов градостроительного проектирования Московской области» а также иными требованиями, предъявляемыми к подготовке документации по планировке территории, установленными Градостроительным кодексом Российской</w:t>
      </w:r>
      <w:proofErr w:type="gramEnd"/>
      <w:r w:rsidR="00350CB8" w:rsidRPr="00704590">
        <w:rPr>
          <w:sz w:val="24"/>
          <w:szCs w:val="24"/>
        </w:rPr>
        <w:t xml:space="preserve"> Федерации.</w:t>
      </w:r>
    </w:p>
    <w:p w:rsidR="00350CB8" w:rsidRPr="00704590" w:rsidRDefault="00350CB8" w:rsidP="00350CB8">
      <w:pPr>
        <w:pStyle w:val="a4"/>
        <w:spacing w:line="240" w:lineRule="auto"/>
        <w:ind w:firstLine="567"/>
        <w:jc w:val="both"/>
        <w:rPr>
          <w:sz w:val="24"/>
          <w:szCs w:val="24"/>
        </w:rPr>
      </w:pPr>
      <w:r w:rsidRPr="00704590">
        <w:rPr>
          <w:sz w:val="24"/>
          <w:szCs w:val="24"/>
        </w:rPr>
        <w:t>Док</w:t>
      </w:r>
      <w:r w:rsidR="001916F7" w:rsidRPr="00704590">
        <w:rPr>
          <w:sz w:val="24"/>
          <w:szCs w:val="24"/>
        </w:rPr>
        <w:t>ументация, указанная в п. 4.1.1</w:t>
      </w:r>
      <w:r w:rsidRPr="00704590">
        <w:rPr>
          <w:sz w:val="24"/>
          <w:szCs w:val="24"/>
        </w:rPr>
        <w:t xml:space="preserve"> Договора, должна предусматривать строительство не более 32 000 кв</w:t>
      </w:r>
      <w:proofErr w:type="gramStart"/>
      <w:r w:rsidRPr="00704590">
        <w:rPr>
          <w:sz w:val="24"/>
          <w:szCs w:val="24"/>
        </w:rPr>
        <w:t>.м</w:t>
      </w:r>
      <w:proofErr w:type="gramEnd"/>
      <w:r w:rsidRPr="00704590">
        <w:rPr>
          <w:sz w:val="24"/>
          <w:szCs w:val="24"/>
        </w:rPr>
        <w:t xml:space="preserve"> жилых помещений, а также нежилого помещения площадью не менее 100 кв. м для размещения офиса врача общей практики.</w:t>
      </w:r>
    </w:p>
    <w:p w:rsidR="00350CB8" w:rsidRPr="00704590" w:rsidRDefault="00350CB8" w:rsidP="00350C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704590">
        <w:rPr>
          <w:rFonts w:ascii="Times New Roman" w:hAnsi="Times New Roman" w:cs="Times New Roman"/>
          <w:color w:val="auto"/>
        </w:rPr>
        <w:t>Выполнить моделирование транспортных потоков с учетом прилегающих территорий и их перспективного развития.</w:t>
      </w:r>
    </w:p>
    <w:p w:rsidR="00350CB8" w:rsidRPr="00704590" w:rsidRDefault="00350CB8" w:rsidP="00350C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704590">
        <w:rPr>
          <w:rFonts w:ascii="Times New Roman" w:hAnsi="Times New Roman" w:cs="Times New Roman"/>
          <w:color w:val="auto"/>
        </w:rPr>
        <w:t>Максимальный срок исполнения обязательства - не позднее 90 календарных дней после подписания Договора.</w:t>
      </w:r>
    </w:p>
    <w:p w:rsidR="00350CB8" w:rsidRPr="00704590" w:rsidRDefault="00350CB8" w:rsidP="00350CB8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04590">
        <w:rPr>
          <w:rFonts w:ascii="Times New Roman" w:hAnsi="Times New Roman" w:cs="Times New Roman"/>
          <w:color w:val="auto"/>
        </w:rPr>
        <w:t>В случае вынесения Министерством</w:t>
      </w:r>
      <w:r w:rsidRPr="00704590">
        <w:rPr>
          <w:rFonts w:ascii="Times New Roman" w:hAnsi="Times New Roman" w:cs="Times New Roman"/>
          <w:b/>
          <w:color w:val="auto"/>
        </w:rPr>
        <w:t xml:space="preserve"> </w:t>
      </w:r>
      <w:r w:rsidRPr="00704590">
        <w:rPr>
          <w:rFonts w:ascii="Times New Roman" w:hAnsi="Times New Roman" w:cs="Times New Roman"/>
          <w:color w:val="auto"/>
        </w:rPr>
        <w:t>или Администрацией замечаний к док</w:t>
      </w:r>
      <w:r w:rsidR="00D671CD" w:rsidRPr="00704590">
        <w:rPr>
          <w:rFonts w:ascii="Times New Roman" w:hAnsi="Times New Roman" w:cs="Times New Roman"/>
          <w:color w:val="auto"/>
        </w:rPr>
        <w:t>ументации, указанной в п. 4.1.1</w:t>
      </w:r>
      <w:r w:rsidRPr="00704590">
        <w:rPr>
          <w:rFonts w:ascii="Times New Roman" w:hAnsi="Times New Roman" w:cs="Times New Roman"/>
          <w:color w:val="auto"/>
        </w:rPr>
        <w:t xml:space="preserve"> Договора, в том числе по результатам публичных слушаний, осуществить ее доработку и представить на рассмотрение Министерства в течение 20 рабочих дней.</w:t>
      </w:r>
    </w:p>
    <w:p w:rsidR="00350CB8" w:rsidRPr="00704590" w:rsidRDefault="00350CB8" w:rsidP="00350C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704590">
        <w:rPr>
          <w:rFonts w:ascii="Times New Roman" w:hAnsi="Times New Roman" w:cs="Times New Roman"/>
          <w:color w:val="auto"/>
        </w:rPr>
        <w:t>Исполнение обязательства является одним из обязательных условий возникновения у Инвестора права на предоставление земельных участков в составе Застроенной территории, находящихся в муниципальной собственности или государственная собственность на которые не разграничена, без проведения торгов.</w:t>
      </w:r>
    </w:p>
    <w:p w:rsidR="00350CB8" w:rsidRPr="00704590" w:rsidRDefault="00350CB8" w:rsidP="00350C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704590">
        <w:rPr>
          <w:rFonts w:ascii="Times New Roman" w:hAnsi="Times New Roman" w:cs="Times New Roman"/>
          <w:color w:val="auto"/>
        </w:rPr>
        <w:t xml:space="preserve">Обязательство считается исполненным с момента представления на утверждение Министерства редакции проекта планировки Застроенной территории, включая проект межевания Застроенной территории, подготовленной после устранения Инвестором </w:t>
      </w:r>
      <w:r w:rsidRPr="00704590">
        <w:rPr>
          <w:rFonts w:ascii="Times New Roman" w:hAnsi="Times New Roman" w:cs="Times New Roman"/>
          <w:color w:val="auto"/>
        </w:rPr>
        <w:lastRenderedPageBreak/>
        <w:t>замечаний Министерства и Администрации</w:t>
      </w:r>
      <w:r w:rsidR="00A109DA" w:rsidRPr="00704590">
        <w:rPr>
          <w:rFonts w:ascii="Times New Roman" w:hAnsi="Times New Roman" w:cs="Times New Roman"/>
          <w:color w:val="auto"/>
        </w:rPr>
        <w:t xml:space="preserve">, </w:t>
      </w:r>
      <w:r w:rsidR="002E36A2" w:rsidRPr="00704590">
        <w:rPr>
          <w:rFonts w:ascii="Times New Roman" w:hAnsi="Times New Roman" w:cs="Times New Roman"/>
          <w:color w:val="auto"/>
        </w:rPr>
        <w:t>вынес</w:t>
      </w:r>
      <w:r w:rsidR="00A109DA" w:rsidRPr="00704590">
        <w:rPr>
          <w:rFonts w:ascii="Times New Roman" w:hAnsi="Times New Roman" w:cs="Times New Roman"/>
          <w:color w:val="auto"/>
        </w:rPr>
        <w:t>енных, в том числе</w:t>
      </w:r>
      <w:r w:rsidRPr="00704590">
        <w:rPr>
          <w:rFonts w:ascii="Times New Roman" w:hAnsi="Times New Roman" w:cs="Times New Roman"/>
          <w:color w:val="auto"/>
        </w:rPr>
        <w:t xml:space="preserve"> по результатам публичных слушаний.</w:t>
      </w:r>
    </w:p>
    <w:p w:rsidR="00A4318B" w:rsidRPr="00704590" w:rsidRDefault="005F468A" w:rsidP="00A4318B">
      <w:pPr>
        <w:pStyle w:val="a4"/>
        <w:shd w:val="clear" w:color="auto" w:fill="auto"/>
        <w:tabs>
          <w:tab w:val="left" w:pos="999"/>
        </w:tabs>
        <w:spacing w:line="240" w:lineRule="auto"/>
        <w:ind w:firstLine="567"/>
        <w:jc w:val="both"/>
        <w:rPr>
          <w:bCs/>
          <w:iCs/>
          <w:sz w:val="24"/>
          <w:szCs w:val="24"/>
        </w:rPr>
      </w:pPr>
      <w:r w:rsidRPr="00704590">
        <w:rPr>
          <w:sz w:val="24"/>
          <w:szCs w:val="24"/>
        </w:rPr>
        <w:t xml:space="preserve">3.2. </w:t>
      </w:r>
      <w:r w:rsidR="00A4318B" w:rsidRPr="00704590">
        <w:rPr>
          <w:sz w:val="24"/>
          <w:szCs w:val="24"/>
        </w:rPr>
        <w:t xml:space="preserve">Создать либо приобрести, а также безвозмездно передать в муниципальную собственность благоустроенные жилые помещения для предоставления лицам, выселяемым из 67 жилых помещений ориентировочно </w:t>
      </w:r>
      <w:r w:rsidR="00A4318B" w:rsidRPr="00704590">
        <w:rPr>
          <w:bCs/>
          <w:iCs/>
          <w:sz w:val="24"/>
          <w:szCs w:val="24"/>
        </w:rPr>
        <w:t>общей площадью 2754,7 кв</w:t>
      </w:r>
      <w:proofErr w:type="gramStart"/>
      <w:r w:rsidR="00A4318B" w:rsidRPr="00704590">
        <w:rPr>
          <w:bCs/>
          <w:iCs/>
          <w:sz w:val="24"/>
          <w:szCs w:val="24"/>
        </w:rPr>
        <w:t>.м</w:t>
      </w:r>
      <w:proofErr w:type="gramEnd"/>
      <w:r w:rsidR="00A4318B" w:rsidRPr="00704590">
        <w:rPr>
          <w:bCs/>
          <w:iCs/>
          <w:sz w:val="24"/>
          <w:szCs w:val="24"/>
        </w:rPr>
        <w:t>,</w:t>
      </w:r>
      <w:r w:rsidR="00A4318B" w:rsidRPr="00704590">
        <w:rPr>
          <w:sz w:val="24"/>
          <w:szCs w:val="24"/>
        </w:rPr>
        <w:t xml:space="preserve"> предоставленных по договорам социального найма, договорам найма специализированного жилого помещения, </w:t>
      </w:r>
      <w:r w:rsidR="00A4318B" w:rsidRPr="00704590">
        <w:rPr>
          <w:bCs/>
          <w:iCs/>
          <w:sz w:val="24"/>
          <w:szCs w:val="24"/>
        </w:rPr>
        <w:t>в составе многоквартирных домов, указанных в Приложении 2 к Договору</w:t>
      </w:r>
      <w:r w:rsidR="00A4318B" w:rsidRPr="00704590">
        <w:rPr>
          <w:b/>
          <w:bCs/>
          <w:iCs/>
          <w:sz w:val="24"/>
          <w:szCs w:val="24"/>
        </w:rPr>
        <w:t>.</w:t>
      </w:r>
    </w:p>
    <w:p w:rsidR="00A4318B" w:rsidRPr="00704590" w:rsidRDefault="00A4318B" w:rsidP="00A4318B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04590">
        <w:rPr>
          <w:rFonts w:ascii="Times New Roman" w:hAnsi="Times New Roman" w:cs="Times New Roman"/>
          <w:color w:val="auto"/>
        </w:rPr>
        <w:t>Максимальный срок исполнения обязательства - 31.12.2018.</w:t>
      </w:r>
    </w:p>
    <w:p w:rsidR="00A4318B" w:rsidRPr="00704590" w:rsidRDefault="00A4318B" w:rsidP="00A4318B">
      <w:pPr>
        <w:ind w:firstLine="567"/>
        <w:jc w:val="both"/>
        <w:rPr>
          <w:rFonts w:ascii="Times New Roman" w:hAnsi="Times New Roman" w:cs="Times New Roman"/>
          <w:color w:val="auto"/>
        </w:rPr>
      </w:pPr>
      <w:proofErr w:type="gramStart"/>
      <w:r w:rsidRPr="00704590">
        <w:rPr>
          <w:rFonts w:ascii="Times New Roman" w:hAnsi="Times New Roman" w:cs="Times New Roman"/>
          <w:color w:val="auto"/>
        </w:rPr>
        <w:t xml:space="preserve">В случае если после принятия решения о развитии Застроенной территории, указанного в преамбуле Договора, на основании </w:t>
      </w:r>
      <w:r w:rsidRPr="00704590">
        <w:rPr>
          <w:rFonts w:ascii="Times New Roman" w:hAnsi="Times New Roman" w:cs="Times New Roman"/>
          <w:bCs/>
          <w:iCs/>
          <w:color w:val="auto"/>
        </w:rPr>
        <w:t xml:space="preserve">Закона Российской Федерации от 04.07.1991 № 1541-1 «О приватизации жилищного фонда в Российской Федерации» </w:t>
      </w:r>
      <w:r w:rsidRPr="00704590">
        <w:rPr>
          <w:rFonts w:ascii="Times New Roman" w:hAnsi="Times New Roman" w:cs="Times New Roman"/>
          <w:color w:val="auto"/>
        </w:rPr>
        <w:t>осуществлена приватизация жилых помещений в расположенных на Застроенной территории многоквартирных домах, подлежащих сносу, реконструкции, указанные в составе настоящего обязательства количество квартир и их общая площадь, подлежат уменьшению с одновременным увеличением количества</w:t>
      </w:r>
      <w:proofErr w:type="gramEnd"/>
      <w:r w:rsidRPr="00704590">
        <w:rPr>
          <w:rFonts w:ascii="Times New Roman" w:hAnsi="Times New Roman" w:cs="Times New Roman"/>
          <w:color w:val="auto"/>
        </w:rPr>
        <w:t xml:space="preserve"> квартир и их площади, подлежащих выкупу в составе обязательс</w:t>
      </w:r>
      <w:r w:rsidR="00D671CD" w:rsidRPr="00704590">
        <w:rPr>
          <w:rFonts w:ascii="Times New Roman" w:hAnsi="Times New Roman" w:cs="Times New Roman"/>
          <w:color w:val="auto"/>
        </w:rPr>
        <w:t>тв, установленных пунктом 4.1.4</w:t>
      </w:r>
      <w:r w:rsidRPr="00704590">
        <w:rPr>
          <w:rFonts w:ascii="Times New Roman" w:hAnsi="Times New Roman" w:cs="Times New Roman"/>
          <w:color w:val="auto"/>
        </w:rPr>
        <w:t xml:space="preserve"> Договора, посредством заключения Сторонами Договора дополнительного соглашения к Договору, содержащего ссылки на документы, подтверждающие изменение формы собственности соответствующих жилых помещений.</w:t>
      </w:r>
    </w:p>
    <w:p w:rsidR="00A4318B" w:rsidRPr="00704590" w:rsidRDefault="00A4318B" w:rsidP="00A4318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/>
          <w:iCs/>
        </w:rPr>
      </w:pPr>
      <w:proofErr w:type="gramStart"/>
      <w:r w:rsidRPr="00704590">
        <w:rPr>
          <w:rFonts w:ascii="Times New Roman" w:hAnsi="Times New Roman" w:cs="Times New Roman"/>
          <w:bCs/>
          <w:iCs/>
          <w:color w:val="auto"/>
        </w:rPr>
        <w:t>Для обеспечения надлежащей организации исполнения обязательств и осуществления контроля за ходом их исполнения Инвестор обязуется</w:t>
      </w:r>
      <w:r w:rsidRPr="00704590">
        <w:rPr>
          <w:rFonts w:ascii="Times New Roman" w:hAnsi="Times New Roman" w:cs="Times New Roman"/>
          <w:color w:val="auto"/>
        </w:rPr>
        <w:t xml:space="preserve"> течение 20 дней с момента утверждения проекта планировки Застроенной территории представить на согласование в Администрацию план-график передачи (поэтапной передачи) в муниципальную собственность благоустроенных жилых помещений для предоставления лицам, выселяемым из жилых помещений, предоставленных по договорам социального найма, договорам найма специализированного жилого помещения (далее – График передачи</w:t>
      </w:r>
      <w:proofErr w:type="gramEnd"/>
      <w:r w:rsidRPr="00704590">
        <w:rPr>
          <w:rFonts w:ascii="Times New Roman" w:hAnsi="Times New Roman" w:cs="Times New Roman"/>
          <w:color w:val="auto"/>
        </w:rPr>
        <w:t xml:space="preserve">), </w:t>
      </w:r>
      <w:proofErr w:type="gramStart"/>
      <w:r w:rsidRPr="00704590">
        <w:rPr>
          <w:rFonts w:ascii="Times New Roman" w:hAnsi="Times New Roman" w:cs="Times New Roman"/>
        </w:rPr>
        <w:t>разработанный</w:t>
      </w:r>
      <w:proofErr w:type="gramEnd"/>
      <w:r w:rsidRPr="00704590">
        <w:rPr>
          <w:rFonts w:ascii="Times New Roman" w:hAnsi="Times New Roman" w:cs="Times New Roman"/>
        </w:rPr>
        <w:t xml:space="preserve"> с учетом следующих </w:t>
      </w:r>
      <w:proofErr w:type="spellStart"/>
      <w:r w:rsidRPr="00704590">
        <w:rPr>
          <w:rFonts w:ascii="Times New Roman" w:hAnsi="Times New Roman" w:cs="Times New Roman"/>
        </w:rPr>
        <w:t>временны́х</w:t>
      </w:r>
      <w:proofErr w:type="spellEnd"/>
      <w:r w:rsidRPr="00704590">
        <w:rPr>
          <w:rFonts w:ascii="Times New Roman" w:hAnsi="Times New Roman" w:cs="Times New Roman"/>
        </w:rPr>
        <w:t xml:space="preserve"> показателей:</w:t>
      </w:r>
    </w:p>
    <w:p w:rsidR="00A4318B" w:rsidRPr="00704590" w:rsidRDefault="00A4318B" w:rsidP="00A4318B">
      <w:pPr>
        <w:ind w:firstLine="567"/>
        <w:jc w:val="both"/>
        <w:rPr>
          <w:rFonts w:ascii="Times New Roman" w:hAnsi="Times New Roman" w:cs="Times New Roman"/>
        </w:rPr>
      </w:pPr>
      <w:r w:rsidRPr="00704590">
        <w:rPr>
          <w:rFonts w:ascii="Times New Roman" w:hAnsi="Times New Roman" w:cs="Times New Roman"/>
        </w:rPr>
        <w:t xml:space="preserve">- в случае принятия Инвестором решения о приобретении благоустроенных жилых помещений – не позднее истечения 6 месяцев </w:t>
      </w:r>
      <w:proofErr w:type="gramStart"/>
      <w:r w:rsidRPr="00704590">
        <w:rPr>
          <w:rFonts w:ascii="Times New Roman" w:hAnsi="Times New Roman" w:cs="Times New Roman"/>
        </w:rPr>
        <w:t>с даты заключения</w:t>
      </w:r>
      <w:proofErr w:type="gramEnd"/>
      <w:r w:rsidRPr="00704590">
        <w:rPr>
          <w:rFonts w:ascii="Times New Roman" w:hAnsi="Times New Roman" w:cs="Times New Roman"/>
        </w:rPr>
        <w:t xml:space="preserve"> Договора</w:t>
      </w:r>
      <w:r w:rsidRPr="00704590">
        <w:rPr>
          <w:rFonts w:ascii="Times New Roman" w:hAnsi="Times New Roman" w:cs="Times New Roman"/>
          <w:b/>
        </w:rPr>
        <w:t xml:space="preserve"> </w:t>
      </w:r>
      <w:r w:rsidRPr="00704590">
        <w:rPr>
          <w:rFonts w:ascii="Times New Roman" w:hAnsi="Times New Roman" w:cs="Times New Roman"/>
        </w:rPr>
        <w:t>- в отношении первой очереди согласно Графику передачи и далее в течение 6 месяцев для каждой последующей очереди согласно Графику передачи;</w:t>
      </w:r>
    </w:p>
    <w:p w:rsidR="00A4318B" w:rsidRPr="00704590" w:rsidRDefault="00A4318B" w:rsidP="00A4318B">
      <w:pPr>
        <w:ind w:firstLine="567"/>
        <w:jc w:val="both"/>
        <w:rPr>
          <w:rFonts w:ascii="Times New Roman" w:hAnsi="Times New Roman" w:cs="Times New Roman"/>
        </w:rPr>
      </w:pPr>
      <w:r w:rsidRPr="00704590">
        <w:rPr>
          <w:rFonts w:ascii="Times New Roman" w:hAnsi="Times New Roman" w:cs="Times New Roman"/>
        </w:rPr>
        <w:t xml:space="preserve">- в случае принятия Инвестором решения о строительстве благоустроенных жилых помещений – не позднее истечения 25 месяцев </w:t>
      </w:r>
      <w:proofErr w:type="gramStart"/>
      <w:r w:rsidRPr="00704590">
        <w:rPr>
          <w:rFonts w:ascii="Times New Roman" w:hAnsi="Times New Roman" w:cs="Times New Roman"/>
        </w:rPr>
        <w:t>с даты заключения</w:t>
      </w:r>
      <w:proofErr w:type="gramEnd"/>
      <w:r w:rsidRPr="00704590">
        <w:rPr>
          <w:rFonts w:ascii="Times New Roman" w:hAnsi="Times New Roman" w:cs="Times New Roman"/>
        </w:rPr>
        <w:t xml:space="preserve"> Договора в отношении первой очереди согласно Графику передачи и далее в течение 18 месяцев для каждой последующей очереди согласно Графику передачи.</w:t>
      </w:r>
    </w:p>
    <w:p w:rsidR="00A4318B" w:rsidRPr="00704590" w:rsidRDefault="00A4318B" w:rsidP="00A4318B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04590">
        <w:rPr>
          <w:rFonts w:ascii="Times New Roman" w:hAnsi="Times New Roman" w:cs="Times New Roman"/>
          <w:color w:val="auto"/>
        </w:rPr>
        <w:t>Подписанный Администрацией и Инвестором</w:t>
      </w:r>
      <w:r w:rsidRPr="00704590">
        <w:rPr>
          <w:rFonts w:ascii="Times New Roman" w:hAnsi="Times New Roman" w:cs="Times New Roman"/>
          <w:b/>
          <w:color w:val="auto"/>
        </w:rPr>
        <w:t xml:space="preserve"> </w:t>
      </w:r>
      <w:r w:rsidRPr="00704590">
        <w:rPr>
          <w:rFonts w:ascii="Times New Roman" w:hAnsi="Times New Roman" w:cs="Times New Roman"/>
          <w:color w:val="auto"/>
        </w:rPr>
        <w:t>График передачи вступает в силу с момента его учетной регистрации в качестве неотъемлемой части Договора.</w:t>
      </w:r>
    </w:p>
    <w:p w:rsidR="00A4318B" w:rsidRPr="00704590" w:rsidRDefault="00A4318B" w:rsidP="00A4318B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04590">
        <w:rPr>
          <w:rFonts w:ascii="Times New Roman" w:hAnsi="Times New Roman" w:cs="Times New Roman"/>
          <w:color w:val="auto"/>
        </w:rPr>
        <w:t>Исполнение (частичное исполнение) обязательства является одним из обязательных условий возникновения у Инвестора права на предоставление земельных участков (одного из земельных участков) в составе Застроенной территории, находящихся в муниципальной собственности или государственная собственность на которые не разграничена, без проведения торгов.</w:t>
      </w:r>
    </w:p>
    <w:p w:rsidR="00A4318B" w:rsidRPr="00704590" w:rsidRDefault="00A4318B" w:rsidP="00A4318B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04590">
        <w:rPr>
          <w:rFonts w:ascii="Times New Roman" w:hAnsi="Times New Roman" w:cs="Times New Roman"/>
          <w:color w:val="auto"/>
        </w:rPr>
        <w:t>В случае выселения из жилого помещения (комнаты) в коммунальной квартире, предоставить малогабаритную благоустроенную отдельную квартиру, общей площадью не меньше занимаемой в коммунальной квартире.</w:t>
      </w:r>
    </w:p>
    <w:p w:rsidR="00A4318B" w:rsidRPr="00704590" w:rsidRDefault="00A4318B" w:rsidP="00A4318B">
      <w:pPr>
        <w:ind w:firstLine="567"/>
        <w:jc w:val="both"/>
        <w:rPr>
          <w:rFonts w:ascii="Times New Roman" w:hAnsi="Times New Roman" w:cs="Times New Roman"/>
          <w:color w:val="auto"/>
        </w:rPr>
      </w:pPr>
      <w:proofErr w:type="gramStart"/>
      <w:r w:rsidRPr="00704590">
        <w:rPr>
          <w:rFonts w:ascii="Times New Roman" w:hAnsi="Times New Roman" w:cs="Times New Roman"/>
          <w:color w:val="auto"/>
        </w:rPr>
        <w:t>Созданные (приобретенные) благоустроенные жилые помещения должны соответствовать санитарным и техническим требованиям, иметь чистовую отделку («под ключ»), сантехническое, электротехническое и другое оборудование, в том числе в квартирах должна быть установлена входная металлическая дверь, застеклены оконные проемы и лоджии с использованием изделий из ПВХ, на полу уложено напольное покрытие, стены пок</w:t>
      </w:r>
      <w:r w:rsidR="008E0EDE" w:rsidRPr="00704590">
        <w:rPr>
          <w:rFonts w:ascii="Times New Roman" w:hAnsi="Times New Roman" w:cs="Times New Roman"/>
          <w:color w:val="auto"/>
        </w:rPr>
        <w:t>рашены или наклеены обои, в сан</w:t>
      </w:r>
      <w:r w:rsidRPr="00704590">
        <w:rPr>
          <w:rFonts w:ascii="Times New Roman" w:hAnsi="Times New Roman" w:cs="Times New Roman"/>
          <w:color w:val="auto"/>
        </w:rPr>
        <w:t>узлах на полу и на стенах уложена</w:t>
      </w:r>
      <w:proofErr w:type="gramEnd"/>
      <w:r w:rsidRPr="00704590">
        <w:rPr>
          <w:rFonts w:ascii="Times New Roman" w:hAnsi="Times New Roman" w:cs="Times New Roman"/>
          <w:color w:val="auto"/>
        </w:rPr>
        <w:t xml:space="preserve"> керамическая плитка, установлены межкомнатные двери, счетчики горячей и холодной воды, подключено </w:t>
      </w:r>
      <w:r w:rsidRPr="00704590">
        <w:rPr>
          <w:rFonts w:ascii="Times New Roman" w:hAnsi="Times New Roman" w:cs="Times New Roman"/>
          <w:color w:val="auto"/>
        </w:rPr>
        <w:lastRenderedPageBreak/>
        <w:t>инженерное оборудование, проводка выполнена медным проводом с установкой выключателей и розеток.</w:t>
      </w:r>
    </w:p>
    <w:p w:rsidR="00A4318B" w:rsidRPr="00704590" w:rsidRDefault="00A4318B" w:rsidP="00A4318B">
      <w:pPr>
        <w:ind w:firstLine="567"/>
        <w:jc w:val="both"/>
        <w:rPr>
          <w:rFonts w:ascii="Times New Roman" w:hAnsi="Times New Roman" w:cs="Times New Roman"/>
          <w:color w:val="auto"/>
          <w:highlight w:val="green"/>
        </w:rPr>
      </w:pPr>
      <w:proofErr w:type="gramStart"/>
      <w:r w:rsidRPr="00704590">
        <w:rPr>
          <w:rFonts w:ascii="Times New Roman" w:hAnsi="Times New Roman" w:cs="Times New Roman"/>
          <w:color w:val="auto"/>
        </w:rPr>
        <w:t xml:space="preserve">Обязательство считается исполненным или частично (в случае поэтапного освобождения Застроенной территории от многоквартирных домов, подлежащих сносу) исполненным с момента подписания </w:t>
      </w:r>
      <w:r w:rsidRPr="00704590">
        <w:rPr>
          <w:rFonts w:ascii="Times New Roman" w:hAnsi="Times New Roman" w:cs="Times New Roman"/>
          <w:bCs/>
          <w:color w:val="auto"/>
        </w:rPr>
        <w:t>Инвестором</w:t>
      </w:r>
      <w:r w:rsidRPr="00704590">
        <w:rPr>
          <w:rFonts w:ascii="Times New Roman" w:hAnsi="Times New Roman" w:cs="Times New Roman"/>
          <w:color w:val="auto"/>
        </w:rPr>
        <w:t xml:space="preserve"> и </w:t>
      </w:r>
      <w:r w:rsidRPr="00704590">
        <w:rPr>
          <w:rFonts w:ascii="Times New Roman" w:hAnsi="Times New Roman" w:cs="Times New Roman"/>
          <w:bCs/>
          <w:color w:val="auto"/>
        </w:rPr>
        <w:t>Администрацией</w:t>
      </w:r>
      <w:r w:rsidRPr="00704590">
        <w:rPr>
          <w:rFonts w:ascii="Times New Roman" w:hAnsi="Times New Roman" w:cs="Times New Roman"/>
          <w:color w:val="auto"/>
        </w:rPr>
        <w:t xml:space="preserve"> акта приема-передачи жилых помещений с указанием количества квартир, комнат, квадратных метров общей и жилой площади в размерах, необходимых для предоставления лицам, выселяемым из жилых помещений, предоставленных по договорам социального найма, договорам найма специализированного жилого помещения в составе</w:t>
      </w:r>
      <w:proofErr w:type="gramEnd"/>
      <w:r w:rsidRPr="00704590">
        <w:rPr>
          <w:rFonts w:ascii="Times New Roman" w:hAnsi="Times New Roman" w:cs="Times New Roman"/>
          <w:color w:val="auto"/>
        </w:rPr>
        <w:t xml:space="preserve"> всех или отдельных многоквартирных домов из числа, указанных в </w:t>
      </w:r>
      <w:r w:rsidRPr="00704590">
        <w:rPr>
          <w:rFonts w:ascii="Times New Roman" w:hAnsi="Times New Roman" w:cs="Times New Roman"/>
          <w:bCs/>
          <w:color w:val="auto"/>
        </w:rPr>
        <w:t>Приложении 2</w:t>
      </w:r>
      <w:r w:rsidRPr="00704590">
        <w:rPr>
          <w:rFonts w:ascii="Times New Roman" w:hAnsi="Times New Roman" w:cs="Times New Roman"/>
          <w:color w:val="auto"/>
        </w:rPr>
        <w:t xml:space="preserve"> к </w:t>
      </w:r>
      <w:r w:rsidRPr="00704590">
        <w:rPr>
          <w:rFonts w:ascii="Times New Roman" w:hAnsi="Times New Roman" w:cs="Times New Roman"/>
          <w:bCs/>
          <w:color w:val="auto"/>
        </w:rPr>
        <w:t>Договору,</w:t>
      </w:r>
      <w:r w:rsidRPr="00704590">
        <w:rPr>
          <w:rFonts w:ascii="Times New Roman" w:hAnsi="Times New Roman" w:cs="Times New Roman"/>
          <w:color w:val="auto"/>
        </w:rPr>
        <w:t xml:space="preserve"> в размерах, достаточных для обеспечения отселения указанных лиц из всех многоквартирных домов, подлежащих сносу, или их отдельной части, освобождаемой в порядке очередности поэтапного освобождения, предусмотренного Графиком передачи и Графиком сноса.</w:t>
      </w:r>
    </w:p>
    <w:p w:rsidR="00A4318B" w:rsidRPr="00704590" w:rsidRDefault="005F468A" w:rsidP="00A4318B">
      <w:pPr>
        <w:pStyle w:val="a4"/>
        <w:shd w:val="clear" w:color="auto" w:fill="auto"/>
        <w:tabs>
          <w:tab w:val="left" w:pos="999"/>
        </w:tabs>
        <w:spacing w:line="240" w:lineRule="auto"/>
        <w:ind w:firstLine="567"/>
        <w:jc w:val="both"/>
        <w:rPr>
          <w:sz w:val="24"/>
          <w:szCs w:val="24"/>
        </w:rPr>
      </w:pPr>
      <w:r w:rsidRPr="00704590">
        <w:rPr>
          <w:sz w:val="24"/>
          <w:szCs w:val="24"/>
        </w:rPr>
        <w:t xml:space="preserve">3.3. </w:t>
      </w:r>
      <w:r w:rsidR="00A4318B" w:rsidRPr="00704590">
        <w:rPr>
          <w:sz w:val="24"/>
          <w:szCs w:val="24"/>
        </w:rPr>
        <w:t>Уплатить возмещение за изымаемые у физических и юридических лиц на основании решения Администрации, принятого в соответствии с жилищным закон</w:t>
      </w:r>
      <w:r w:rsidR="001916F7" w:rsidRPr="00704590">
        <w:rPr>
          <w:sz w:val="24"/>
          <w:szCs w:val="24"/>
        </w:rPr>
        <w:t>одательством, 76 жилых помещения</w:t>
      </w:r>
      <w:r w:rsidR="00A4318B" w:rsidRPr="00704590">
        <w:rPr>
          <w:sz w:val="24"/>
          <w:szCs w:val="24"/>
        </w:rPr>
        <w:t xml:space="preserve"> общей площа</w:t>
      </w:r>
      <w:r w:rsidR="00E9561D" w:rsidRPr="00704590">
        <w:rPr>
          <w:sz w:val="24"/>
          <w:szCs w:val="24"/>
        </w:rPr>
        <w:t xml:space="preserve">дью ориентировочно 2655,13 </w:t>
      </w:r>
      <w:proofErr w:type="spellStart"/>
      <w:r w:rsidR="00E9561D" w:rsidRPr="00704590">
        <w:rPr>
          <w:sz w:val="24"/>
          <w:szCs w:val="24"/>
        </w:rPr>
        <w:t>кв</w:t>
      </w:r>
      <w:proofErr w:type="gramStart"/>
      <w:r w:rsidR="00E9561D" w:rsidRPr="00704590">
        <w:rPr>
          <w:sz w:val="24"/>
          <w:szCs w:val="24"/>
        </w:rPr>
        <w:t>.м</w:t>
      </w:r>
      <w:proofErr w:type="spellEnd"/>
      <w:proofErr w:type="gramEnd"/>
      <w:r w:rsidR="00E9561D" w:rsidRPr="00704590">
        <w:rPr>
          <w:sz w:val="24"/>
          <w:szCs w:val="24"/>
        </w:rPr>
        <w:t>,</w:t>
      </w:r>
      <w:r w:rsidR="00A4318B" w:rsidRPr="00704590">
        <w:rPr>
          <w:sz w:val="24"/>
          <w:szCs w:val="24"/>
        </w:rPr>
        <w:t xml:space="preserve"> расположенные на Застроенной территории в многоквартирных домах, признанных аварийными и подлежащими сносу согласно Приложению 2 и земельные участки, на которых расположены такие многоквартирные дома, за исключением жилых помещений и земельных участков, находящихся </w:t>
      </w:r>
      <w:proofErr w:type="gramStart"/>
      <w:r w:rsidR="00A4318B" w:rsidRPr="00704590">
        <w:rPr>
          <w:sz w:val="24"/>
          <w:szCs w:val="24"/>
        </w:rPr>
        <w:t>в собственности, в том числе и в общей долевой собственности Российской Федерации, субъекта Российской Федерации, муниципального образования города Фрязино, в случае, если таким собственникам были переданы жилые поме</w:t>
      </w:r>
      <w:r w:rsidR="001916F7" w:rsidRPr="00704590">
        <w:rPr>
          <w:sz w:val="24"/>
          <w:szCs w:val="24"/>
        </w:rPr>
        <w:t>щения в соответствии с п. 4.1.3</w:t>
      </w:r>
      <w:r w:rsidR="00A4318B" w:rsidRPr="00704590">
        <w:rPr>
          <w:sz w:val="24"/>
          <w:szCs w:val="24"/>
        </w:rPr>
        <w:t xml:space="preserve"> Договора, или заключить с собственниками жилых помещений, подлежащих изъятию, соглашение в порядке, установленном ст. 32 Жилищного кодекса Российской Федерации в соответствии с согласованным с Администрацией Графиком сноса.</w:t>
      </w:r>
      <w:proofErr w:type="gramEnd"/>
    </w:p>
    <w:p w:rsidR="001916F7" w:rsidRPr="00704590" w:rsidRDefault="00C256B5" w:rsidP="00A4318B">
      <w:pPr>
        <w:pStyle w:val="a4"/>
        <w:shd w:val="clear" w:color="auto" w:fill="auto"/>
        <w:tabs>
          <w:tab w:val="left" w:pos="999"/>
        </w:tabs>
        <w:spacing w:line="240" w:lineRule="auto"/>
        <w:ind w:firstLine="567"/>
        <w:jc w:val="both"/>
        <w:rPr>
          <w:sz w:val="24"/>
          <w:szCs w:val="24"/>
        </w:rPr>
      </w:pPr>
      <w:r w:rsidRPr="00704590">
        <w:rPr>
          <w:sz w:val="24"/>
          <w:szCs w:val="24"/>
        </w:rPr>
        <w:t>Уплатить возмещение за изымаемое нежилое</w:t>
      </w:r>
      <w:r w:rsidR="001916F7" w:rsidRPr="00704590">
        <w:rPr>
          <w:sz w:val="24"/>
          <w:szCs w:val="24"/>
        </w:rPr>
        <w:t xml:space="preserve"> помещени</w:t>
      </w:r>
      <w:r w:rsidRPr="00704590">
        <w:rPr>
          <w:sz w:val="24"/>
          <w:szCs w:val="24"/>
        </w:rPr>
        <w:t>е</w:t>
      </w:r>
      <w:r w:rsidR="001916F7" w:rsidRPr="00704590">
        <w:rPr>
          <w:sz w:val="24"/>
          <w:szCs w:val="24"/>
        </w:rPr>
        <w:t xml:space="preserve"> площадью 69,9 </w:t>
      </w:r>
      <w:proofErr w:type="spellStart"/>
      <w:r w:rsidR="001916F7" w:rsidRPr="00704590">
        <w:rPr>
          <w:sz w:val="24"/>
          <w:szCs w:val="24"/>
        </w:rPr>
        <w:t>кв.м</w:t>
      </w:r>
      <w:proofErr w:type="spellEnd"/>
      <w:r w:rsidR="001916F7" w:rsidRPr="00704590">
        <w:rPr>
          <w:sz w:val="24"/>
          <w:szCs w:val="24"/>
        </w:rPr>
        <w:t xml:space="preserve"> в многоквартирном доме (г. Фрязино, </w:t>
      </w:r>
      <w:proofErr w:type="spellStart"/>
      <w:r w:rsidR="001916F7" w:rsidRPr="00704590">
        <w:rPr>
          <w:sz w:val="24"/>
          <w:szCs w:val="24"/>
        </w:rPr>
        <w:t>ул</w:t>
      </w:r>
      <w:proofErr w:type="gramStart"/>
      <w:r w:rsidR="001916F7" w:rsidRPr="00704590">
        <w:rPr>
          <w:sz w:val="24"/>
          <w:szCs w:val="24"/>
        </w:rPr>
        <w:t>.О</w:t>
      </w:r>
      <w:proofErr w:type="gramEnd"/>
      <w:r w:rsidR="001916F7" w:rsidRPr="00704590">
        <w:rPr>
          <w:sz w:val="24"/>
          <w:szCs w:val="24"/>
        </w:rPr>
        <w:t>ктябрьская</w:t>
      </w:r>
      <w:proofErr w:type="spellEnd"/>
      <w:r w:rsidR="001916F7" w:rsidRPr="00704590">
        <w:rPr>
          <w:sz w:val="24"/>
          <w:szCs w:val="24"/>
        </w:rPr>
        <w:t>, д.1)</w:t>
      </w:r>
      <w:r w:rsidRPr="00704590">
        <w:rPr>
          <w:sz w:val="24"/>
          <w:szCs w:val="24"/>
        </w:rPr>
        <w:t xml:space="preserve"> или заключить с собственником данного нежилого помещения соглашение</w:t>
      </w:r>
      <w:r w:rsidR="00603618" w:rsidRPr="00704590">
        <w:rPr>
          <w:sz w:val="24"/>
          <w:szCs w:val="24"/>
        </w:rPr>
        <w:t xml:space="preserve"> о предоставлении иного нежилого помещения</w:t>
      </w:r>
      <w:r w:rsidR="001916F7" w:rsidRPr="00704590">
        <w:rPr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:rsidR="00A4318B" w:rsidRPr="00704590" w:rsidRDefault="00A4318B" w:rsidP="00A4318B">
      <w:pPr>
        <w:pStyle w:val="2"/>
        <w:ind w:firstLine="567"/>
        <w:jc w:val="both"/>
        <w:rPr>
          <w:sz w:val="24"/>
          <w:szCs w:val="24"/>
        </w:rPr>
      </w:pPr>
      <w:r w:rsidRPr="00704590">
        <w:rPr>
          <w:sz w:val="24"/>
          <w:szCs w:val="24"/>
        </w:rPr>
        <w:t xml:space="preserve">Максимальный срок исполнения обязательства 31.12.2018.  </w:t>
      </w:r>
    </w:p>
    <w:p w:rsidR="00A4318B" w:rsidRPr="00704590" w:rsidRDefault="00A4318B" w:rsidP="00A4318B">
      <w:pPr>
        <w:ind w:firstLine="567"/>
        <w:jc w:val="both"/>
        <w:rPr>
          <w:rFonts w:ascii="Times New Roman" w:hAnsi="Times New Roman" w:cs="Times New Roman"/>
          <w:color w:val="auto"/>
        </w:rPr>
      </w:pPr>
      <w:proofErr w:type="gramStart"/>
      <w:r w:rsidRPr="00704590">
        <w:rPr>
          <w:rFonts w:ascii="Times New Roman" w:hAnsi="Times New Roman" w:cs="Times New Roman"/>
          <w:bCs/>
          <w:iCs/>
          <w:color w:val="auto"/>
        </w:rPr>
        <w:t xml:space="preserve">Для обеспечения надлежащей организации исполнения обязательства и осуществления контроля за ходом его исполнения Инвестор обязуется </w:t>
      </w:r>
      <w:r w:rsidRPr="00704590">
        <w:rPr>
          <w:rFonts w:ascii="Times New Roman" w:hAnsi="Times New Roman" w:cs="Times New Roman"/>
          <w:color w:val="auto"/>
        </w:rPr>
        <w:t>в течение 20 дней с момента принятия Администрацией решения, п</w:t>
      </w:r>
      <w:r w:rsidR="008E0EDE" w:rsidRPr="00704590">
        <w:rPr>
          <w:rFonts w:ascii="Times New Roman" w:hAnsi="Times New Roman" w:cs="Times New Roman"/>
          <w:color w:val="auto"/>
        </w:rPr>
        <w:t>редусмотренного пунктом 4.3.2.3</w:t>
      </w:r>
      <w:r w:rsidRPr="00704590">
        <w:rPr>
          <w:rFonts w:ascii="Times New Roman" w:hAnsi="Times New Roman" w:cs="Times New Roman"/>
          <w:color w:val="auto"/>
        </w:rPr>
        <w:t xml:space="preserve"> Договора, представить на согласование в Администрацию план</w:t>
      </w:r>
      <w:r w:rsidR="008E0EDE" w:rsidRPr="00704590">
        <w:rPr>
          <w:rFonts w:ascii="Times New Roman" w:hAnsi="Times New Roman" w:cs="Times New Roman"/>
          <w:color w:val="auto"/>
        </w:rPr>
        <w:t>-г</w:t>
      </w:r>
      <w:r w:rsidRPr="00704590">
        <w:rPr>
          <w:rFonts w:ascii="Times New Roman" w:hAnsi="Times New Roman" w:cs="Times New Roman"/>
          <w:color w:val="auto"/>
        </w:rPr>
        <w:t xml:space="preserve">рафик оплаты возмещения за объекты, расположенные на Застроенной территории и подлежащие изъятию у собственников для муниципальных нужд (далее – График оплаты). </w:t>
      </w:r>
      <w:proofErr w:type="gramEnd"/>
    </w:p>
    <w:p w:rsidR="00A4318B" w:rsidRPr="00704590" w:rsidRDefault="00A4318B" w:rsidP="00A4318B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04590">
        <w:rPr>
          <w:rFonts w:ascii="Times New Roman" w:hAnsi="Times New Roman" w:cs="Times New Roman"/>
          <w:color w:val="auto"/>
        </w:rPr>
        <w:t>Подписанный Администрацией и Инвестором График оплаты вступает в силу с момента его учетной регистрации в качестве неотъемлемой части Договора.</w:t>
      </w:r>
    </w:p>
    <w:p w:rsidR="00A4318B" w:rsidRPr="00704590" w:rsidRDefault="00A4318B" w:rsidP="00A4318B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04590">
        <w:rPr>
          <w:rFonts w:ascii="Times New Roman" w:hAnsi="Times New Roman" w:cs="Times New Roman"/>
          <w:color w:val="auto"/>
        </w:rPr>
        <w:t>Исполнение обязательства (частичное исполнение) обязательства является одним из обязательных условий возникновения у Инвестора права на предоставление земельных участков (одного из земельных участков) в составе Застроенной территории, находящихся в муниципальной собственности или государственная собственность на которые не разграничена, без проведения торгов.</w:t>
      </w:r>
    </w:p>
    <w:p w:rsidR="00A4318B" w:rsidRPr="00704590" w:rsidRDefault="00A4318B" w:rsidP="00A4318B">
      <w:pPr>
        <w:pStyle w:val="2"/>
        <w:ind w:firstLine="567"/>
        <w:jc w:val="both"/>
        <w:rPr>
          <w:bCs/>
          <w:iCs/>
          <w:sz w:val="24"/>
          <w:szCs w:val="24"/>
        </w:rPr>
      </w:pPr>
      <w:proofErr w:type="gramStart"/>
      <w:r w:rsidRPr="00704590">
        <w:rPr>
          <w:sz w:val="24"/>
          <w:szCs w:val="24"/>
        </w:rPr>
        <w:t>Инвестор вправе осуществить приобретение у собственников (физических и юридических лиц) прав на все либо часть жилых помещений,</w:t>
      </w:r>
      <w:r w:rsidRPr="00704590">
        <w:rPr>
          <w:bCs/>
          <w:iCs/>
          <w:sz w:val="24"/>
          <w:szCs w:val="24"/>
        </w:rPr>
        <w:t xml:space="preserve"> находящихся в многоквартирных домах, признанных аварийными и подлежащими сносу, и земельных участков, на которых расположены такие многоквартирные дома, без использования процедуры выкупа для муниципальных нужд – на основании гражданско-правовых сделок (договоров купли-продажи, мены и пр.).</w:t>
      </w:r>
      <w:proofErr w:type="gramEnd"/>
      <w:r w:rsidRPr="00704590">
        <w:rPr>
          <w:bCs/>
          <w:iCs/>
          <w:sz w:val="24"/>
          <w:szCs w:val="24"/>
        </w:rPr>
        <w:t xml:space="preserve"> Подобное приобретение засчитывается во исполнение (частичное исполнение) настоящего обязательства.</w:t>
      </w:r>
    </w:p>
    <w:p w:rsidR="00A4318B" w:rsidRPr="00704590" w:rsidRDefault="00A4318B" w:rsidP="00A4318B">
      <w:pPr>
        <w:pStyle w:val="2"/>
        <w:ind w:firstLine="567"/>
        <w:jc w:val="both"/>
        <w:rPr>
          <w:bCs/>
          <w:iCs/>
          <w:sz w:val="24"/>
          <w:szCs w:val="24"/>
        </w:rPr>
      </w:pPr>
      <w:proofErr w:type="gramStart"/>
      <w:r w:rsidRPr="00704590">
        <w:rPr>
          <w:bCs/>
          <w:iCs/>
          <w:sz w:val="24"/>
          <w:szCs w:val="24"/>
        </w:rPr>
        <w:t xml:space="preserve">Обязательство считается исполненным или частично исполненным с момента </w:t>
      </w:r>
      <w:r w:rsidRPr="00704590">
        <w:rPr>
          <w:bCs/>
          <w:iCs/>
          <w:sz w:val="24"/>
          <w:szCs w:val="24"/>
        </w:rPr>
        <w:lastRenderedPageBreak/>
        <w:t>подписания Инвестором и Администрацией акта об уплате собственникам возмещения за жилые помещения и земельные участки, предусмотренные условиями обязательства, с указанием идентифицирующих признаков выкупленных объектов и правоустанавливающих документов, подтверждающих переход права собственности на выкупленные жилые помещения и земельные участки к муниципальному образованию (при использовании процедуры выкупа для муниципальных нужд) или Инвестору (без использования</w:t>
      </w:r>
      <w:proofErr w:type="gramEnd"/>
      <w:r w:rsidRPr="00704590">
        <w:rPr>
          <w:bCs/>
          <w:iCs/>
          <w:sz w:val="24"/>
          <w:szCs w:val="24"/>
        </w:rPr>
        <w:t xml:space="preserve"> процедуры выкупа для муниципальных нужд).</w:t>
      </w:r>
    </w:p>
    <w:p w:rsidR="00350CB8" w:rsidRPr="00704590" w:rsidRDefault="0056181C" w:rsidP="00350CB8">
      <w:pPr>
        <w:pStyle w:val="a4"/>
        <w:shd w:val="clear" w:color="auto" w:fill="auto"/>
        <w:tabs>
          <w:tab w:val="left" w:pos="1018"/>
        </w:tabs>
        <w:spacing w:line="240" w:lineRule="auto"/>
        <w:ind w:firstLine="567"/>
        <w:jc w:val="both"/>
        <w:rPr>
          <w:bCs/>
          <w:iCs/>
          <w:sz w:val="24"/>
          <w:szCs w:val="24"/>
        </w:rPr>
      </w:pPr>
      <w:r w:rsidRPr="00704590">
        <w:rPr>
          <w:sz w:val="24"/>
          <w:szCs w:val="24"/>
        </w:rPr>
        <w:t xml:space="preserve">3.4. </w:t>
      </w:r>
      <w:proofErr w:type="gramStart"/>
      <w:r w:rsidR="00350CB8" w:rsidRPr="00704590">
        <w:rPr>
          <w:sz w:val="24"/>
          <w:szCs w:val="24"/>
        </w:rPr>
        <w:t xml:space="preserve">Осуществить в срок не позднее 31.12.2020 строительство/реконструкцию и ввод в эксплуатацию объектов, предусмотренных утвержденным проектом планировки, на Застроенной территории, а также на сопредельных территориях в случае, если в соответствии с утвержденным проектом планировки обеспечение расчетной потребности Застроенной территории в </w:t>
      </w:r>
      <w:r w:rsidR="00350CB8" w:rsidRPr="00704590">
        <w:rPr>
          <w:bCs/>
          <w:iCs/>
          <w:sz w:val="24"/>
          <w:szCs w:val="24"/>
        </w:rPr>
        <w:t>объектах социального и коммунально-бытового назначения, объектах инженерной инфраструктуры предусмотрено за счет объектов, размещенных за пределами Застроенной территории.</w:t>
      </w:r>
      <w:proofErr w:type="gramEnd"/>
    </w:p>
    <w:p w:rsidR="009401D9" w:rsidRPr="00704590" w:rsidRDefault="00350CB8" w:rsidP="009401D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proofErr w:type="gramStart"/>
      <w:r w:rsidRPr="00704590">
        <w:rPr>
          <w:rFonts w:ascii="Times New Roman" w:hAnsi="Times New Roman" w:cs="Times New Roman"/>
          <w:bCs/>
          <w:iCs/>
          <w:color w:val="auto"/>
        </w:rPr>
        <w:t xml:space="preserve">Для обеспечения надлежащей организации исполнения обязательств и осуществления контроля за ходом его исполнения Инвестор обязуется </w:t>
      </w:r>
      <w:r w:rsidRPr="00704590">
        <w:rPr>
          <w:rFonts w:ascii="Times New Roman" w:hAnsi="Times New Roman" w:cs="Times New Roman"/>
          <w:color w:val="auto"/>
        </w:rPr>
        <w:t>в течение 20 дней с момента утверждения проекта планировки разработать и представить на согласование в Администрацию</w:t>
      </w:r>
      <w:r w:rsidRPr="00704590">
        <w:rPr>
          <w:rFonts w:ascii="Times New Roman" w:hAnsi="Times New Roman" w:cs="Times New Roman"/>
          <w:b/>
          <w:color w:val="auto"/>
        </w:rPr>
        <w:t xml:space="preserve"> </w:t>
      </w:r>
      <w:r w:rsidRPr="00704590">
        <w:rPr>
          <w:rFonts w:ascii="Times New Roman" w:hAnsi="Times New Roman" w:cs="Times New Roman"/>
          <w:color w:val="auto"/>
        </w:rPr>
        <w:t>план-график строительства и ввода в эксплуатацию объектов в соответствии с утвержденным проектом планировки с указанием в нем сроков начала освоения земельного участка, получения разрешения на строительство (реконструкцию), начала строительства</w:t>
      </w:r>
      <w:proofErr w:type="gramEnd"/>
      <w:r w:rsidRPr="00704590">
        <w:rPr>
          <w:rFonts w:ascii="Times New Roman" w:hAnsi="Times New Roman" w:cs="Times New Roman"/>
          <w:color w:val="auto"/>
        </w:rPr>
        <w:t xml:space="preserve"> (реконструкции), окончания строительства, получения разрешения на ввод в эксплуатацию (далее – График строительства), </w:t>
      </w:r>
      <w:r w:rsidR="009401D9" w:rsidRPr="00704590">
        <w:rPr>
          <w:rFonts w:ascii="Times New Roman" w:hAnsi="Times New Roman" w:cs="Times New Roman"/>
          <w:color w:val="auto"/>
        </w:rPr>
        <w:t xml:space="preserve">предусмотрев синхронизированный ввод в эксплуатацию </w:t>
      </w:r>
      <w:r w:rsidR="009401D9" w:rsidRPr="00704590">
        <w:rPr>
          <w:rFonts w:ascii="Times New Roman" w:hAnsi="Times New Roman" w:cs="Times New Roman"/>
          <w:bCs/>
          <w:iCs/>
          <w:color w:val="auto"/>
        </w:rPr>
        <w:t>объектов социального, коммунально-бытового назначения, объектов инженерной инфраструктуры и объектов жилого назначения</w:t>
      </w:r>
      <w:r w:rsidR="009401D9" w:rsidRPr="00704590">
        <w:rPr>
          <w:rFonts w:ascii="Times New Roman" w:hAnsi="Times New Roman" w:cs="Times New Roman"/>
          <w:color w:val="auto"/>
        </w:rPr>
        <w:t>.</w:t>
      </w:r>
    </w:p>
    <w:p w:rsidR="00350CB8" w:rsidRPr="00704590" w:rsidRDefault="00350CB8" w:rsidP="00350CB8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04590">
        <w:rPr>
          <w:rFonts w:ascii="Times New Roman" w:hAnsi="Times New Roman" w:cs="Times New Roman"/>
          <w:color w:val="auto"/>
        </w:rPr>
        <w:t>Подписанный Администрацией и Инвестором График строительства вступает в силу с момента его учетной регистрации в качестве неотъемлемой части Договора.</w:t>
      </w:r>
    </w:p>
    <w:p w:rsidR="00E9777A" w:rsidRPr="00704590" w:rsidRDefault="00E9777A" w:rsidP="00E9777A">
      <w:pPr>
        <w:pStyle w:val="a4"/>
        <w:shd w:val="clear" w:color="auto" w:fill="auto"/>
        <w:tabs>
          <w:tab w:val="left" w:pos="1018"/>
        </w:tabs>
        <w:spacing w:line="240" w:lineRule="auto"/>
        <w:ind w:firstLine="567"/>
        <w:jc w:val="both"/>
        <w:rPr>
          <w:sz w:val="24"/>
          <w:szCs w:val="24"/>
        </w:rPr>
      </w:pPr>
      <w:r w:rsidRPr="00704590">
        <w:rPr>
          <w:sz w:val="24"/>
          <w:szCs w:val="24"/>
        </w:rPr>
        <w:t xml:space="preserve">3.5. Не позднее месячного срока с момента получения разрешения на ввод в эксплуатацию передать в муниципальную собственность безвозмездно вместе с необходимыми правоустанавливающими документами следующие виды объектов социального и </w:t>
      </w:r>
      <w:proofErr w:type="spellStart"/>
      <w:r w:rsidRPr="00704590">
        <w:rPr>
          <w:sz w:val="24"/>
          <w:szCs w:val="24"/>
        </w:rPr>
        <w:t>коммунально</w:t>
      </w:r>
      <w:proofErr w:type="spellEnd"/>
      <w:r w:rsidRPr="00704590">
        <w:rPr>
          <w:sz w:val="24"/>
          <w:szCs w:val="24"/>
        </w:rPr>
        <w:t xml:space="preserve"> – бытового назначения; объектов инженерной инфраструктуры, </w:t>
      </w:r>
      <w:r w:rsidR="00D671CD" w:rsidRPr="00704590">
        <w:rPr>
          <w:sz w:val="24"/>
          <w:szCs w:val="24"/>
        </w:rPr>
        <w:t xml:space="preserve">построенных в рамках реализации Договора и </w:t>
      </w:r>
      <w:r w:rsidRPr="00704590">
        <w:rPr>
          <w:sz w:val="24"/>
          <w:szCs w:val="24"/>
        </w:rPr>
        <w:t>предназначенных для обеспечения Застроенной территории</w:t>
      </w:r>
      <w:r w:rsidRPr="00704590">
        <w:rPr>
          <w:b/>
          <w:sz w:val="24"/>
          <w:szCs w:val="24"/>
        </w:rPr>
        <w:t>:</w:t>
      </w:r>
    </w:p>
    <w:p w:rsidR="00E9777A" w:rsidRPr="00704590" w:rsidRDefault="00E9777A" w:rsidP="00E977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704590">
        <w:rPr>
          <w:rFonts w:ascii="Times New Roman" w:hAnsi="Times New Roman" w:cs="Times New Roman"/>
          <w:color w:val="auto"/>
        </w:rPr>
        <w:t xml:space="preserve"> - объекты здравоохранения;</w:t>
      </w:r>
    </w:p>
    <w:p w:rsidR="00E9777A" w:rsidRPr="00704590" w:rsidRDefault="00E9777A" w:rsidP="00E977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704590">
        <w:rPr>
          <w:rFonts w:ascii="Times New Roman" w:hAnsi="Times New Roman" w:cs="Times New Roman"/>
          <w:color w:val="auto"/>
        </w:rPr>
        <w:t>- дороги;</w:t>
      </w:r>
    </w:p>
    <w:p w:rsidR="00E9777A" w:rsidRPr="00704590" w:rsidRDefault="00E9777A" w:rsidP="00E977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704590">
        <w:rPr>
          <w:rFonts w:ascii="Times New Roman" w:hAnsi="Times New Roman" w:cs="Times New Roman"/>
          <w:color w:val="auto"/>
        </w:rPr>
        <w:t xml:space="preserve">- инженерные сети и сооружения </w:t>
      </w:r>
      <w:proofErr w:type="gramStart"/>
      <w:r w:rsidRPr="00704590">
        <w:rPr>
          <w:rFonts w:ascii="Times New Roman" w:hAnsi="Times New Roman" w:cs="Times New Roman"/>
          <w:color w:val="auto"/>
        </w:rPr>
        <w:t>тепло-</w:t>
      </w:r>
      <w:r w:rsidR="00733061" w:rsidRPr="00704590">
        <w:rPr>
          <w:rFonts w:ascii="Times New Roman" w:hAnsi="Times New Roman" w:cs="Times New Roman"/>
          <w:color w:val="auto"/>
        </w:rPr>
        <w:t>и</w:t>
      </w:r>
      <w:proofErr w:type="gramEnd"/>
      <w:r w:rsidRPr="00704590">
        <w:rPr>
          <w:rFonts w:ascii="Times New Roman" w:hAnsi="Times New Roman" w:cs="Times New Roman"/>
          <w:color w:val="auto"/>
        </w:rPr>
        <w:t xml:space="preserve"> водоснабжения, канализации, ливневой канализации.</w:t>
      </w:r>
    </w:p>
    <w:p w:rsidR="00EF2D1D" w:rsidRPr="00704590" w:rsidRDefault="00EF2D1D" w:rsidP="00EF2D1D">
      <w:pPr>
        <w:pStyle w:val="a4"/>
        <w:shd w:val="clear" w:color="auto" w:fill="auto"/>
        <w:tabs>
          <w:tab w:val="left" w:pos="999"/>
        </w:tabs>
        <w:spacing w:line="240" w:lineRule="auto"/>
        <w:ind w:firstLine="567"/>
        <w:jc w:val="both"/>
        <w:rPr>
          <w:sz w:val="24"/>
          <w:szCs w:val="24"/>
        </w:rPr>
      </w:pPr>
      <w:r w:rsidRPr="00704590">
        <w:rPr>
          <w:sz w:val="24"/>
          <w:szCs w:val="24"/>
        </w:rPr>
        <w:t>4. Обязательства Администрации г. Фрязино:</w:t>
      </w:r>
    </w:p>
    <w:p w:rsidR="00350CB8" w:rsidRPr="00704590" w:rsidRDefault="00EC2BF0" w:rsidP="00350CB8">
      <w:pPr>
        <w:pStyle w:val="a4"/>
        <w:shd w:val="clear" w:color="auto" w:fill="auto"/>
        <w:tabs>
          <w:tab w:val="left" w:pos="999"/>
        </w:tabs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704590">
        <w:rPr>
          <w:sz w:val="24"/>
          <w:szCs w:val="24"/>
        </w:rPr>
        <w:t xml:space="preserve">4.1. </w:t>
      </w:r>
      <w:proofErr w:type="gramStart"/>
      <w:r w:rsidR="00350CB8" w:rsidRPr="00704590">
        <w:rPr>
          <w:sz w:val="24"/>
          <w:szCs w:val="24"/>
        </w:rPr>
        <w:t xml:space="preserve">Не позднее 45 дней по истечении срока, установленного требованием о сносе или реконструкции многоквартирного дома, предъявление которого предусмотрено пунктом 11 статьи 32 Жилищного кодекса Российской Федерации, принять решение об изъятии у физических и юридических лиц для муниципальных нужд жилых и нежилых помещений в многоквартирных домах, признанных аварийными и подлежащими сносу и расположенных на Застроенной территории, </w:t>
      </w:r>
      <w:r w:rsidR="00350CB8" w:rsidRPr="00704590">
        <w:rPr>
          <w:color w:val="000000"/>
          <w:sz w:val="24"/>
          <w:szCs w:val="24"/>
        </w:rPr>
        <w:t>а также земельных участков, на</w:t>
      </w:r>
      <w:proofErr w:type="gramEnd"/>
      <w:r w:rsidR="00350CB8" w:rsidRPr="00704590">
        <w:rPr>
          <w:color w:val="000000"/>
          <w:sz w:val="24"/>
          <w:szCs w:val="24"/>
        </w:rPr>
        <w:t xml:space="preserve"> </w:t>
      </w:r>
      <w:proofErr w:type="gramStart"/>
      <w:r w:rsidR="00350CB8" w:rsidRPr="00704590">
        <w:rPr>
          <w:color w:val="000000"/>
          <w:sz w:val="24"/>
          <w:szCs w:val="24"/>
        </w:rPr>
        <w:t xml:space="preserve">которых расположены такие многоквартирные дома, на основании которого не позднее 3-х месяцев со дня принятия решения об изъятии установить размер возмещения за изымаемые объекты недвижимости и направить их правообладателям проекты соглашений об изъятии земельных участков и (или) объектов недвижимости для муниципальных нужд в установленном законодательством Российской Федерации порядке.  </w:t>
      </w:r>
      <w:proofErr w:type="gramEnd"/>
    </w:p>
    <w:p w:rsidR="00350CB8" w:rsidRPr="00704590" w:rsidRDefault="00637E96" w:rsidP="00350CB8">
      <w:pPr>
        <w:pStyle w:val="a4"/>
        <w:shd w:val="clear" w:color="auto" w:fill="auto"/>
        <w:tabs>
          <w:tab w:val="left" w:pos="999"/>
        </w:tabs>
        <w:spacing w:line="240" w:lineRule="auto"/>
        <w:ind w:firstLine="567"/>
        <w:jc w:val="both"/>
        <w:rPr>
          <w:sz w:val="24"/>
          <w:szCs w:val="24"/>
        </w:rPr>
      </w:pPr>
      <w:r w:rsidRPr="00704590">
        <w:rPr>
          <w:sz w:val="24"/>
          <w:szCs w:val="24"/>
        </w:rPr>
        <w:t xml:space="preserve">4.2. </w:t>
      </w:r>
      <w:r w:rsidR="00350CB8" w:rsidRPr="00704590">
        <w:rPr>
          <w:sz w:val="24"/>
          <w:szCs w:val="24"/>
        </w:rPr>
        <w:t xml:space="preserve">По мере реализации обязательств, предусмотренных </w:t>
      </w:r>
      <w:r w:rsidR="00733061" w:rsidRPr="00704590">
        <w:rPr>
          <w:sz w:val="24"/>
          <w:szCs w:val="24"/>
        </w:rPr>
        <w:t>пунктами 4.1.1,</w:t>
      </w:r>
      <w:r w:rsidR="009401D9" w:rsidRPr="00704590">
        <w:rPr>
          <w:sz w:val="24"/>
          <w:szCs w:val="24"/>
        </w:rPr>
        <w:t xml:space="preserve"> 4.1.3</w:t>
      </w:r>
      <w:r w:rsidR="00733061" w:rsidRPr="00704590">
        <w:rPr>
          <w:sz w:val="24"/>
          <w:szCs w:val="24"/>
        </w:rPr>
        <w:t xml:space="preserve">, 4.1.4 </w:t>
      </w:r>
      <w:r w:rsidR="00350CB8" w:rsidRPr="00704590">
        <w:rPr>
          <w:sz w:val="24"/>
          <w:szCs w:val="24"/>
        </w:rPr>
        <w:t xml:space="preserve">Договора, предоставить Инвестору без проведения торгов в соответствии земельным законодательством для целей строительства </w:t>
      </w:r>
      <w:r w:rsidR="00350CB8" w:rsidRPr="00704590">
        <w:rPr>
          <w:color w:val="000000"/>
          <w:sz w:val="24"/>
          <w:szCs w:val="24"/>
        </w:rPr>
        <w:t xml:space="preserve">земельные участки в границах Застроенной территории, которые находятся в муниципальной собственности или </w:t>
      </w:r>
      <w:r w:rsidR="00350CB8" w:rsidRPr="00704590">
        <w:rPr>
          <w:sz w:val="24"/>
          <w:szCs w:val="24"/>
        </w:rPr>
        <w:t xml:space="preserve">государственная </w:t>
      </w:r>
      <w:proofErr w:type="gramStart"/>
      <w:r w:rsidR="00350CB8" w:rsidRPr="00704590">
        <w:rPr>
          <w:sz w:val="24"/>
          <w:szCs w:val="24"/>
        </w:rPr>
        <w:lastRenderedPageBreak/>
        <w:t>собственность</w:t>
      </w:r>
      <w:proofErr w:type="gramEnd"/>
      <w:r w:rsidR="00350CB8" w:rsidRPr="00704590">
        <w:rPr>
          <w:sz w:val="24"/>
          <w:szCs w:val="24"/>
        </w:rPr>
        <w:t xml:space="preserve"> на которые не разграничена </w:t>
      </w:r>
      <w:r w:rsidR="00350CB8" w:rsidRPr="00704590">
        <w:rPr>
          <w:color w:val="000000"/>
          <w:sz w:val="24"/>
          <w:szCs w:val="24"/>
        </w:rPr>
        <w:t>и которые не предоставлены в пользование и (или) во владение физическим и юридическим лицам.</w:t>
      </w:r>
    </w:p>
    <w:p w:rsidR="00350CB8" w:rsidRPr="00704590" w:rsidRDefault="00350CB8" w:rsidP="00733061">
      <w:pPr>
        <w:tabs>
          <w:tab w:val="left" w:pos="993"/>
          <w:tab w:val="left" w:pos="1276"/>
        </w:tabs>
        <w:ind w:firstLine="567"/>
        <w:jc w:val="both"/>
      </w:pPr>
      <w:r w:rsidRPr="00704590">
        <w:rPr>
          <w:rFonts w:ascii="Times New Roman" w:hAnsi="Times New Roman" w:cs="Times New Roman"/>
        </w:rPr>
        <w:t>Максимальный срок: не позднее 12 месяцев до истечения с</w:t>
      </w:r>
      <w:r w:rsidR="00733061" w:rsidRPr="00704590">
        <w:rPr>
          <w:rFonts w:ascii="Times New Roman" w:hAnsi="Times New Roman" w:cs="Times New Roman"/>
        </w:rPr>
        <w:t>рока, предусмотренного п. 4.1.7</w:t>
      </w:r>
      <w:r w:rsidRPr="00704590">
        <w:rPr>
          <w:rFonts w:ascii="Times New Roman" w:hAnsi="Times New Roman" w:cs="Times New Roman"/>
        </w:rPr>
        <w:t xml:space="preserve"> Договора. </w:t>
      </w:r>
    </w:p>
    <w:p w:rsidR="00EF2D1D" w:rsidRPr="00704590" w:rsidRDefault="00EF2D1D" w:rsidP="00EF2D1D">
      <w:pPr>
        <w:pStyle w:val="a4"/>
        <w:shd w:val="clear" w:color="auto" w:fill="auto"/>
        <w:tabs>
          <w:tab w:val="left" w:pos="999"/>
        </w:tabs>
        <w:spacing w:line="240" w:lineRule="auto"/>
        <w:ind w:firstLine="567"/>
        <w:jc w:val="both"/>
        <w:rPr>
          <w:sz w:val="24"/>
          <w:szCs w:val="24"/>
        </w:rPr>
      </w:pPr>
      <w:r w:rsidRPr="00704590">
        <w:rPr>
          <w:sz w:val="24"/>
          <w:szCs w:val="24"/>
        </w:rPr>
        <w:t>5. Обязательства Министерства:</w:t>
      </w:r>
    </w:p>
    <w:p w:rsidR="00350CB8" w:rsidRPr="00704590" w:rsidRDefault="00EF2D1D" w:rsidP="004715BF">
      <w:pPr>
        <w:pStyle w:val="a4"/>
        <w:spacing w:line="240" w:lineRule="auto"/>
        <w:ind w:firstLine="567"/>
        <w:jc w:val="both"/>
        <w:rPr>
          <w:bCs/>
          <w:sz w:val="24"/>
          <w:szCs w:val="24"/>
        </w:rPr>
      </w:pPr>
      <w:r w:rsidRPr="00704590">
        <w:rPr>
          <w:sz w:val="24"/>
          <w:szCs w:val="24"/>
        </w:rPr>
        <w:t xml:space="preserve">5.1. </w:t>
      </w:r>
      <w:proofErr w:type="gramStart"/>
      <w:r w:rsidR="00350CB8" w:rsidRPr="00704590">
        <w:rPr>
          <w:sz w:val="24"/>
          <w:szCs w:val="24"/>
        </w:rPr>
        <w:t>У</w:t>
      </w:r>
      <w:r w:rsidR="00350CB8" w:rsidRPr="00704590">
        <w:rPr>
          <w:bCs/>
          <w:sz w:val="24"/>
          <w:szCs w:val="24"/>
        </w:rPr>
        <w:t xml:space="preserve">твердить проект планировки Застроенной территории, включая проект межевания Застроенной территории, разработанный в соответствии с градостроительным регламентом, установленным Правилами землепользования и застройки городского округа Фрязино Московской области, утвержденными решением Совета депутатов от 04.12.2014 № 317, расчетными показателями обеспечения территории части квартала № 9 г. Фрязино объектами социального и </w:t>
      </w:r>
      <w:proofErr w:type="spellStart"/>
      <w:r w:rsidR="00350CB8" w:rsidRPr="00704590">
        <w:rPr>
          <w:bCs/>
          <w:sz w:val="24"/>
          <w:szCs w:val="24"/>
        </w:rPr>
        <w:t>коммунально</w:t>
      </w:r>
      <w:proofErr w:type="spellEnd"/>
      <w:r w:rsidR="00350CB8" w:rsidRPr="00704590">
        <w:rPr>
          <w:bCs/>
          <w:sz w:val="24"/>
          <w:szCs w:val="24"/>
        </w:rPr>
        <w:t>–бытового назначения, объектами инженерной инфраструктуры, утвержденными решением Совета депутатов города Фрязино от 27.02.2014 № 253«Об</w:t>
      </w:r>
      <w:proofErr w:type="gramEnd"/>
      <w:r w:rsidR="00350CB8" w:rsidRPr="00704590">
        <w:rPr>
          <w:bCs/>
          <w:sz w:val="24"/>
          <w:szCs w:val="24"/>
        </w:rPr>
        <w:t xml:space="preserve"> </w:t>
      </w:r>
      <w:proofErr w:type="gramStart"/>
      <w:r w:rsidR="00350CB8" w:rsidRPr="00704590">
        <w:rPr>
          <w:bCs/>
          <w:sz w:val="24"/>
          <w:szCs w:val="24"/>
        </w:rPr>
        <w:t>утверждении расчетных показателей обеспечения территорий части квартала № 9 в г. Фрязино объектами социального и коммунально-бытового назначения, объектами инженерной инфраструктуры» (в ред. от 04.12.2014), региональными нормативами градостроительного проектирования, утвержденными постановлением Правительства Московской области от 17.08.2015 № 713/30 «Об утверждении нормативов градостроительного проектирования Московской области», а также иными требованиями, предъявляемыми к подготовке документации по планировке территории, установленными Градостроительным кодексом Российской Федерации, и</w:t>
      </w:r>
      <w:proofErr w:type="gramEnd"/>
      <w:r w:rsidR="00350CB8" w:rsidRPr="00704590">
        <w:rPr>
          <w:bCs/>
          <w:sz w:val="24"/>
          <w:szCs w:val="24"/>
        </w:rPr>
        <w:t xml:space="preserve"> дополнительными условиями, предусмотр</w:t>
      </w:r>
      <w:r w:rsidR="00733061" w:rsidRPr="00704590">
        <w:rPr>
          <w:bCs/>
          <w:sz w:val="24"/>
          <w:szCs w:val="24"/>
        </w:rPr>
        <w:t>енными вторыми абзацем п. 4.1.1</w:t>
      </w:r>
      <w:r w:rsidR="00350CB8" w:rsidRPr="00704590">
        <w:rPr>
          <w:bCs/>
          <w:sz w:val="24"/>
          <w:szCs w:val="24"/>
        </w:rPr>
        <w:t xml:space="preserve">  Договора.</w:t>
      </w:r>
    </w:p>
    <w:p w:rsidR="00350CB8" w:rsidRPr="00704590" w:rsidRDefault="00350CB8" w:rsidP="00733061">
      <w:pPr>
        <w:tabs>
          <w:tab w:val="left" w:pos="1276"/>
        </w:tabs>
        <w:ind w:firstLine="567"/>
        <w:jc w:val="both"/>
      </w:pPr>
      <w:r w:rsidRPr="00704590">
        <w:rPr>
          <w:rFonts w:ascii="Times New Roman" w:hAnsi="Times New Roman" w:cs="Times New Roman"/>
          <w:bCs/>
          <w:color w:val="auto"/>
        </w:rPr>
        <w:t>Максимальные сроки выполнения указанного обязательства:</w:t>
      </w:r>
      <w:r w:rsidRPr="00704590">
        <w:rPr>
          <w:rFonts w:ascii="Times New Roman" w:hAnsi="Times New Roman" w:cs="Times New Roman"/>
          <w:bCs/>
        </w:rPr>
        <w:t xml:space="preserve">120 дней </w:t>
      </w:r>
      <w:proofErr w:type="gramStart"/>
      <w:r w:rsidRPr="00704590">
        <w:rPr>
          <w:rFonts w:ascii="Times New Roman" w:hAnsi="Times New Roman" w:cs="Times New Roman"/>
          <w:bCs/>
        </w:rPr>
        <w:t>с даты исполнения</w:t>
      </w:r>
      <w:proofErr w:type="gramEnd"/>
      <w:r w:rsidRPr="00704590">
        <w:rPr>
          <w:rFonts w:ascii="Times New Roman" w:hAnsi="Times New Roman" w:cs="Times New Roman"/>
          <w:bCs/>
        </w:rPr>
        <w:t xml:space="preserve"> пункта 4.1.1. </w:t>
      </w:r>
    </w:p>
    <w:p w:rsidR="00D44CB9" w:rsidRPr="00704590" w:rsidRDefault="00665343" w:rsidP="005F1AF0">
      <w:pPr>
        <w:pStyle w:val="a4"/>
        <w:shd w:val="clear" w:color="auto" w:fill="auto"/>
        <w:tabs>
          <w:tab w:val="left" w:pos="999"/>
        </w:tabs>
        <w:spacing w:line="240" w:lineRule="auto"/>
        <w:ind w:firstLine="567"/>
        <w:jc w:val="both"/>
        <w:rPr>
          <w:sz w:val="24"/>
          <w:szCs w:val="24"/>
        </w:rPr>
      </w:pPr>
      <w:r w:rsidRPr="00704590">
        <w:rPr>
          <w:sz w:val="24"/>
          <w:szCs w:val="24"/>
        </w:rPr>
        <w:t xml:space="preserve">6. </w:t>
      </w:r>
      <w:r w:rsidR="005F1AF0" w:rsidRPr="00704590">
        <w:rPr>
          <w:sz w:val="24"/>
          <w:szCs w:val="24"/>
        </w:rPr>
        <w:t>Срок договора.</w:t>
      </w:r>
    </w:p>
    <w:p w:rsidR="009F484E" w:rsidRPr="00704590" w:rsidRDefault="00693578" w:rsidP="009F484E">
      <w:pPr>
        <w:pStyle w:val="a4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704590">
        <w:rPr>
          <w:sz w:val="24"/>
          <w:szCs w:val="24"/>
        </w:rPr>
        <w:t xml:space="preserve">6.1. </w:t>
      </w:r>
      <w:r w:rsidR="009F484E" w:rsidRPr="00704590">
        <w:rPr>
          <w:sz w:val="24"/>
          <w:szCs w:val="24"/>
        </w:rPr>
        <w:t xml:space="preserve">Договор считается вступившим в законную силу </w:t>
      </w:r>
      <w:proofErr w:type="gramStart"/>
      <w:r w:rsidR="009F484E" w:rsidRPr="00704590">
        <w:rPr>
          <w:sz w:val="24"/>
          <w:szCs w:val="24"/>
        </w:rPr>
        <w:t xml:space="preserve">с даты </w:t>
      </w:r>
      <w:r w:rsidR="009F484E" w:rsidRPr="00704590">
        <w:rPr>
          <w:color w:val="000000"/>
          <w:sz w:val="24"/>
          <w:szCs w:val="24"/>
        </w:rPr>
        <w:t>поступления</w:t>
      </w:r>
      <w:proofErr w:type="gramEnd"/>
      <w:r w:rsidR="009F484E" w:rsidRPr="00704590">
        <w:rPr>
          <w:color w:val="000000"/>
          <w:sz w:val="24"/>
          <w:szCs w:val="24"/>
        </w:rPr>
        <w:t xml:space="preserve"> в полном объеме денежных средств, предусмотренных разделом 2 Договора, на расчетный счет Администрации, указанный в Разделе 11 Договора. До вступления Договора в законную силу любые действия Сторон, направленные на выполнение условий Договора, осуществляются ими на свой риск и под свою ответственность.</w:t>
      </w:r>
    </w:p>
    <w:p w:rsidR="009F484E" w:rsidRPr="00704590" w:rsidRDefault="00693578" w:rsidP="00733061">
      <w:pPr>
        <w:pStyle w:val="af1"/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704590">
        <w:rPr>
          <w:color w:val="000000"/>
          <w:sz w:val="24"/>
          <w:szCs w:val="24"/>
        </w:rPr>
        <w:t>6.2.</w:t>
      </w:r>
      <w:r w:rsidRPr="00704590">
        <w:rPr>
          <w:b/>
          <w:color w:val="000000"/>
          <w:sz w:val="24"/>
          <w:szCs w:val="24"/>
        </w:rPr>
        <w:t xml:space="preserve"> </w:t>
      </w:r>
      <w:r w:rsidR="009F484E" w:rsidRPr="00704590">
        <w:rPr>
          <w:color w:val="000000"/>
          <w:sz w:val="24"/>
          <w:szCs w:val="24"/>
        </w:rPr>
        <w:t>Договор действует до полного исполнения предусмотренных им обязательств, но не далее 1 года с момента окончания срока, установленного пунктом 4.1.7 Договора. Истечение сроков отдельных обязательств не освобождает Стороны от необходимости исполнения в полном объеме обязательств, предусмотренных Договором, а также от ответственности за их неисполнение или ненадлежащее исполнение.</w:t>
      </w:r>
    </w:p>
    <w:p w:rsidR="005F1AF0" w:rsidRPr="00704590" w:rsidRDefault="00374A42" w:rsidP="005F1AF0">
      <w:pPr>
        <w:pStyle w:val="a4"/>
        <w:shd w:val="clear" w:color="auto" w:fill="auto"/>
        <w:tabs>
          <w:tab w:val="left" w:pos="999"/>
        </w:tabs>
        <w:spacing w:line="240" w:lineRule="auto"/>
        <w:ind w:firstLine="567"/>
        <w:jc w:val="both"/>
        <w:rPr>
          <w:sz w:val="24"/>
          <w:szCs w:val="24"/>
        </w:rPr>
      </w:pPr>
      <w:r w:rsidRPr="00704590">
        <w:rPr>
          <w:sz w:val="24"/>
          <w:szCs w:val="24"/>
        </w:rPr>
        <w:t>7. Ответственность сторон за неисполнение или ненадлежащее исполнение договора.</w:t>
      </w:r>
    </w:p>
    <w:p w:rsidR="005F468A" w:rsidRPr="00704590" w:rsidRDefault="00693578" w:rsidP="005F468A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</w:rPr>
      </w:pPr>
      <w:r w:rsidRPr="00704590">
        <w:rPr>
          <w:rFonts w:ascii="Times New Roman" w:hAnsi="Times New Roman" w:cs="Times New Roman"/>
        </w:rPr>
        <w:t>7</w:t>
      </w:r>
      <w:r w:rsidR="005F468A" w:rsidRPr="00704590">
        <w:rPr>
          <w:rFonts w:ascii="Times New Roman" w:hAnsi="Times New Roman" w:cs="Times New Roman"/>
        </w:rPr>
        <w:t>.1. В случае неисполнения Инвестором обязательств, преду</w:t>
      </w:r>
      <w:r w:rsidR="00733061" w:rsidRPr="00704590">
        <w:rPr>
          <w:rFonts w:ascii="Times New Roman" w:hAnsi="Times New Roman" w:cs="Times New Roman"/>
        </w:rPr>
        <w:t>смотренных п. 4.1.7</w:t>
      </w:r>
      <w:r w:rsidR="005F468A" w:rsidRPr="00704590">
        <w:rPr>
          <w:rFonts w:ascii="Times New Roman" w:hAnsi="Times New Roman" w:cs="Times New Roman"/>
        </w:rPr>
        <w:t xml:space="preserve"> Договора</w:t>
      </w:r>
      <w:r w:rsidR="00733061" w:rsidRPr="00704590">
        <w:rPr>
          <w:rFonts w:ascii="Times New Roman" w:hAnsi="Times New Roman" w:cs="Times New Roman"/>
        </w:rPr>
        <w:t>,</w:t>
      </w:r>
      <w:r w:rsidR="005F468A" w:rsidRPr="00704590">
        <w:rPr>
          <w:rFonts w:ascii="Times New Roman" w:hAnsi="Times New Roman" w:cs="Times New Roman"/>
        </w:rPr>
        <w:t xml:space="preserve"> в срок, установленный Графиком строительства, Администрация вправе взыскать с Инвестора неустойку в размере 1/300 действующей ставки рефинансирования Центрального Банка Российской Федерации</w:t>
      </w:r>
      <w:r w:rsidR="00733061" w:rsidRPr="00704590">
        <w:rPr>
          <w:rFonts w:ascii="Times New Roman" w:hAnsi="Times New Roman" w:cs="Times New Roman"/>
        </w:rPr>
        <w:t xml:space="preserve"> </w:t>
      </w:r>
      <w:r w:rsidR="00C256B5" w:rsidRPr="00704590">
        <w:rPr>
          <w:rFonts w:ascii="Times New Roman" w:hAnsi="Times New Roman" w:cs="Times New Roman"/>
        </w:rPr>
        <w:t xml:space="preserve">от цены права на заключение Договора, указанной в п.2.1 Договора, </w:t>
      </w:r>
      <w:r w:rsidR="00733061" w:rsidRPr="00704590">
        <w:rPr>
          <w:rFonts w:ascii="Times New Roman" w:hAnsi="Times New Roman" w:cs="Times New Roman"/>
        </w:rPr>
        <w:t>за каждый день неисполнения</w:t>
      </w:r>
      <w:r w:rsidR="005F468A" w:rsidRPr="00704590">
        <w:rPr>
          <w:rFonts w:ascii="Times New Roman" w:hAnsi="Times New Roman" w:cs="Times New Roman"/>
        </w:rPr>
        <w:t>.</w:t>
      </w:r>
    </w:p>
    <w:p w:rsidR="005F468A" w:rsidRPr="00704590" w:rsidRDefault="00693578" w:rsidP="005F468A">
      <w:pPr>
        <w:ind w:firstLine="567"/>
        <w:jc w:val="both"/>
        <w:rPr>
          <w:rFonts w:ascii="Times New Roman" w:hAnsi="Times New Roman" w:cs="Times New Roman"/>
        </w:rPr>
      </w:pPr>
      <w:r w:rsidRPr="00704590">
        <w:rPr>
          <w:rFonts w:ascii="Times New Roman" w:hAnsi="Times New Roman" w:cs="Times New Roman"/>
        </w:rPr>
        <w:t>7</w:t>
      </w:r>
      <w:r w:rsidR="005F468A" w:rsidRPr="00704590">
        <w:rPr>
          <w:rFonts w:ascii="Times New Roman" w:hAnsi="Times New Roman" w:cs="Times New Roman"/>
        </w:rPr>
        <w:t>.2. В случае неисполнения в установленный срок обязатель</w:t>
      </w:r>
      <w:r w:rsidR="00733061" w:rsidRPr="00704590">
        <w:rPr>
          <w:rFonts w:ascii="Times New Roman" w:hAnsi="Times New Roman" w:cs="Times New Roman"/>
        </w:rPr>
        <w:t>ства, предусмотренного п. 4.1.1</w:t>
      </w:r>
      <w:r w:rsidR="005F468A" w:rsidRPr="00704590">
        <w:rPr>
          <w:rFonts w:ascii="Times New Roman" w:hAnsi="Times New Roman" w:cs="Times New Roman"/>
        </w:rPr>
        <w:t xml:space="preserve"> Договора, Инвестор обязан уплатить Администрации неустойку в размере 1/300 </w:t>
      </w:r>
      <w:hyperlink r:id="rId11" w:history="1">
        <w:r w:rsidR="005F468A" w:rsidRPr="00704590">
          <w:rPr>
            <w:rStyle w:val="a3"/>
            <w:rFonts w:ascii="Times New Roman" w:hAnsi="Times New Roman" w:cs="Times New Roman"/>
            <w:color w:val="auto"/>
            <w:u w:val="none"/>
          </w:rPr>
          <w:t>ставки</w:t>
        </w:r>
      </w:hyperlink>
      <w:r w:rsidR="005F468A" w:rsidRPr="00704590">
        <w:rPr>
          <w:rFonts w:ascii="Times New Roman" w:hAnsi="Times New Roman" w:cs="Times New Roman"/>
        </w:rPr>
        <w:t xml:space="preserve"> рефинансирования Банка России, действующей на момент оплаты, за каждый день просрочки от цены прав</w:t>
      </w:r>
      <w:r w:rsidR="009F484E" w:rsidRPr="00704590">
        <w:rPr>
          <w:rFonts w:ascii="Times New Roman" w:hAnsi="Times New Roman" w:cs="Times New Roman"/>
        </w:rPr>
        <w:t xml:space="preserve">а на </w:t>
      </w:r>
      <w:r w:rsidR="005F468A" w:rsidRPr="00704590">
        <w:rPr>
          <w:rFonts w:ascii="Times New Roman" w:hAnsi="Times New Roman" w:cs="Times New Roman"/>
        </w:rPr>
        <w:t>заключени</w:t>
      </w:r>
      <w:r w:rsidR="009F484E" w:rsidRPr="00704590">
        <w:rPr>
          <w:rFonts w:ascii="Times New Roman" w:hAnsi="Times New Roman" w:cs="Times New Roman"/>
        </w:rPr>
        <w:t>е</w:t>
      </w:r>
      <w:r w:rsidR="005F468A" w:rsidRPr="00704590">
        <w:rPr>
          <w:rFonts w:ascii="Times New Roman" w:hAnsi="Times New Roman" w:cs="Times New Roman"/>
        </w:rPr>
        <w:t xml:space="preserve"> Договора</w:t>
      </w:r>
      <w:r w:rsidR="00733061" w:rsidRPr="00704590">
        <w:rPr>
          <w:rFonts w:ascii="Times New Roman" w:hAnsi="Times New Roman" w:cs="Times New Roman"/>
        </w:rPr>
        <w:t>, указанной в п. 2.1</w:t>
      </w:r>
      <w:r w:rsidR="005F468A" w:rsidRPr="00704590">
        <w:rPr>
          <w:rFonts w:ascii="Times New Roman" w:hAnsi="Times New Roman" w:cs="Times New Roman"/>
        </w:rPr>
        <w:t xml:space="preserve"> Договора.</w:t>
      </w:r>
    </w:p>
    <w:p w:rsidR="005F468A" w:rsidRPr="00704590" w:rsidRDefault="00693578" w:rsidP="00733061">
      <w:pPr>
        <w:tabs>
          <w:tab w:val="left" w:pos="3288"/>
        </w:tabs>
        <w:ind w:firstLine="567"/>
        <w:jc w:val="both"/>
      </w:pPr>
      <w:r w:rsidRPr="00704590">
        <w:rPr>
          <w:rFonts w:ascii="Times New Roman" w:hAnsi="Times New Roman" w:cs="Times New Roman"/>
        </w:rPr>
        <w:t>7</w:t>
      </w:r>
      <w:r w:rsidR="005F468A" w:rsidRPr="00704590">
        <w:rPr>
          <w:rFonts w:ascii="Times New Roman" w:hAnsi="Times New Roman" w:cs="Times New Roman"/>
        </w:rPr>
        <w:t>.3. За нарушение сроков, установ</w:t>
      </w:r>
      <w:r w:rsidR="00733061" w:rsidRPr="00704590">
        <w:rPr>
          <w:rFonts w:ascii="Times New Roman" w:hAnsi="Times New Roman" w:cs="Times New Roman"/>
        </w:rPr>
        <w:t>ленных п.п. 4.1.2, 4.1.3, 4.1.4</w:t>
      </w:r>
      <w:r w:rsidR="005F468A" w:rsidRPr="00704590">
        <w:rPr>
          <w:rFonts w:ascii="Times New Roman" w:hAnsi="Times New Roman" w:cs="Times New Roman"/>
        </w:rPr>
        <w:t xml:space="preserve"> Договора, Инвестор уплачивает Администрации неустойку в размере 1/300 </w:t>
      </w:r>
      <w:hyperlink r:id="rId12" w:history="1">
        <w:r w:rsidR="005F468A" w:rsidRPr="00704590">
          <w:rPr>
            <w:rStyle w:val="a3"/>
            <w:rFonts w:ascii="Times New Roman" w:hAnsi="Times New Roman" w:cs="Times New Roman"/>
            <w:color w:val="auto"/>
            <w:u w:val="none"/>
          </w:rPr>
          <w:t>ставки</w:t>
        </w:r>
      </w:hyperlink>
      <w:r w:rsidR="005F468A" w:rsidRPr="00704590">
        <w:rPr>
          <w:rFonts w:ascii="Times New Roman" w:hAnsi="Times New Roman" w:cs="Times New Roman"/>
        </w:rPr>
        <w:t xml:space="preserve"> рефинансирования </w:t>
      </w:r>
      <w:r w:rsidR="00733061" w:rsidRPr="00704590">
        <w:rPr>
          <w:rFonts w:ascii="Times New Roman" w:hAnsi="Times New Roman" w:cs="Times New Roman"/>
        </w:rPr>
        <w:t xml:space="preserve">Центрального </w:t>
      </w:r>
      <w:r w:rsidR="005F468A" w:rsidRPr="00704590">
        <w:rPr>
          <w:rFonts w:ascii="Times New Roman" w:hAnsi="Times New Roman" w:cs="Times New Roman"/>
        </w:rPr>
        <w:t>Банка Росси</w:t>
      </w:r>
      <w:r w:rsidR="00733061" w:rsidRPr="00704590">
        <w:rPr>
          <w:rFonts w:ascii="Times New Roman" w:hAnsi="Times New Roman" w:cs="Times New Roman"/>
        </w:rPr>
        <w:t>йской Федерации</w:t>
      </w:r>
      <w:r w:rsidR="005F468A" w:rsidRPr="00704590">
        <w:rPr>
          <w:rFonts w:ascii="Times New Roman" w:hAnsi="Times New Roman" w:cs="Times New Roman"/>
        </w:rPr>
        <w:t>, действующей на момент оплаты, за каждый день просрочки от цены прав</w:t>
      </w:r>
      <w:r w:rsidR="009F484E" w:rsidRPr="00704590">
        <w:rPr>
          <w:rFonts w:ascii="Times New Roman" w:hAnsi="Times New Roman" w:cs="Times New Roman"/>
        </w:rPr>
        <w:t xml:space="preserve">а на </w:t>
      </w:r>
      <w:r w:rsidR="005F468A" w:rsidRPr="00704590">
        <w:rPr>
          <w:rFonts w:ascii="Times New Roman" w:hAnsi="Times New Roman" w:cs="Times New Roman"/>
        </w:rPr>
        <w:t>заключени</w:t>
      </w:r>
      <w:r w:rsidR="009F484E" w:rsidRPr="00704590">
        <w:rPr>
          <w:rFonts w:ascii="Times New Roman" w:hAnsi="Times New Roman" w:cs="Times New Roman"/>
        </w:rPr>
        <w:t>е</w:t>
      </w:r>
      <w:r w:rsidR="005F468A" w:rsidRPr="00704590">
        <w:rPr>
          <w:rFonts w:ascii="Times New Roman" w:hAnsi="Times New Roman" w:cs="Times New Roman"/>
        </w:rPr>
        <w:t xml:space="preserve"> Договора</w:t>
      </w:r>
      <w:r w:rsidR="00733061" w:rsidRPr="00704590">
        <w:rPr>
          <w:rFonts w:ascii="Times New Roman" w:hAnsi="Times New Roman" w:cs="Times New Roman"/>
        </w:rPr>
        <w:t>, указанной в п. 2.1</w:t>
      </w:r>
      <w:r w:rsidR="005F468A" w:rsidRPr="00704590">
        <w:rPr>
          <w:rFonts w:ascii="Times New Roman" w:hAnsi="Times New Roman" w:cs="Times New Roman"/>
        </w:rPr>
        <w:t xml:space="preserve"> Договора</w:t>
      </w:r>
      <w:r w:rsidR="005F468A" w:rsidRPr="00704590">
        <w:rPr>
          <w:rFonts w:ascii="Times New Roman" w:hAnsi="Times New Roman" w:cs="Times New Roman"/>
          <w:b/>
        </w:rPr>
        <w:t>.</w:t>
      </w:r>
    </w:p>
    <w:p w:rsidR="00E9777A" w:rsidRPr="00704590" w:rsidRDefault="00E9777A" w:rsidP="00E9777A">
      <w:pPr>
        <w:pStyle w:val="a4"/>
        <w:shd w:val="clear" w:color="auto" w:fill="auto"/>
        <w:tabs>
          <w:tab w:val="left" w:pos="999"/>
        </w:tabs>
        <w:spacing w:line="240" w:lineRule="auto"/>
        <w:ind w:firstLine="567"/>
        <w:jc w:val="both"/>
        <w:rPr>
          <w:sz w:val="24"/>
          <w:szCs w:val="24"/>
        </w:rPr>
      </w:pPr>
      <w:r w:rsidRPr="00704590">
        <w:rPr>
          <w:sz w:val="24"/>
          <w:szCs w:val="24"/>
        </w:rPr>
        <w:t>8. Способы и размер обеспечения исполнения договора.</w:t>
      </w:r>
    </w:p>
    <w:p w:rsidR="00E9777A" w:rsidRPr="00704590" w:rsidRDefault="00E9777A" w:rsidP="00E9777A">
      <w:pPr>
        <w:pStyle w:val="a4"/>
        <w:shd w:val="clear" w:color="auto" w:fill="auto"/>
        <w:tabs>
          <w:tab w:val="left" w:pos="999"/>
        </w:tabs>
        <w:spacing w:line="240" w:lineRule="auto"/>
        <w:ind w:firstLine="567"/>
        <w:jc w:val="both"/>
        <w:rPr>
          <w:sz w:val="24"/>
          <w:szCs w:val="24"/>
        </w:rPr>
      </w:pPr>
      <w:proofErr w:type="gramStart"/>
      <w:r w:rsidRPr="00704590">
        <w:rPr>
          <w:sz w:val="24"/>
          <w:szCs w:val="24"/>
        </w:rPr>
        <w:t xml:space="preserve">Не позднее месячного срока с момента с момента заключения Договора, предоставить Администрации в качестве бенефициара независимую гарантию на сумму 100% от начальной цены предмета аукциона - права на заключение Договора в счет обеспечения </w:t>
      </w:r>
      <w:r w:rsidRPr="00704590">
        <w:rPr>
          <w:sz w:val="24"/>
          <w:szCs w:val="24"/>
        </w:rPr>
        <w:lastRenderedPageBreak/>
        <w:t>исполнения обязательств Инвестора, предусмотренных Договором, выданную банком, кредитным учреждением или страховой организацией на срок, превышающий на 6 месяцев максимальный срок исполнения обязательств.</w:t>
      </w:r>
      <w:proofErr w:type="gramEnd"/>
    </w:p>
    <w:p w:rsidR="00704590" w:rsidRDefault="00E9777A" w:rsidP="00D76FD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proofErr w:type="gramStart"/>
      <w:r w:rsidRPr="00704590">
        <w:rPr>
          <w:rFonts w:ascii="Times New Roman" w:hAnsi="Times New Roman" w:cs="Times New Roman"/>
        </w:rPr>
        <w:t>В случае осуществления оборота земельных участков, предоставлен</w:t>
      </w:r>
      <w:r w:rsidR="00733061" w:rsidRPr="00704590">
        <w:rPr>
          <w:rFonts w:ascii="Times New Roman" w:hAnsi="Times New Roman" w:cs="Times New Roman"/>
        </w:rPr>
        <w:t>ных в соответствии с п. 4.3.2.5</w:t>
      </w:r>
      <w:r w:rsidRPr="00704590">
        <w:rPr>
          <w:rFonts w:ascii="Times New Roman" w:hAnsi="Times New Roman" w:cs="Times New Roman"/>
        </w:rPr>
        <w:t xml:space="preserve"> Договора, новый правообладатель земельного участка в составе Застроенной территории не позднее месячного срока с момента государственной регистрации перехода права на переданный земельный участок предоставляет Администрации в качестве бенефициара независимую гарантию, выданную банком, кредитным учреждением или страховой организацией на срок, превышающий на 6 месяцев максимальный срок исполнения обязательств, предусмотренных</w:t>
      </w:r>
      <w:proofErr w:type="gramEnd"/>
      <w:r w:rsidRPr="00704590">
        <w:rPr>
          <w:rFonts w:ascii="Times New Roman" w:hAnsi="Times New Roman" w:cs="Times New Roman"/>
        </w:rPr>
        <w:t xml:space="preserve"> Договором, в счет обеспечения исполнения требований,</w:t>
      </w:r>
      <w:r w:rsidR="00733061" w:rsidRPr="00704590">
        <w:rPr>
          <w:rFonts w:ascii="Times New Roman" w:hAnsi="Times New Roman" w:cs="Times New Roman"/>
        </w:rPr>
        <w:t xml:space="preserve"> предусмотренных пунктами 4.1.7 и 4.1.8</w:t>
      </w:r>
      <w:r w:rsidRPr="00704590">
        <w:rPr>
          <w:rFonts w:ascii="Times New Roman" w:hAnsi="Times New Roman" w:cs="Times New Roman"/>
        </w:rPr>
        <w:t xml:space="preserve"> Договора в части объектов, подлежащих строительству/</w:t>
      </w:r>
      <w:proofErr w:type="gramStart"/>
      <w:r w:rsidRPr="00704590">
        <w:rPr>
          <w:rFonts w:ascii="Times New Roman" w:hAnsi="Times New Roman" w:cs="Times New Roman"/>
        </w:rPr>
        <w:t>реконструкции</w:t>
      </w:r>
      <w:proofErr w:type="gramEnd"/>
      <w:r w:rsidRPr="00704590">
        <w:rPr>
          <w:rFonts w:ascii="Times New Roman" w:hAnsi="Times New Roman" w:cs="Times New Roman"/>
        </w:rPr>
        <w:t xml:space="preserve"> на данном земельном участке согласно утвержденному проекту планировки Застроенной территории. </w:t>
      </w:r>
      <w:proofErr w:type="gramStart"/>
      <w:r w:rsidRPr="00704590">
        <w:rPr>
          <w:rFonts w:ascii="Times New Roman" w:hAnsi="Times New Roman" w:cs="Times New Roman"/>
        </w:rPr>
        <w:t>Размер банковской гарантии определяется процентом от суммы, установленной первым абзацем настоящего пункта, в размере, определяемом отношением площади переданного земельного участка к общей площади Застроенной территории, указанной в п. 1.2 Договора.</w:t>
      </w:r>
      <w:proofErr w:type="gramEnd"/>
    </w:p>
    <w:p w:rsidR="009C5E93" w:rsidRDefault="009C5E93" w:rsidP="00D76FD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9C5E93" w:rsidSect="00704590">
          <w:type w:val="continuous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:rsidR="009C5E93" w:rsidRPr="009C5E93" w:rsidRDefault="009C5E93" w:rsidP="009C5E93">
      <w:pPr>
        <w:tabs>
          <w:tab w:val="left" w:pos="836"/>
        </w:tabs>
        <w:ind w:firstLine="5670"/>
        <w:rPr>
          <w:rFonts w:ascii="Times New Roman" w:hAnsi="Times New Roman" w:cs="Times New Roman"/>
          <w:color w:val="auto"/>
          <w:sz w:val="28"/>
          <w:szCs w:val="28"/>
          <w:lang w:val="x-none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lastRenderedPageBreak/>
        <w:t>Приложение № 2</w:t>
      </w:r>
    </w:p>
    <w:p w:rsidR="009C5E93" w:rsidRPr="009C5E93" w:rsidRDefault="009C5E93" w:rsidP="009C5E93">
      <w:pPr>
        <w:tabs>
          <w:tab w:val="left" w:pos="836"/>
        </w:tabs>
        <w:ind w:firstLine="5670"/>
        <w:rPr>
          <w:rFonts w:ascii="Times New Roman" w:hAnsi="Times New Roman" w:cs="Times New Roman"/>
          <w:color w:val="auto"/>
          <w:sz w:val="28"/>
          <w:szCs w:val="28"/>
          <w:lang w:val="x-none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к постановлению Главы города</w:t>
      </w:r>
    </w:p>
    <w:p w:rsidR="009C5E93" w:rsidRPr="009C5E93" w:rsidRDefault="009C5E93" w:rsidP="009C5E93">
      <w:pPr>
        <w:suppressAutoHyphens w:val="0"/>
        <w:ind w:firstLine="5670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>от _</w:t>
      </w:r>
      <w:r w:rsidRPr="00571871"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t>19</w:t>
      </w:r>
      <w:r w:rsidRPr="00571871">
        <w:rPr>
          <w:rFonts w:ascii="Times New Roman" w:hAnsi="Times New Roman" w:cs="Times New Roman"/>
          <w:color w:val="auto"/>
          <w:sz w:val="28"/>
          <w:szCs w:val="28"/>
          <w:u w:val="single"/>
        </w:rPr>
        <w:t>.11.2015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__№_</w:t>
      </w:r>
      <w:bookmarkStart w:id="1" w:name="_GoBack"/>
      <w:r w:rsidRPr="00571871">
        <w:rPr>
          <w:rFonts w:ascii="Times New Roman" w:hAnsi="Times New Roman" w:cs="Times New Roman"/>
          <w:color w:val="auto"/>
          <w:sz w:val="28"/>
          <w:szCs w:val="28"/>
          <w:u w:val="single"/>
        </w:rPr>
        <w:t>12</w:t>
      </w:r>
      <w:bookmarkEnd w:id="1"/>
      <w:r w:rsidRPr="009C5E93">
        <w:rPr>
          <w:rFonts w:ascii="Times New Roman" w:hAnsi="Times New Roman" w:cs="Times New Roman"/>
          <w:color w:val="auto"/>
          <w:sz w:val="28"/>
          <w:szCs w:val="28"/>
        </w:rPr>
        <w:t>__</w:t>
      </w:r>
    </w:p>
    <w:p w:rsidR="009C5E93" w:rsidRPr="009C5E93" w:rsidRDefault="009C5E93" w:rsidP="009C5E93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C5E93" w:rsidRPr="009C5E93" w:rsidRDefault="009C5E93" w:rsidP="009C5E93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x-none"/>
        </w:rPr>
      </w:pP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Проект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  <w:lang w:val="x-none"/>
        </w:rPr>
        <w:t>Договор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а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  <w:lang w:val="x-none"/>
        </w:rPr>
        <w:t xml:space="preserve"> №</w:t>
      </w:r>
    </w:p>
    <w:p w:rsidR="009C5E93" w:rsidRPr="009C5E93" w:rsidRDefault="009C5E93" w:rsidP="009C5E93">
      <w:pPr>
        <w:tabs>
          <w:tab w:val="left" w:pos="2544"/>
        </w:tabs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C5E93" w:rsidRPr="009C5E93" w:rsidRDefault="009C5E93" w:rsidP="009C5E93">
      <w:pPr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о развитии застроенной территории в границах части квартала</w:t>
      </w:r>
    </w:p>
    <w:p w:rsidR="009C5E93" w:rsidRPr="009C5E93" w:rsidRDefault="009C5E93" w:rsidP="009C5E93">
      <w:pPr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№ 9 в городе Фрязино Московской области</w:t>
      </w:r>
    </w:p>
    <w:p w:rsidR="009C5E93" w:rsidRPr="009C5E93" w:rsidRDefault="009C5E93" w:rsidP="009C5E93">
      <w:pPr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"________"_________________ 2015     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№ _______________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Выступающие с одной стороны:</w:t>
      </w:r>
    </w:p>
    <w:p w:rsidR="009C5E93" w:rsidRPr="009C5E93" w:rsidRDefault="009C5E93" w:rsidP="009C5E9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x-none"/>
        </w:rPr>
      </w:pP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x-none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Министерство строительного комплекса Московской области, в лице _____________, действующего на основании Положения о Министерстве строительного комплекса Московской области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, утв. Постановлением Правительства Московской области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 xml:space="preserve"> от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3.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.2013 № 786/44, именуемое в дальнейшем «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  <w:lang w:val="x-none"/>
        </w:rPr>
        <w:t>Министерство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», и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x-none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 xml:space="preserve">Администрация города Фрязино, в 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  <w:t xml:space="preserve">лице 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Главы 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  <w:t xml:space="preserve">города Фрязино Московской области Сергеева Игоря Михайловича, действующего на основании Устава городского округа Фрязино Московской области и решения Совета депутатов г. Фрязино от 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  <w:t>2.1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  <w:t>.201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  <w:t xml:space="preserve"> № 1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  <w:t xml:space="preserve"> «О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>б избрании Главы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  <w:t xml:space="preserve"> города Фрязино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Московской области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  <w:t>», именуемая в дальнейшем «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  <w:lang w:val="x-none"/>
        </w:rPr>
        <w:t>Администрация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  <w:t xml:space="preserve">», 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x-none"/>
        </w:rPr>
      </w:pP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и выступающее с другой стороны:</w:t>
      </w:r>
    </w:p>
    <w:p w:rsidR="009C5E93" w:rsidRPr="009C5E93" w:rsidRDefault="009C5E93" w:rsidP="009C5E93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</w:pPr>
      <w:r w:rsidRPr="009C5E93"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  <w:t>_________________________________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, являющееся победителем (единственным участником аукциона, участником аукциона, сделавшим предпоследнее предложение по цене предмета аукциона) открытого аукциона на право заключить договор о застроенной территории, в лице ____________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__________________________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 xml:space="preserve">, 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  <w:t xml:space="preserve">действующего на основании ______________________________________________, именуемое в дальнейшем 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«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  <w:lang w:val="x-none"/>
        </w:rPr>
        <w:t>Инвестор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»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  <w:t>, с другой стороны, при совместном упоминании «Стороны», на основании:</w:t>
      </w:r>
    </w:p>
    <w:p w:rsidR="009C5E93" w:rsidRPr="009C5E93" w:rsidRDefault="009C5E93" w:rsidP="009C5E9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x-none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- постановления администрации г. Фрязино от 12.12.2014 № 802 «О развитии застроенной территории части квартала № 9, расположенного в центральной части жилой застройки г. Фрязино, ограниченного улицами Советская, Центральная, Октябрьская, Пионерская»;</w:t>
      </w:r>
    </w:p>
    <w:p w:rsidR="009C5E93" w:rsidRPr="009C5E93" w:rsidRDefault="009C5E93" w:rsidP="009C5E9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x-none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- постановление администрации г. Фрязино от __________№_____ о проведении аукциона на право заключить договор о развитии застроенной территории части квартала № 9, расположенного в центральной части жилой застройки г. Фрязино, ограниченного улицами Советская, Центральная, Октябрьская, Пионерская;</w:t>
      </w:r>
    </w:p>
    <w:p w:rsidR="009C5E93" w:rsidRPr="009C5E93" w:rsidRDefault="009C5E93" w:rsidP="009C5E93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lastRenderedPageBreak/>
        <w:t>- протокола о результатах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  <w:t xml:space="preserve"> открытого аукциона на право заключения договора о развитии застроенной территории от _______, объявленного и проведенного в соответствии с постановлением Администрации от _______ № _____, заключили настоящий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  <w:lang w:val="x-none"/>
        </w:rPr>
        <w:t>Договор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  <w:t xml:space="preserve"> (далее по тексту –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  <w:lang w:val="x-none"/>
        </w:rPr>
        <w:t>Договор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  <w:t>) о нижеследующем:</w:t>
      </w:r>
    </w:p>
    <w:p w:rsidR="009C5E93" w:rsidRPr="009C5E93" w:rsidRDefault="009C5E93" w:rsidP="009C5E93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</w:pPr>
    </w:p>
    <w:p w:rsidR="009C5E93" w:rsidRPr="009C5E93" w:rsidRDefault="009C5E93" w:rsidP="009C5E93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x-none"/>
        </w:rPr>
      </w:pP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  <w:lang w:val="x-none"/>
        </w:rPr>
        <w:t>1.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  <w:lang w:val="x-none"/>
        </w:rPr>
        <w:tab/>
        <w:t>Предмет Договора</w:t>
      </w:r>
    </w:p>
    <w:p w:rsidR="009C5E93" w:rsidRPr="009C5E93" w:rsidRDefault="009C5E93" w:rsidP="009C5E93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</w:pPr>
    </w:p>
    <w:p w:rsidR="009C5E93" w:rsidRPr="009C5E93" w:rsidRDefault="009C5E93" w:rsidP="009C5E93">
      <w:pPr>
        <w:numPr>
          <w:ilvl w:val="0"/>
          <w:numId w:val="10"/>
        </w:numPr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 настоящему </w:t>
      </w:r>
      <w:r w:rsidRPr="009C5E9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Договору</w:t>
      </w: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9C5E9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Инвестор</w:t>
      </w: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обязуется </w:t>
      </w:r>
      <w:r w:rsidRPr="009C5E9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в установленный </w:t>
      </w:r>
      <w:r w:rsidRPr="009C5E9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Договором</w:t>
      </w:r>
      <w:r w:rsidRPr="009C5E9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срок </w:t>
      </w: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своими силами и за свой счет и (или) с привлечением других лиц и (или) средств других лиц 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 xml:space="preserve">выполнить предусмотренные настоящим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  <w:lang w:val="x-none"/>
        </w:rPr>
        <w:t xml:space="preserve">Договором 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обязательства по развитию застроенной территории части квартала № 9 в городе Фрязино Московской области, указанной в п. 1.2 настоящего</w:t>
      </w: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9C5E9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Договора</w:t>
      </w: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(далее – «</w:t>
      </w:r>
      <w:r w:rsidRPr="009C5E9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Застроенная территория</w:t>
      </w: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»), а Министерство и Администрация, обязуется создать необходимые условия</w:t>
      </w:r>
      <w:proofErr w:type="gramEnd"/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для выполнения указанных обязательств.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>1.2. Сведения о застроенной территории, в отношении которой принято решение о развитии: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а)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Застроенная территория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ориентировочной площадью 1,92 га является частью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квартала № 9 в городе Фрязино Московской области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расположенного в центральной части жилой застройки г. Фрязино, ограниченного улицами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Советская, Центральная, Октябрьская, Пионерская.</w:t>
      </w:r>
    </w:p>
    <w:p w:rsidR="009C5E93" w:rsidRPr="009C5E93" w:rsidRDefault="009C5E93" w:rsidP="009C5E93">
      <w:pPr>
        <w:widowControl w:val="0"/>
        <w:snapToGrid w:val="0"/>
        <w:ind w:firstLine="567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9C5E93">
        <w:rPr>
          <w:rFonts w:ascii="Times New Roman" w:eastAsia="Arial" w:hAnsi="Times New Roman" w:cs="Times New Roman"/>
          <w:color w:val="auto"/>
          <w:sz w:val="28"/>
          <w:szCs w:val="28"/>
        </w:rPr>
        <w:t>В территорию части квартала № 9, подлежащую развитию, не включены земельные участки: с кадастровым номером 50:44:0010209:1, с кадастровым номером 50:44:0010209:3, с кадастровым номером 50:44:0010209:6, с кадастровым номером 50:44:0010209:11, с кадастровым номером 50:44:0010209:14.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Графически расположение границ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обозначено на схеме (Приложение 1), являющейся неотъемлемой частью настоящего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б) в границах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общая площадь земельных участков, которые могут быть предоставлены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Инвестору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без проведения торгов в соответствии с п.</w:t>
      </w:r>
      <w:r w:rsidRPr="009C5E93">
        <w:rPr>
          <w:rFonts w:ascii="Times New Roman" w:hAnsi="Times New Roman" w:cs="Times New Roman"/>
          <w:sz w:val="28"/>
          <w:szCs w:val="28"/>
        </w:rPr>
        <w:t>4.3.2.5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настоящего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>, составляет 1,92 га.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в) адресный перечень расположенных на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зданий, строений, сооружений, подлежащие сносу, реконструкции в рамках реализации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и их отдельные характеристики указаны в составе Приложения 2, являющегося неотъемлемой частью настоящего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Договора.</w:t>
      </w:r>
    </w:p>
    <w:p w:rsidR="009C5E93" w:rsidRPr="009C5E93" w:rsidRDefault="009C5E93" w:rsidP="009C5E93">
      <w:pPr>
        <w:tabs>
          <w:tab w:val="left" w:pos="4395"/>
        </w:tabs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Все действия, необходимые для обеспечения развития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(разработка градостроительных документов; освобождение объектов недвижимости, подлежащих сносу, и земельных участков, подлежащих застройке, от обременений правами третьих лиц; снос зданий и сооружений; формирование и кадастровый учет земельных участков для нового строительства; разработка проектной документации; обеспечение строительства и ввод в эксплуатацию вновь построенных и реконструированных объектов и пр.) должны осуществляться в пределах максимальных сроков, установленных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Договором,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в соответствии с планами-графиками исполнения обязательств, предусмотренными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Договором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9C5E93" w:rsidRPr="009C5E93" w:rsidRDefault="009C5E93" w:rsidP="009C5E93">
      <w:pPr>
        <w:tabs>
          <w:tab w:val="left" w:pos="4395"/>
        </w:tabs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1.4.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Инвестор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вправе осуществлять развитие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поэтапно – по мере освобождения земельных участков и находящихся на них объектов от обременений правами физических и юридических лиц и выполнения обязательств, предусмотренных </w:t>
      </w:r>
      <w:hyperlink r:id="rId13" w:history="1">
        <w:r w:rsidRPr="009C5E93">
          <w:rPr>
            <w:rFonts w:ascii="Times New Roman" w:hAnsi="Times New Roman" w:cs="Times New Roman"/>
            <w:bCs/>
            <w:color w:val="auto"/>
            <w:sz w:val="28"/>
            <w:szCs w:val="28"/>
          </w:rPr>
          <w:t>пунктами 4</w:t>
        </w:r>
      </w:hyperlink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.1.1, 4.1.3, 4.1.4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отношении соответствующих объектов и земельных участков. </w:t>
      </w:r>
    </w:p>
    <w:p w:rsidR="009C5E93" w:rsidRPr="009C5E93" w:rsidRDefault="009C5E93" w:rsidP="009C5E93">
      <w:pPr>
        <w:tabs>
          <w:tab w:val="left" w:pos="4395"/>
        </w:tabs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Объемы работ и сроки выполнения отдельных этапов определяются планами-графиками, предусмотренными пунктами 4.1.2, 4.1.3, 4.1.4 и 4.1.7 настоящего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Завершение каждого отдельного этапа работ, предусмотренного соответствующим планом-графиком, подтверждается Актом о частичной реализации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который подписывается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Инвестором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Администрацией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9C5E93" w:rsidRPr="009C5E93" w:rsidRDefault="009C5E93" w:rsidP="009C5E93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C5E93" w:rsidRPr="009C5E93" w:rsidRDefault="009C5E93" w:rsidP="009C5E93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2.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>Цена права на заключение Договора</w:t>
      </w:r>
    </w:p>
    <w:p w:rsidR="009C5E93" w:rsidRPr="009C5E93" w:rsidRDefault="009C5E93" w:rsidP="009C5E93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ab/>
        <w:t xml:space="preserve">Цена права на заключение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, определенная по результатам открытого аукциона на право заключения договора о развитии застроенной территории (протокол комиссии по проведению аукциона от __________ 2015 г. № __________, исходя из начальной цены предмета аукциона, установленной в размере 20 900 000 (двадцать миллионов девятьсот тысяч) руб.), составляет</w:t>
      </w:r>
      <w:proofErr w:type="gramStart"/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___________ (_____________) </w:t>
      </w:r>
      <w:proofErr w:type="gramEnd"/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рублей. 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2.2. Задаток, внесенный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Инвестором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заявки на участие в аукционе на право заключения договора о развитии застроенной территории в размере 50% от начальной цены аукциона в сумме 10 450 000 (десять миллионов четыреста пятьдесят тысяч) рублей, засчитывается в счет цены, указанной в п. 2.1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2.3. Оплата цены, указанной в п. 2.1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осуществляется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Инвестором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путем перечисления в течение 10 (десяти) календарных дней </w:t>
      </w:r>
      <w:proofErr w:type="gramStart"/>
      <w:r w:rsidRPr="009C5E93">
        <w:rPr>
          <w:rFonts w:ascii="Times New Roman" w:hAnsi="Times New Roman" w:cs="Times New Roman"/>
          <w:color w:val="auto"/>
          <w:sz w:val="28"/>
          <w:szCs w:val="28"/>
        </w:rPr>
        <w:t>с даты подписания</w:t>
      </w:r>
      <w:proofErr w:type="gramEnd"/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денежных средств на расчетный счет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указанный в Разделе 11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. В случае неисполнения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Инвестором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обязательства по оплате цены предмета аукциона, по истечении указанного срока,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считается незаключенным, а задаток, указанный в п. 2.2 настоящего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Инвестору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не возвращается.</w:t>
      </w:r>
    </w:p>
    <w:p w:rsidR="009C5E93" w:rsidRPr="009C5E93" w:rsidRDefault="009C5E93" w:rsidP="009C5E93">
      <w:pPr>
        <w:shd w:val="clear" w:color="auto" w:fill="FFFFFF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</w:pPr>
    </w:p>
    <w:p w:rsidR="009C5E93" w:rsidRPr="009C5E93" w:rsidRDefault="009C5E93" w:rsidP="009C5E93">
      <w:pPr>
        <w:numPr>
          <w:ilvl w:val="0"/>
          <w:numId w:val="11"/>
        </w:numPr>
        <w:tabs>
          <w:tab w:val="left" w:pos="1276"/>
        </w:tabs>
        <w:suppressAutoHyphens w:val="0"/>
        <w:ind w:firstLine="567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9C5E9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Срок действия Договора.</w:t>
      </w:r>
    </w:p>
    <w:p w:rsidR="009C5E93" w:rsidRPr="009C5E93" w:rsidRDefault="009C5E93" w:rsidP="009C5E93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Сроки исполнения обязательств.</w:t>
      </w:r>
    </w:p>
    <w:p w:rsidR="009C5E93" w:rsidRPr="009C5E93" w:rsidRDefault="009C5E93" w:rsidP="009C5E93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x-none"/>
        </w:rPr>
      </w:pPr>
      <w:r w:rsidRPr="009C5E93">
        <w:rPr>
          <w:rFonts w:ascii="Times New Roman" w:hAnsi="Times New Roman" w:cs="Times New Roman"/>
          <w:b/>
          <w:color w:val="auto"/>
          <w:sz w:val="28"/>
          <w:szCs w:val="28"/>
          <w:lang w:val="x-none"/>
        </w:rPr>
        <w:t>Односторонний отказ от исполнения обязательств.</w:t>
      </w:r>
    </w:p>
    <w:p w:rsidR="009C5E93" w:rsidRPr="009C5E93" w:rsidRDefault="009C5E93" w:rsidP="009C5E9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x-none"/>
        </w:rPr>
      </w:pPr>
    </w:p>
    <w:p w:rsidR="009C5E93" w:rsidRPr="009C5E93" w:rsidRDefault="009C5E93" w:rsidP="009C5E9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 xml:space="preserve">3.1. Настоящий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  <w:lang w:val="x-none"/>
        </w:rPr>
        <w:t>Договор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 xml:space="preserve"> считается вступившим в законную силу с даты </w:t>
      </w:r>
      <w:r w:rsidRPr="009C5E93">
        <w:rPr>
          <w:rFonts w:ascii="Times New Roman" w:hAnsi="Times New Roman" w:cs="Times New Roman"/>
          <w:sz w:val="28"/>
          <w:szCs w:val="28"/>
        </w:rPr>
        <w:t>поступления в полном объеме денежных средств</w:t>
      </w:r>
      <w:r w:rsidRPr="009C5E93">
        <w:rPr>
          <w:rFonts w:ascii="Times New Roman" w:hAnsi="Times New Roman" w:cs="Times New Roman"/>
          <w:sz w:val="28"/>
          <w:szCs w:val="28"/>
          <w:lang w:val="x-none"/>
        </w:rPr>
        <w:t xml:space="preserve">, предусмотренных разделом 2 </w:t>
      </w:r>
      <w:r w:rsidRPr="009C5E93">
        <w:rPr>
          <w:rFonts w:ascii="Times New Roman" w:hAnsi="Times New Roman" w:cs="Times New Roman"/>
          <w:b/>
          <w:sz w:val="28"/>
          <w:szCs w:val="28"/>
          <w:lang w:val="x-none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  <w:lang w:val="x-none"/>
        </w:rPr>
        <w:t xml:space="preserve">, на расчетный счет </w:t>
      </w:r>
      <w:r w:rsidRPr="009C5E93">
        <w:rPr>
          <w:rFonts w:ascii="Times New Roman" w:hAnsi="Times New Roman" w:cs="Times New Roman"/>
          <w:b/>
          <w:sz w:val="28"/>
          <w:szCs w:val="28"/>
          <w:lang w:val="x-none"/>
        </w:rPr>
        <w:t>Администрации</w:t>
      </w:r>
      <w:r w:rsidRPr="009C5E93">
        <w:rPr>
          <w:rFonts w:ascii="Times New Roman" w:hAnsi="Times New Roman" w:cs="Times New Roman"/>
          <w:sz w:val="28"/>
          <w:szCs w:val="28"/>
          <w:lang w:val="x-none"/>
        </w:rPr>
        <w:t xml:space="preserve">, указанный в Разделе 11 </w:t>
      </w:r>
      <w:r w:rsidRPr="009C5E93">
        <w:rPr>
          <w:rFonts w:ascii="Times New Roman" w:hAnsi="Times New Roman" w:cs="Times New Roman"/>
          <w:b/>
          <w:sz w:val="28"/>
          <w:szCs w:val="28"/>
          <w:lang w:val="x-none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  <w:lang w:val="x-none"/>
        </w:rPr>
        <w:t xml:space="preserve">. До вступления </w:t>
      </w:r>
      <w:r w:rsidRPr="009C5E93">
        <w:rPr>
          <w:rFonts w:ascii="Times New Roman" w:hAnsi="Times New Roman" w:cs="Times New Roman"/>
          <w:b/>
          <w:sz w:val="28"/>
          <w:szCs w:val="28"/>
          <w:lang w:val="x-none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  <w:lang w:val="x-none"/>
        </w:rPr>
        <w:t xml:space="preserve"> в законную силу любые действия </w:t>
      </w:r>
      <w:r w:rsidRPr="009C5E93">
        <w:rPr>
          <w:rFonts w:ascii="Times New Roman" w:hAnsi="Times New Roman" w:cs="Times New Roman"/>
          <w:b/>
          <w:sz w:val="28"/>
          <w:szCs w:val="28"/>
          <w:lang w:val="x-none"/>
        </w:rPr>
        <w:t>Сторон</w:t>
      </w:r>
      <w:r w:rsidRPr="009C5E93">
        <w:rPr>
          <w:rFonts w:ascii="Times New Roman" w:hAnsi="Times New Roman" w:cs="Times New Roman"/>
          <w:sz w:val="28"/>
          <w:szCs w:val="28"/>
          <w:lang w:val="x-none"/>
        </w:rPr>
        <w:t xml:space="preserve">, направленные на выполнение условий </w:t>
      </w:r>
      <w:r w:rsidRPr="009C5E93">
        <w:rPr>
          <w:rFonts w:ascii="Times New Roman" w:hAnsi="Times New Roman" w:cs="Times New Roman"/>
          <w:b/>
          <w:sz w:val="28"/>
          <w:szCs w:val="28"/>
          <w:lang w:val="x-none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  <w:lang w:val="x-none"/>
        </w:rPr>
        <w:t>, осуществляются ими на свой риск и под свою ответственность.</w:t>
      </w:r>
    </w:p>
    <w:p w:rsidR="009C5E93" w:rsidRPr="009C5E93" w:rsidRDefault="009C5E93" w:rsidP="009C5E93">
      <w:pPr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5E9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3.2.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Договор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действует до полного исполнения предусмотренных им обязательств, но не далее 1 года с момента окончания срока, установленного пунктом 4.1.7 настоящего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Договора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Истечение сроков отдельных обязательств 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не освобождает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Стороны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необходимости исполнения в полном объеме обязательств, предусмотренных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Договором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от ответственности за их неисполнение или ненадлежащее исполнение.</w:t>
      </w:r>
    </w:p>
    <w:p w:rsidR="009C5E93" w:rsidRPr="009C5E93" w:rsidRDefault="009C5E93" w:rsidP="009C5E93">
      <w:pPr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3.3. </w:t>
      </w:r>
      <w:proofErr w:type="gramStart"/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Содержание обязательств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Сторон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Договора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названных в законе (ст. 46.2 Градостроительного кодекса Российской Федерации, далее − </w:t>
      </w:r>
      <w:proofErr w:type="spellStart"/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>ГрК</w:t>
      </w:r>
      <w:proofErr w:type="spellEnd"/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РФ) как существенные условия договора о развитии застроенной территории, определено условиями аукциона на право заключения договора о развитии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Застроенной территории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в силу запрета, установленного ч. 26 ст. 46.3.ГрК РФ, не может быть изменено по соглашению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Сторон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Договора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по требованию одной</w:t>
      </w:r>
      <w:proofErr w:type="gramEnd"/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его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Сторон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за исключением случаев, предусмотренных частью 8 статьи 448 Гражданского кодекса Российской Федерации (далее – ГК РФ), а также когда в ходе реализации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Договора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произошло существенное изменение обстоятельств, из которых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Стороны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исходили при заключении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Договора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Договор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может быть реализован без его приведения в соответствие с существенно изменившимися обстоятельствами.</w:t>
      </w:r>
      <w:proofErr w:type="gramEnd"/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последнем случае заинтересованная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Сторона 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обязана представить другой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Стороне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доказательство наличия всей совокупности условий, предусмотренных пунктами 1-4 части 2 статьи 451 ГК РФ.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Cs/>
          <w:sz w:val="28"/>
          <w:szCs w:val="28"/>
        </w:rPr>
        <w:t>3.4. Л</w:t>
      </w:r>
      <w:r w:rsidRPr="009C5E93">
        <w:rPr>
          <w:rFonts w:ascii="Times New Roman" w:hAnsi="Times New Roman" w:cs="Times New Roman"/>
          <w:sz w:val="28"/>
          <w:szCs w:val="28"/>
        </w:rPr>
        <w:t xml:space="preserve">ицо, являющееся должником в соответствующем обязательстве, вправе исполнить обязательство до истечения указанного в нем максимального срока исполнения. </w:t>
      </w:r>
      <w:r w:rsidRPr="009C5E93">
        <w:rPr>
          <w:rFonts w:ascii="Times New Roman" w:hAnsi="Times New Roman" w:cs="Times New Roman"/>
          <w:b/>
          <w:sz w:val="28"/>
          <w:szCs w:val="28"/>
        </w:rPr>
        <w:t>Стороны</w:t>
      </w:r>
      <w:r w:rsidRPr="009C5E93">
        <w:rPr>
          <w:rFonts w:ascii="Times New Roman" w:hAnsi="Times New Roman" w:cs="Times New Roman"/>
          <w:sz w:val="28"/>
          <w:szCs w:val="28"/>
        </w:rPr>
        <w:t xml:space="preserve"> обязуются принимать все необходимые меры и действия для досрочного исполнения обязательств должником, включая принятие досрочно исполненного, при условиях: соблюдение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законности действий, обеспечение надлежащего качества их результата, отсутствие дополнительных обременений для принимающей стороны.</w:t>
      </w:r>
    </w:p>
    <w:p w:rsidR="009C5E93" w:rsidRPr="009C5E93" w:rsidRDefault="009C5E93" w:rsidP="009C5E93">
      <w:pPr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3.5. </w:t>
      </w:r>
      <w:r w:rsidRPr="009C5E9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Стороны</w:t>
      </w: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имеют право на односторонний отказ от исполнения </w:t>
      </w:r>
      <w:r w:rsidRPr="009C5E9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Договора</w:t>
      </w: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силу статьи 450.1 ГК РФ: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Министерство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Администрация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совместно – в случае неисполнения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Инвестором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обязательств, предусмотренных пунктами 4.1.1, 4.1.3, 4.1.4, 4.1.9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а также неисполнения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Инвестором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или в соответствии с п. 6.1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новым правообладателем земельных участков обязательств, предусмотренных пунктами 4.1.7, 4.1.8, 4.1.9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Договора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без возмещения понесенных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Инвестором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затрат и каких-либо дополнительных выплат.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Инвестор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– в случае неисполнения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Министерством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и/или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Администрацией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соответствующих обязательств, предусмотренных пунктами 4.3.1.1, 4.3.2.2, 4.3.2.3 и 4.3.2.5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9C5E93" w:rsidRPr="009C5E93" w:rsidRDefault="009C5E93" w:rsidP="009C5E93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3.6.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считается расторгнутым по истечении месячного срока с момента официального уведомления другой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Стороны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о принятии соответствующей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Стороной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одностороннего отказа от исполнения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C5E93" w:rsidRPr="009C5E93" w:rsidRDefault="009C5E93" w:rsidP="009C5E93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3.7. Односторонний отказ может быть обжалован в Арбитражном суде Московской области в порядке, предусмотренном Арбитражным процессуальным кодексом Российской Федерации. </w:t>
      </w:r>
    </w:p>
    <w:p w:rsidR="009C5E93" w:rsidRPr="009C5E93" w:rsidRDefault="009C5E93" w:rsidP="009C5E93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C5E93" w:rsidRPr="009C5E93" w:rsidRDefault="009C5E93" w:rsidP="009C5E93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4.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>Права и обязанности сторон</w:t>
      </w:r>
    </w:p>
    <w:p w:rsidR="009C5E93" w:rsidRPr="009C5E93" w:rsidRDefault="009C5E93" w:rsidP="009C5E93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C5E93" w:rsidRPr="009C5E93" w:rsidRDefault="009C5E93" w:rsidP="009C5E93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x-none"/>
        </w:rPr>
      </w:pPr>
      <w:r w:rsidRPr="009C5E93"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  <w:lastRenderedPageBreak/>
        <w:t>4.1.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  <w:lang w:val="x-none"/>
        </w:rPr>
        <w:tab/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 xml:space="preserve">В рамках реализации настоящего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  <w:lang w:val="x-none"/>
        </w:rPr>
        <w:t>Договора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  <w:lang w:val="x-none"/>
        </w:rPr>
        <w:t>Инвестор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 xml:space="preserve">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  <w:lang w:val="x-none"/>
        </w:rPr>
        <w:t>обязуется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:</w:t>
      </w:r>
    </w:p>
    <w:p w:rsidR="009C5E93" w:rsidRPr="009C5E93" w:rsidRDefault="009C5E93" w:rsidP="009C5E9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x-none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4.1.1.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ab/>
        <w:t xml:space="preserve">Подготовить проект планировки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  <w:lang w:val="x-none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 xml:space="preserve">, включая проект межевания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  <w:lang w:val="x-none"/>
        </w:rPr>
        <w:t>Застроенной территории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 xml:space="preserve"> в соответствии с градостроительным регламентом территориальной зоны, установленным Правилами землепользования и застройки городского округа Фрязино Московской области, утвержденными решением Совета депутатов от 04.12.2014 № 317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 xml:space="preserve"> и расчетными показателями обеспечения территории части квартала № 9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 xml:space="preserve">г. Фрязино объектами социального и </w:t>
      </w:r>
      <w:proofErr w:type="spellStart"/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коммунально</w:t>
      </w:r>
      <w:proofErr w:type="spellEnd"/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–бытового назначения, объектами инженерной инфраструктуры, утвержденными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решением Совета депутатов города Фрязино от 27.02.2014 № 253 «Об утверждении расчетных показателей обеспечения территорий части квартала № 9 в г. Фрязино объектами социального и коммунально-бытового назначения, объектами инженерной инфраструктуры» (в ред. от 04.12.2014), региональными нормативами градостроительного проектирования, утвержденными постановлением Правительства Московской области от 17.08.2015 № 713/30 «Об утверждении нормативов градостроительного проектирования Московской области» а также иными требованиями, предъявляемыми к подготовке документации по планировке территории, установленными Градостроительным кодексом Российской Федерации.</w:t>
      </w:r>
    </w:p>
    <w:p w:rsidR="009C5E93" w:rsidRPr="009C5E93" w:rsidRDefault="009C5E93" w:rsidP="009C5E9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x-none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 xml:space="preserve">Документация, указанная в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настоящем 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п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ункте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 xml:space="preserve">, должна предусматривать строительство не более 32 000 </w:t>
      </w:r>
      <w:proofErr w:type="spellStart"/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кв.м</w:t>
      </w:r>
      <w:proofErr w:type="spellEnd"/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 xml:space="preserve"> жилых помещений, а также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нежилого помещения площадью 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не менее 100 кв. м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для размещения 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офиса врача общей практики.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>Выполнить моделирование транспортных потоков с учетом прилегающих территорий и их перспективного развития.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исполнения обязательства - не позднее 90 календарных дней после подписания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В случае вынесения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Министерством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или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Администрацией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замечаний к указанной документации, в том числе по результатам публичных слушаний, осуществить ее доработку и представить на рассмотрение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Министерства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в течение 20 рабочих дней.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Исполнение обязательства является одним из обязательных условий возникновения у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Инвестора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права на предоставление земельных участков в составе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, находящихся в муниципальной собственности или государственная собственность на которые не разграничена, без проведения торгов.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Обязательство считается исполненным с момента представления на утверждение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Министерства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редакции проекта планировки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включая проект межевания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подготовленной после устранения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Инвестором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замечаний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Министерства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, вынесенных, в том числе по результатам публичных слушаний.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4.1.2. </w:t>
      </w:r>
      <w:proofErr w:type="gramStart"/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В течение 20 дней с момента утверждения проекта планировки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представить на согласование в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Администрацию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план-график поэтапного освобождения земельных участков от обременений правами физических и юридических лиц и сноса зданий (строений, сооружений),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указанных в Приложении 2 к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Договору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(далее – График сноса), предусматривающий освобождение земельных участков на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для дальнейшего использования в соответствии с утвержденным проектом планировки и обеспечения</w:t>
      </w:r>
      <w:proofErr w:type="gramEnd"/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строительства запланированных объектов в пределах максимальных сроков исполнения обязательств, указанных в </w:t>
      </w:r>
      <w:proofErr w:type="spellStart"/>
      <w:r w:rsidRPr="009C5E93">
        <w:rPr>
          <w:rFonts w:ascii="Times New Roman" w:hAnsi="Times New Roman" w:cs="Times New Roman"/>
          <w:color w:val="auto"/>
          <w:sz w:val="28"/>
          <w:szCs w:val="28"/>
        </w:rPr>
        <w:t>пп</w:t>
      </w:r>
      <w:proofErr w:type="spellEnd"/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. 4.1.7 настоящего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Договора.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Подписанный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Администрацией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Инвестором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График сноса вступает в силу с момента его учетной регистрации в качестве неотъемлемой части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4.1.3. Создать либо приобрести, а также безвозмездно передать в муниципальную собственность благоустроенные жилые помещения для предоставления лицам, выселяемым из 67 жилых помещений ориентировочно </w:t>
      </w:r>
      <w:r w:rsidRPr="009C5E93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общей площадью 2754,7 </w:t>
      </w:r>
      <w:proofErr w:type="spellStart"/>
      <w:r w:rsidRPr="009C5E93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кв</w:t>
      </w:r>
      <w:proofErr w:type="gramStart"/>
      <w:r w:rsidRPr="009C5E93">
        <w:rPr>
          <w:rFonts w:ascii="Times New Roman" w:hAnsi="Times New Roman" w:cs="Times New Roman"/>
          <w:bCs/>
          <w:iCs/>
          <w:color w:val="auto"/>
          <w:sz w:val="28"/>
          <w:szCs w:val="28"/>
        </w:rPr>
        <w:t>.м</w:t>
      </w:r>
      <w:proofErr w:type="spellEnd"/>
      <w:proofErr w:type="gramEnd"/>
      <w:r w:rsidRPr="009C5E93">
        <w:rPr>
          <w:rFonts w:ascii="Times New Roman" w:hAnsi="Times New Roman" w:cs="Times New Roman"/>
          <w:bCs/>
          <w:iCs/>
          <w:color w:val="auto"/>
          <w:sz w:val="28"/>
          <w:szCs w:val="28"/>
        </w:rPr>
        <w:t>,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предоставленных по договорам социального найма, договорам найма специализированного жилого помещения, </w:t>
      </w:r>
      <w:r w:rsidRPr="009C5E93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в составе многоквартирных домов, указанных в Приложении 2 к настоящему </w:t>
      </w:r>
      <w:r w:rsidRPr="009C5E93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Договору.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>Максимальный срок исполнения обязательства - 31.12.2018.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В случае если после принятия решения о развитии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указанного в преамбуле настоящего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на основании </w:t>
      </w:r>
      <w:r w:rsidRPr="009C5E93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Закона Российской Федерации от 04.07.1991 № 1541-1 «О приватизации жилищного фонда в Российской Федерации»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осуществлена приватизация жилых помещений в расположенных на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многоквартирных домах, подлежащих сносу, реконструкции, указанные в составе настоящего обязательства количество квартир и их общая площадь, подлежат уменьшению с одновременным увеличением</w:t>
      </w:r>
      <w:proofErr w:type="gramEnd"/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количества квартир и их площади, подлежащих выкупу в составе обязательств, установленных пунктом 4.1.4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посредством заключения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Сторонами 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дополнительного соглашения к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Договору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, содержащего ссылки на документы, подтверждающие изменение формы собственности соответствующих жилых помещений.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9C5E93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Для обеспечения надлежащей организации исполнения обязательств и осуществления контроля за ходом их исполнения </w:t>
      </w:r>
      <w:r w:rsidRPr="009C5E93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Инвестор</w:t>
      </w:r>
      <w:r w:rsidRPr="009C5E93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обязуется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в течение 20 дней с момента утверждения проекта планировки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представить на согласование в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Администрацию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план-график передачи (поэтапной передачи) в муниципальную собственность благоустроенных жилых помещений для предоставления лицам, выселяемым из жилых помещений, предоставленных по договорам социального найма, договорам найма специализированного жилого помещения (далее – График</w:t>
      </w:r>
      <w:proofErr w:type="gramEnd"/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передачи), </w:t>
      </w:r>
      <w:proofErr w:type="gramStart"/>
      <w:r w:rsidRPr="009C5E93">
        <w:rPr>
          <w:rFonts w:ascii="Times New Roman" w:hAnsi="Times New Roman" w:cs="Times New Roman"/>
          <w:sz w:val="28"/>
          <w:szCs w:val="28"/>
        </w:rPr>
        <w:t>разработанный</w:t>
      </w:r>
      <w:proofErr w:type="gramEnd"/>
      <w:r w:rsidRPr="009C5E93">
        <w:rPr>
          <w:rFonts w:ascii="Times New Roman" w:hAnsi="Times New Roman" w:cs="Times New Roman"/>
          <w:sz w:val="28"/>
          <w:szCs w:val="28"/>
        </w:rPr>
        <w:t xml:space="preserve"> с учетом следующих </w:t>
      </w:r>
      <w:proofErr w:type="spellStart"/>
      <w:r w:rsidRPr="009C5E93">
        <w:rPr>
          <w:rFonts w:ascii="Times New Roman" w:hAnsi="Times New Roman" w:cs="Times New Roman"/>
          <w:sz w:val="28"/>
          <w:szCs w:val="28"/>
        </w:rPr>
        <w:t>временны́х</w:t>
      </w:r>
      <w:proofErr w:type="spellEnd"/>
      <w:r w:rsidRPr="009C5E93">
        <w:rPr>
          <w:rFonts w:ascii="Times New Roman" w:hAnsi="Times New Roman" w:cs="Times New Roman"/>
          <w:sz w:val="28"/>
          <w:szCs w:val="28"/>
        </w:rPr>
        <w:t xml:space="preserve"> показателей: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- в случае принятия </w:t>
      </w:r>
      <w:r w:rsidRPr="009C5E93">
        <w:rPr>
          <w:rFonts w:ascii="Times New Roman" w:hAnsi="Times New Roman" w:cs="Times New Roman"/>
          <w:b/>
          <w:sz w:val="28"/>
          <w:szCs w:val="28"/>
        </w:rPr>
        <w:t>Инвестором</w:t>
      </w:r>
      <w:r w:rsidRPr="009C5E93">
        <w:rPr>
          <w:rFonts w:ascii="Times New Roman" w:hAnsi="Times New Roman" w:cs="Times New Roman"/>
          <w:sz w:val="28"/>
          <w:szCs w:val="28"/>
        </w:rPr>
        <w:t xml:space="preserve"> решения о приобретении благоустроенных жилых помещений – не позднее истечения 6 месяцев </w:t>
      </w:r>
      <w:proofErr w:type="gramStart"/>
      <w:r w:rsidRPr="009C5E93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9C5E93">
        <w:rPr>
          <w:rFonts w:ascii="Times New Roman" w:hAnsi="Times New Roman" w:cs="Times New Roman"/>
          <w:sz w:val="28"/>
          <w:szCs w:val="28"/>
        </w:rPr>
        <w:t xml:space="preserve"> </w:t>
      </w:r>
      <w:r w:rsidRPr="009C5E93">
        <w:rPr>
          <w:rFonts w:ascii="Times New Roman" w:hAnsi="Times New Roman" w:cs="Times New Roman"/>
          <w:b/>
          <w:sz w:val="28"/>
          <w:szCs w:val="28"/>
        </w:rPr>
        <w:t xml:space="preserve">Договора </w:t>
      </w:r>
      <w:r w:rsidRPr="009C5E93">
        <w:rPr>
          <w:rFonts w:ascii="Times New Roman" w:hAnsi="Times New Roman" w:cs="Times New Roman"/>
          <w:sz w:val="28"/>
          <w:szCs w:val="28"/>
        </w:rPr>
        <w:t>- в отношении первой очереди согласно Графику передачи и далее в течение 6 месяцев для каждой последующей очереди согласно Графику передачи;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- в случае принятия </w:t>
      </w:r>
      <w:r w:rsidRPr="009C5E93">
        <w:rPr>
          <w:rFonts w:ascii="Times New Roman" w:hAnsi="Times New Roman" w:cs="Times New Roman"/>
          <w:b/>
          <w:sz w:val="28"/>
          <w:szCs w:val="28"/>
        </w:rPr>
        <w:t>Инвестором</w:t>
      </w:r>
      <w:r w:rsidRPr="009C5E93">
        <w:rPr>
          <w:rFonts w:ascii="Times New Roman" w:hAnsi="Times New Roman" w:cs="Times New Roman"/>
          <w:sz w:val="28"/>
          <w:szCs w:val="28"/>
        </w:rPr>
        <w:t xml:space="preserve"> решения о строительстве благоустроенных жилых помещений – не позднее истечения 25 месяцев </w:t>
      </w:r>
      <w:proofErr w:type="gramStart"/>
      <w:r w:rsidRPr="009C5E93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9C5E93">
        <w:rPr>
          <w:rFonts w:ascii="Times New Roman" w:hAnsi="Times New Roman" w:cs="Times New Roman"/>
          <w:sz w:val="28"/>
          <w:szCs w:val="28"/>
        </w:rPr>
        <w:t xml:space="preserve">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 xml:space="preserve"> в отношении первой очереди согласно Графику передачи и далее в </w:t>
      </w:r>
      <w:r w:rsidRPr="009C5E93">
        <w:rPr>
          <w:rFonts w:ascii="Times New Roman" w:hAnsi="Times New Roman" w:cs="Times New Roman"/>
          <w:sz w:val="28"/>
          <w:szCs w:val="28"/>
        </w:rPr>
        <w:lastRenderedPageBreak/>
        <w:t>течение 18 месяцев для каждой последующей очереди согласно Графику передачи.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Подписанный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Администрацией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Инвестором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График передачи вступает в силу с момента его учетной регистрации в качестве неотъемлемой части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Исполнение (частичное исполнение) обязательства является одним из обязательных условий возникновения у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Инвестора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права на предоставление земельных участков (одного из земельных участков) в составе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, находящихся в муниципальной собственности или государственная собственность на которые не разграничена, без проведения торгов.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>В случае выселения из жилого помещения (комнаты) в коммунальной квартире, предоставить малогабаритную благоустроенную отдельную квартиру, общей площадью не меньше занимаемой в коммунальной квартире.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C5E93">
        <w:rPr>
          <w:rFonts w:ascii="Times New Roman" w:hAnsi="Times New Roman" w:cs="Times New Roman"/>
          <w:color w:val="auto"/>
          <w:sz w:val="28"/>
          <w:szCs w:val="28"/>
        </w:rPr>
        <w:t>Созданные (приобретенные) благоустроенные жилые помещения должны соответствовать санитарным и техническим требованиям, иметь чистовую отделку («под ключ»), сантехническое, электротехническое и другое оборудование, в том числе в квартирах должна быть установлена входная металлическая дверь, застеклены оконные проемы и лоджии с использованием изделий из ПВХ, на полу уложено напольное покрытие, стены покрашены или наклеены обои, в санузлах на полу и на стенах уложена</w:t>
      </w:r>
      <w:proofErr w:type="gramEnd"/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керамическая плитка, установлены межкомнатные двери, счетчики горячей и холодной воды, подключено инженерное оборудование, проводка выполнена медным проводом с установкой выключателей и розеток.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highlight w:val="green"/>
        </w:rPr>
      </w:pPr>
      <w:proofErr w:type="gramStart"/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Обязательство считается исполненным или частично исполненным (в случае поэтапного освобождения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от многоквартирных домов, подлежащих сносу) с момента подписания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Инвестором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Администрацией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акта приема-передачи жилых помещений с указанием количества квартир, комнат, квадратных метров общей и жилой площади в размерах, необходимых для предоставления лицам, выселяемым из жилых помещений, предоставленных по договорам социального найма, договорам найма специализированного жилого помещения в составе</w:t>
      </w:r>
      <w:proofErr w:type="gramEnd"/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всех или отдельных многоквартирных домов из числа, указанных в 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>Приложении 2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Договору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в размерах, достаточных для обеспечения отселения указанных лиц из всех многоквартирных домов, подлежащих сносу, или их отдельной части, освобождаемой в порядке очередности поэтапного освобождения, предусмотренного Графиком передачи и Графиком сноса.</w:t>
      </w:r>
    </w:p>
    <w:p w:rsidR="009C5E93" w:rsidRPr="009C5E93" w:rsidRDefault="009C5E93" w:rsidP="009C5E93">
      <w:pPr>
        <w:widowControl w:val="0"/>
        <w:snapToGrid w:val="0"/>
        <w:ind w:firstLine="567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9C5E93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4.1.4. Уплатить возмещение за изымаемые у физических и юридических лиц на основании решения </w:t>
      </w:r>
      <w:r w:rsidRPr="009C5E93">
        <w:rPr>
          <w:rFonts w:ascii="Times New Roman" w:eastAsia="Arial" w:hAnsi="Times New Roman" w:cs="Times New Roman"/>
          <w:b/>
          <w:color w:val="auto"/>
          <w:sz w:val="28"/>
          <w:szCs w:val="28"/>
        </w:rPr>
        <w:t>Администрации</w:t>
      </w:r>
      <w:r w:rsidRPr="009C5E93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, принятого в соответствии с жилищным законодательством, 76 жилых помещения общей площадью ориентировочно 2655,13 </w:t>
      </w:r>
      <w:proofErr w:type="spellStart"/>
      <w:r w:rsidRPr="009C5E93">
        <w:rPr>
          <w:rFonts w:ascii="Times New Roman" w:eastAsia="Arial" w:hAnsi="Times New Roman" w:cs="Times New Roman"/>
          <w:color w:val="auto"/>
          <w:sz w:val="28"/>
          <w:szCs w:val="28"/>
        </w:rPr>
        <w:t>кв</w:t>
      </w:r>
      <w:proofErr w:type="gramStart"/>
      <w:r w:rsidRPr="009C5E93">
        <w:rPr>
          <w:rFonts w:ascii="Times New Roman" w:eastAsia="Arial" w:hAnsi="Times New Roman" w:cs="Times New Roman"/>
          <w:color w:val="auto"/>
          <w:sz w:val="28"/>
          <w:szCs w:val="28"/>
        </w:rPr>
        <w:t>.м</w:t>
      </w:r>
      <w:proofErr w:type="spellEnd"/>
      <w:proofErr w:type="gramEnd"/>
      <w:r w:rsidRPr="009C5E93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, расположенные на </w:t>
      </w:r>
      <w:r w:rsidRPr="009C5E93">
        <w:rPr>
          <w:rFonts w:ascii="Times New Roman" w:eastAsia="Arial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в многоквартирных домах, признанных аварийными и подлежащими сносу согласно Приложению 2 и земельные участки, на которых расположены такие многоквартирные дома, за исключением жилых помещений и земельных участков, находящихся в собственности, в том числе и в общей долевой собственности Российской Федерации, субъекта Российской Федерации, муниципального образования </w:t>
      </w:r>
      <w:r w:rsidRPr="009C5E93">
        <w:rPr>
          <w:rFonts w:ascii="Times New Roman" w:eastAsia="Arial" w:hAnsi="Times New Roman" w:cs="Times New Roman"/>
          <w:color w:val="auto"/>
          <w:sz w:val="28"/>
          <w:szCs w:val="28"/>
        </w:rPr>
        <w:lastRenderedPageBreak/>
        <w:t xml:space="preserve">города Фрязино, в случае, если таким собственникам были переданы жилые помещения в соответствии с п. 4.1.3. Договора, или заключить с собственниками жилых помещений, подлежащих изъятию, соглашение в порядке, установленном ст. 32 Жилищного кодекса Российской Федерации в соответствии с согласованным с </w:t>
      </w:r>
      <w:r w:rsidRPr="009C5E93">
        <w:rPr>
          <w:rFonts w:ascii="Times New Roman" w:eastAsia="Arial" w:hAnsi="Times New Roman" w:cs="Times New Roman"/>
          <w:b/>
          <w:color w:val="auto"/>
          <w:sz w:val="28"/>
          <w:szCs w:val="28"/>
        </w:rPr>
        <w:t>Администрацией</w:t>
      </w:r>
      <w:r w:rsidRPr="009C5E93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Графиком сноса.</w:t>
      </w:r>
    </w:p>
    <w:p w:rsidR="009C5E93" w:rsidRPr="009C5E93" w:rsidRDefault="009C5E93" w:rsidP="009C5E93">
      <w:pPr>
        <w:widowControl w:val="0"/>
        <w:snapToGrid w:val="0"/>
        <w:ind w:firstLine="567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9C5E93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Уплатить возмещение за изымаемое нежилое помещение площадью 69,9 </w:t>
      </w:r>
      <w:proofErr w:type="spellStart"/>
      <w:r w:rsidRPr="009C5E93">
        <w:rPr>
          <w:rFonts w:ascii="Times New Roman" w:eastAsia="Arial" w:hAnsi="Times New Roman" w:cs="Times New Roman"/>
          <w:color w:val="auto"/>
          <w:sz w:val="28"/>
          <w:szCs w:val="28"/>
        </w:rPr>
        <w:t>кв</w:t>
      </w:r>
      <w:proofErr w:type="gramStart"/>
      <w:r w:rsidRPr="009C5E93">
        <w:rPr>
          <w:rFonts w:ascii="Times New Roman" w:eastAsia="Arial" w:hAnsi="Times New Roman" w:cs="Times New Roman"/>
          <w:color w:val="auto"/>
          <w:sz w:val="28"/>
          <w:szCs w:val="28"/>
        </w:rPr>
        <w:t>.м</w:t>
      </w:r>
      <w:proofErr w:type="spellEnd"/>
      <w:proofErr w:type="gramEnd"/>
      <w:r w:rsidRPr="009C5E93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в многоквартирном доме (г. Фрязино, ул. Октябрьская, д. 1) или заключить с собственником данного нежилого помещения соглашение о предоставлении иного нежилого помещения в соответствии с действующим законодательством Российской Федерации. </w:t>
      </w:r>
    </w:p>
    <w:p w:rsidR="009C5E93" w:rsidRPr="009C5E93" w:rsidRDefault="009C5E93" w:rsidP="009C5E93">
      <w:pPr>
        <w:widowControl w:val="0"/>
        <w:snapToGrid w:val="0"/>
        <w:ind w:firstLine="567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9C5E93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Максимальный срок исполнения обязательства 31.12.2018.  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C5E93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Для обеспечения надлежащей организации исполнения обязательства и осуществления контроля за ходом его исполнения </w:t>
      </w:r>
      <w:r w:rsidRPr="009C5E93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Инвестор</w:t>
      </w:r>
      <w:r w:rsidRPr="009C5E93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обязуется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в течение 20 дней с момента принятия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Администрацией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решения, предусмотренного пунктом 4.3.2.3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представить на согласование в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Администрацию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план График оплаты возмещения за объекты, расположенные на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и подлежащие изъятию у собственников для муниципальных нужд (далее – График оплаты). </w:t>
      </w:r>
      <w:proofErr w:type="gramEnd"/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Подписанный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Администрацией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Инвестором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График оплаты вступает в силу с момента его учетной регистрации в качестве неотъемлемой части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Исполнение обязательства (частичное исполнение) обязательства является одним из обязательных условий возникновения у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Инвестора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права на предоставление земельных участков (одного из земельных участков) в составе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, находящихся в муниципальной собственности или государственная собственность на которые не разграничена, без проведения торгов.</w:t>
      </w:r>
    </w:p>
    <w:p w:rsidR="009C5E93" w:rsidRPr="009C5E93" w:rsidRDefault="009C5E93" w:rsidP="009C5E93">
      <w:pPr>
        <w:widowControl w:val="0"/>
        <w:snapToGrid w:val="0"/>
        <w:ind w:firstLine="567"/>
        <w:jc w:val="both"/>
        <w:rPr>
          <w:rFonts w:ascii="Times New Roman" w:eastAsia="Arial" w:hAnsi="Times New Roman" w:cs="Times New Roman"/>
          <w:bCs/>
          <w:iCs/>
          <w:color w:val="auto"/>
          <w:sz w:val="28"/>
          <w:szCs w:val="28"/>
        </w:rPr>
      </w:pPr>
      <w:proofErr w:type="gramStart"/>
      <w:r w:rsidRPr="009C5E93">
        <w:rPr>
          <w:rFonts w:ascii="Times New Roman" w:eastAsia="Arial" w:hAnsi="Times New Roman" w:cs="Times New Roman"/>
          <w:b/>
          <w:color w:val="auto"/>
          <w:sz w:val="28"/>
          <w:szCs w:val="28"/>
        </w:rPr>
        <w:t>Инвестор</w:t>
      </w:r>
      <w:r w:rsidRPr="009C5E93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вправе осуществить приобретение у собственников (физических и юридических лиц) прав на все либо часть жилых помещений,</w:t>
      </w:r>
      <w:r w:rsidRPr="009C5E93">
        <w:rPr>
          <w:rFonts w:ascii="Times New Roman" w:eastAsia="Arial" w:hAnsi="Times New Roman" w:cs="Times New Roman"/>
          <w:bCs/>
          <w:iCs/>
          <w:color w:val="auto"/>
          <w:sz w:val="28"/>
          <w:szCs w:val="28"/>
        </w:rPr>
        <w:t xml:space="preserve"> находящихся в многоквартирных домах, признанных аварийными и подлежащими сносу, и земельных участков, на которых расположены такие многоквартирные дома, без использования процедуры выкупа для муниципальных нужд – на основании гражданско-правовых сделок (договоров купли-продажи, мены и пр.).</w:t>
      </w:r>
      <w:proofErr w:type="gramEnd"/>
      <w:r w:rsidRPr="009C5E93">
        <w:rPr>
          <w:rFonts w:ascii="Times New Roman" w:eastAsia="Arial" w:hAnsi="Times New Roman" w:cs="Times New Roman"/>
          <w:bCs/>
          <w:iCs/>
          <w:color w:val="auto"/>
          <w:sz w:val="28"/>
          <w:szCs w:val="28"/>
        </w:rPr>
        <w:t xml:space="preserve"> Подобное приобретение засчитывается во исполнение (частичное исполнение) настоящего обязательства.</w:t>
      </w:r>
    </w:p>
    <w:p w:rsidR="009C5E93" w:rsidRPr="009C5E93" w:rsidRDefault="009C5E93" w:rsidP="009C5E93">
      <w:pPr>
        <w:widowControl w:val="0"/>
        <w:snapToGrid w:val="0"/>
        <w:ind w:firstLine="567"/>
        <w:jc w:val="both"/>
        <w:rPr>
          <w:rFonts w:ascii="Times New Roman" w:eastAsia="Arial" w:hAnsi="Times New Roman" w:cs="Times New Roman"/>
          <w:bCs/>
          <w:iCs/>
          <w:color w:val="auto"/>
          <w:sz w:val="28"/>
          <w:szCs w:val="28"/>
        </w:rPr>
      </w:pPr>
      <w:proofErr w:type="gramStart"/>
      <w:r w:rsidRPr="009C5E93">
        <w:rPr>
          <w:rFonts w:ascii="Times New Roman" w:eastAsia="Arial" w:hAnsi="Times New Roman" w:cs="Times New Roman"/>
          <w:bCs/>
          <w:iCs/>
          <w:color w:val="auto"/>
          <w:sz w:val="28"/>
          <w:szCs w:val="28"/>
        </w:rPr>
        <w:t xml:space="preserve">Обязательство считается исполненным или частично исполненным с момента подписания </w:t>
      </w:r>
      <w:r w:rsidRPr="009C5E93">
        <w:rPr>
          <w:rFonts w:ascii="Times New Roman" w:eastAsia="Arial" w:hAnsi="Times New Roman" w:cs="Times New Roman"/>
          <w:b/>
          <w:bCs/>
          <w:iCs/>
          <w:color w:val="auto"/>
          <w:sz w:val="28"/>
          <w:szCs w:val="28"/>
        </w:rPr>
        <w:t>Инвестором</w:t>
      </w:r>
      <w:r w:rsidRPr="009C5E93">
        <w:rPr>
          <w:rFonts w:ascii="Times New Roman" w:eastAsia="Arial" w:hAnsi="Times New Roman" w:cs="Times New Roman"/>
          <w:bCs/>
          <w:iCs/>
          <w:color w:val="auto"/>
          <w:sz w:val="28"/>
          <w:szCs w:val="28"/>
        </w:rPr>
        <w:t xml:space="preserve"> и </w:t>
      </w:r>
      <w:r w:rsidRPr="009C5E93">
        <w:rPr>
          <w:rFonts w:ascii="Times New Roman" w:eastAsia="Arial" w:hAnsi="Times New Roman" w:cs="Times New Roman"/>
          <w:b/>
          <w:bCs/>
          <w:iCs/>
          <w:color w:val="auto"/>
          <w:sz w:val="28"/>
          <w:szCs w:val="28"/>
        </w:rPr>
        <w:t>Администрацией</w:t>
      </w:r>
      <w:r w:rsidRPr="009C5E93">
        <w:rPr>
          <w:rFonts w:ascii="Times New Roman" w:eastAsia="Arial" w:hAnsi="Times New Roman" w:cs="Times New Roman"/>
          <w:bCs/>
          <w:iCs/>
          <w:color w:val="auto"/>
          <w:sz w:val="28"/>
          <w:szCs w:val="28"/>
        </w:rPr>
        <w:t xml:space="preserve"> акта об уплате собственникам возмещения за жилые помещения и земельные участки, предусмотренные условиями обязательства, с указанием идентифицирующих признаков выкупленных объектов и правоустанавливающих документов, подтверждающих переход права собственности на выкупленные жилые помещения и земельные участки к муниципальному образованию (при использовании процедуры выкупа для муниципальных нужд) или </w:t>
      </w:r>
      <w:r w:rsidRPr="009C5E93">
        <w:rPr>
          <w:rFonts w:ascii="Times New Roman" w:eastAsia="Arial" w:hAnsi="Times New Roman" w:cs="Times New Roman"/>
          <w:b/>
          <w:bCs/>
          <w:iCs/>
          <w:color w:val="auto"/>
          <w:sz w:val="28"/>
          <w:szCs w:val="28"/>
        </w:rPr>
        <w:t>Инвестору</w:t>
      </w:r>
      <w:r w:rsidRPr="009C5E93">
        <w:rPr>
          <w:rFonts w:ascii="Times New Roman" w:eastAsia="Arial" w:hAnsi="Times New Roman" w:cs="Times New Roman"/>
          <w:bCs/>
          <w:iCs/>
          <w:color w:val="auto"/>
          <w:sz w:val="28"/>
          <w:szCs w:val="28"/>
        </w:rPr>
        <w:t xml:space="preserve"> (без использования</w:t>
      </w:r>
      <w:proofErr w:type="gramEnd"/>
      <w:r w:rsidRPr="009C5E93">
        <w:rPr>
          <w:rFonts w:ascii="Times New Roman" w:eastAsia="Arial" w:hAnsi="Times New Roman" w:cs="Times New Roman"/>
          <w:bCs/>
          <w:iCs/>
          <w:color w:val="auto"/>
          <w:sz w:val="28"/>
          <w:szCs w:val="28"/>
        </w:rPr>
        <w:t xml:space="preserve"> процедуры выкупа для муниципальных нужд).</w:t>
      </w:r>
    </w:p>
    <w:p w:rsidR="009C5E93" w:rsidRPr="009C5E93" w:rsidRDefault="009C5E93" w:rsidP="009C5E9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x-none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lastRenderedPageBreak/>
        <w:t>4.1.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 xml:space="preserve">. Осуществить государственный кадастровый учет земельных участков, предусмотренных утвержденным проектом межевания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  <w:lang w:val="x-none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 xml:space="preserve">, до наступления сроков начала строительства и/или реконструкции объектов, расположенных на соответствующих земельных участках, установленных </w:t>
      </w:r>
      <w:proofErr w:type="spellStart"/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график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spellEnd"/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м, предусмотренным п.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4.1.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 xml:space="preserve"> настоящего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  <w:lang w:val="x-none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.</w:t>
      </w:r>
    </w:p>
    <w:p w:rsidR="009C5E93" w:rsidRPr="009C5E93" w:rsidRDefault="009C5E93" w:rsidP="009C5E9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x-none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4.1.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 xml:space="preserve">. Осуществить снос зданий (строений, сооружений) согласно Графику сноса, предусмотренному п. 4.1.2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  <w:lang w:val="x-none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  <w:lang w:val="x-none"/>
        </w:rPr>
        <w:t>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4.1.7. </w:t>
      </w:r>
      <w:proofErr w:type="gramStart"/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Осуществить в срок не позднее 31.12.2020 строительство/реконструкцию и ввод в эксплуатацию объектов, предусмотренных утвержденным проектом планировки, на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а также на сопредельных территориях в случае, если в соответствии с утвержденным проектом планировки обеспечение расчетной потребности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Pr="009C5E93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объектах социального и коммунально-бытового назначения, объектах инженерной инфраструктуры предусмотрено за счет объектов, размещенных за пределами </w:t>
      </w:r>
      <w:r w:rsidRPr="009C5E93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Застроенной территории.</w:t>
      </w:r>
      <w:proofErr w:type="gramEnd"/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C5E93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Для обеспечения надлежащей организации исполнения обязательств и осуществления контроля за ходом его исполнения </w:t>
      </w:r>
      <w:r w:rsidRPr="009C5E93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Инвестор</w:t>
      </w:r>
      <w:r w:rsidRPr="009C5E93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обязуется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в течение 20 дней с момента утверждения проекта планировки разработать и представить на согласование в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Администрацию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план-график строительства и ввода в эксплуатацию объектов в соответствии с утвержденным проектом планировки с указанием в нем сроков начала освоения земельного участка, получения разрешения на строительство (реконструкцию), начала строительства</w:t>
      </w:r>
      <w:proofErr w:type="gramEnd"/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(реконструкции), окончания строительства, получения разрешения на ввод в эксплуатацию (далее – График строительства), предусмотрев синхронизированный ввод в эксплуатацию </w:t>
      </w:r>
      <w:r w:rsidRPr="009C5E93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объектов социального, коммунально-бытового назначения, объектов инженерной инфраструктуры и объектов жилого назначения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Подписанный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Администрацией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Инвестором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График строительства вступает в силу с момента его учетной регистрации в качестве неотъемлемой части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4.1.8. Не позднее месячного срока с момента получения разрешения на ввод в эксплуатацию передать в муниципальную собственность безвозмездно вместе с необходимыми правоустанавливающими документами следующие виды объектов социального и </w:t>
      </w:r>
      <w:proofErr w:type="spellStart"/>
      <w:r w:rsidRPr="009C5E93">
        <w:rPr>
          <w:rFonts w:ascii="Times New Roman" w:hAnsi="Times New Roman" w:cs="Times New Roman"/>
          <w:color w:val="auto"/>
          <w:sz w:val="28"/>
          <w:szCs w:val="28"/>
        </w:rPr>
        <w:t>коммунально</w:t>
      </w:r>
      <w:proofErr w:type="spellEnd"/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– бытового назначения; объектов инженерной инфраструктуры, построенных в рамках реализации настоящего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и предназначенных для обеспечения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территории: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- объекты здравоохранения;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>- дороги;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>- инженерные сети и сооружения тепло- и водоснабжения, канализации, ливневой канализации.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4.1.9. </w:t>
      </w:r>
      <w:proofErr w:type="gramStart"/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Не позднее месячного срока с момента </w:t>
      </w:r>
      <w:r w:rsidRPr="009C5E93">
        <w:rPr>
          <w:rFonts w:ascii="Times New Roman" w:hAnsi="Times New Roman" w:cs="Times New Roman"/>
          <w:sz w:val="28"/>
          <w:szCs w:val="28"/>
        </w:rPr>
        <w:t>заключения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предоставить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в качестве бенефициара независимую гарантию на сумму 100% от начальной цены предмета аукциона - права на заключение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в счет обеспечения исполнения обязательств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Инвестора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предусмотренных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Договором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выданную </w:t>
      </w:r>
      <w:r w:rsidRPr="009C5E93">
        <w:rPr>
          <w:rFonts w:ascii="Times New Roman" w:hAnsi="Times New Roman" w:cs="Times New Roman"/>
          <w:sz w:val="28"/>
          <w:szCs w:val="28"/>
        </w:rPr>
        <w:t>банком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кредитным учреждением или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lastRenderedPageBreak/>
        <w:t>страховой организацией на срок, превышающий на 6 месяцев максимальный срок исполнения обязательств.</w:t>
      </w:r>
      <w:proofErr w:type="gramEnd"/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5E93">
        <w:rPr>
          <w:rFonts w:ascii="Times New Roman" w:hAnsi="Times New Roman" w:cs="Times New Roman"/>
          <w:sz w:val="28"/>
          <w:szCs w:val="28"/>
        </w:rPr>
        <w:t>В случае осуществления оборота земельных участков, предоставленных в соответствии с п. 4.3.2.5 Договора, новый правообладатель земельного участка в составе Застроенной территории не позднее месячного срока с момента государственной регистрации перехода права на переданный земельный участок предоставляет Администрации в качестве бенефициара независимую гарантию, выданную банком, кредитным учреждением или страховой организацией на срок, превышающий на 6 месяцев максимальный срок исполнения обязательств, предусмотренных</w:t>
      </w:r>
      <w:proofErr w:type="gramEnd"/>
      <w:r w:rsidRPr="009C5E93">
        <w:rPr>
          <w:rFonts w:ascii="Times New Roman" w:hAnsi="Times New Roman" w:cs="Times New Roman"/>
          <w:sz w:val="28"/>
          <w:szCs w:val="28"/>
        </w:rPr>
        <w:t xml:space="preserve"> Договором, в счет обеспечения исполнения требований, предусмотренных пунктами 4.1.7 и 4.1.8 настоящего Договора в части объектов, подлежащих строительству/</w:t>
      </w:r>
      <w:proofErr w:type="gramStart"/>
      <w:r w:rsidRPr="009C5E93">
        <w:rPr>
          <w:rFonts w:ascii="Times New Roman" w:hAnsi="Times New Roman" w:cs="Times New Roman"/>
          <w:sz w:val="28"/>
          <w:szCs w:val="28"/>
        </w:rPr>
        <w:t>реконструкции</w:t>
      </w:r>
      <w:proofErr w:type="gramEnd"/>
      <w:r w:rsidRPr="009C5E93">
        <w:rPr>
          <w:rFonts w:ascii="Times New Roman" w:hAnsi="Times New Roman" w:cs="Times New Roman"/>
          <w:sz w:val="28"/>
          <w:szCs w:val="28"/>
        </w:rPr>
        <w:t xml:space="preserve"> на данном земельном участке согласно утвержденному проекту планировки Застроенной территории. </w:t>
      </w:r>
      <w:proofErr w:type="gramStart"/>
      <w:r w:rsidRPr="009C5E93">
        <w:rPr>
          <w:rFonts w:ascii="Times New Roman" w:hAnsi="Times New Roman" w:cs="Times New Roman"/>
          <w:sz w:val="28"/>
          <w:szCs w:val="28"/>
        </w:rPr>
        <w:t>Размер банковской гарантии определяется процентом от суммы, установленной первым абзацем настоящего пункта, в размере, определяемом отношением площади переданного земельного участка к общей площади Застроенной территории, указанной в п. 1.2 настоящего Договора.</w:t>
      </w:r>
      <w:proofErr w:type="gramEnd"/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4.1.10.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Ежеквартально представлять в адрес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сведения о ходе реализации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согласованной сторонами формой.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4.1.11. Предоставить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надлежащий пакет документов, необходимых для регистрации права муниципальной собственности по жилым, нежилым помещениям, объектам инженерно-коммунального назначения, сетям, передаваемым в муниципальную собственность, в том числе технические и кадастровые паспорта на все передаваемые объекты.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4.1.12. Сохранить существующие сети инженерного обеспечения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квартала № 9 либо обеспечить временными инженерными системами обеспечения до введения в эксплуатацию вновь построенных инженерных сетей, для жизнеобеспечения объектов, расположенных на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4.1.13. Не использовать освободившиеся помещения на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Застроенной территории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в других целях, кроме целей по реализации настоящего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Договора.</w:t>
      </w:r>
    </w:p>
    <w:p w:rsidR="009C5E93" w:rsidRPr="009C5E93" w:rsidRDefault="009C5E93" w:rsidP="009C5E93">
      <w:pPr>
        <w:tabs>
          <w:tab w:val="left" w:pos="1276"/>
          <w:tab w:val="right" w:pos="9922"/>
        </w:tabs>
        <w:suppressAutoHyphens w:val="0"/>
        <w:ind w:firstLine="567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4.2. В рамках реализации данного </w:t>
      </w:r>
      <w:r w:rsidRPr="009C5E9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Договора Инвестор</w:t>
      </w: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имеет право: </w:t>
      </w:r>
    </w:p>
    <w:p w:rsidR="009C5E93" w:rsidRPr="009C5E93" w:rsidRDefault="009C5E93" w:rsidP="009C5E93">
      <w:pPr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а) на приобретение прав на земельные участки и объекты капитального строительства, расположенные в границах З</w:t>
      </w:r>
      <w:r w:rsidRPr="009C5E9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астроенной территории</w:t>
      </w: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и не подлежащие изъятию для муниципальных нужд, - в соответствии с гражданским законодательством и земельным законодательством;</w:t>
      </w:r>
    </w:p>
    <w:p w:rsidR="009C5E93" w:rsidRPr="009C5E93" w:rsidRDefault="009C5E93" w:rsidP="009C5E93">
      <w:pPr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б) на предоставление для строительства в границах </w:t>
      </w:r>
      <w:r w:rsidRPr="009C5E9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Застроенной территории</w:t>
      </w: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земельных участков, которые находятся в муниципальной собственности или государственная </w:t>
      </w:r>
      <w:proofErr w:type="gramStart"/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собственность</w:t>
      </w:r>
      <w:proofErr w:type="gramEnd"/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которые не разграничена и которые не предоставлены в пользование и владение физическим и юридическим лицам, без проведения торгов - в соответствии с земельным законодательством.</w:t>
      </w:r>
    </w:p>
    <w:p w:rsidR="009C5E93" w:rsidRPr="009C5E93" w:rsidRDefault="009C5E93" w:rsidP="009C5E93">
      <w:pPr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Право на подачу заявления о предоставлении для строительства в границах </w:t>
      </w:r>
      <w:r w:rsidRPr="009C5E9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Застроенной территории</w:t>
      </w: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земельных участков, которые находятся в муниципальной собственности или государственная на которые не разграничена и которые не предоставлены в пользование и владение физическим и юридическим </w:t>
      </w: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лицам, без проведения торгов возникает у </w:t>
      </w:r>
      <w:r w:rsidRPr="009C5E9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Инвестора</w:t>
      </w: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отношении земельных участков, освобожденных от обременений правами пользования и владения физических и юридических лиц, после полного</w:t>
      </w:r>
      <w:proofErr w:type="gramEnd"/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(поэтапного) исполнения </w:t>
      </w:r>
      <w:r w:rsidRPr="009C5E9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Инвестором</w:t>
      </w: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обязательств, предусмотренных </w:t>
      </w:r>
      <w:proofErr w:type="spellStart"/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пп</w:t>
      </w:r>
      <w:proofErr w:type="spellEnd"/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4.1.1, 4.1.3, 4.1.4 настоящего </w:t>
      </w:r>
      <w:r w:rsidRPr="009C5E9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Договора</w:t>
      </w: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отношении всей </w:t>
      </w:r>
      <w:r w:rsidRPr="009C5E9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Застроенной территории</w:t>
      </w: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или земельных участков соответствующей очереди освоения </w:t>
      </w:r>
      <w:r w:rsidRPr="009C5E9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Застроенной территории</w:t>
      </w: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установленной Графиком сноса, предусмотренным п. 4.1.2 настоящего </w:t>
      </w:r>
      <w:r w:rsidRPr="009C5E9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Договора</w:t>
      </w:r>
      <w:r w:rsidRPr="009C5E9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9C5E93" w:rsidRPr="009C5E93" w:rsidRDefault="009C5E93" w:rsidP="009C5E93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4.3. В рамках реализации </w:t>
      </w:r>
      <w:proofErr w:type="spellStart"/>
      <w:r w:rsidRPr="009C5E93">
        <w:rPr>
          <w:rFonts w:ascii="Times New Roman" w:hAnsi="Times New Roman" w:cs="Times New Roman"/>
          <w:color w:val="auto"/>
          <w:sz w:val="28"/>
          <w:szCs w:val="28"/>
        </w:rPr>
        <w:t>настоящего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proofErr w:type="spellEnd"/>
      <w:r w:rsidRPr="009C5E93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4.3.1. Министерство обязуется: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9C5E93">
        <w:rPr>
          <w:rFonts w:ascii="Times New Roman" w:hAnsi="Times New Roman" w:cs="Times New Roman"/>
          <w:color w:val="auto"/>
          <w:sz w:val="28"/>
          <w:szCs w:val="28"/>
        </w:rPr>
        <w:t>4.3.1.1.У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твердить проект планировки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включая проект межевания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разработанный в соответствии с градостроительным регламентом, установленным Правилами землепользования и застройки городского округа Фрязино Московской области, утвержденными решением Совета депутатов от 04.12.2014 № 317, расчетными показателями обеспечения территории части квартала № 9 г. Фрязино объектами социального и </w:t>
      </w:r>
      <w:proofErr w:type="spellStart"/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>коммунально</w:t>
      </w:r>
      <w:proofErr w:type="spellEnd"/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–бытового назначения, объектами инженерной инфраструктуры, утвержденными решением Совета депутатов города Фрязино от 27.02.2014 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br/>
        <w:t>№ 253</w:t>
      </w:r>
      <w:proofErr w:type="gramEnd"/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gramStart"/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расчетных показателей обеспечения территорий части квартала № 9 в г. Фрязино объектами социального и коммунально-бытового назначения, объектами инженерной инфраструктуры» (в ред. от 04.12.2014), региональными нормативами градостроительного проектирования, утвержденными постановлением Правительства Московской области от 17.08.2015 № 713/30 «Об утверждении нормативов градостроительного проектирования Московской области», а также иными требованиями, предъявляемыми к подготовке документации по планировке территории, установленными Градостроительным кодексом Российской Федерации</w:t>
      </w:r>
      <w:proofErr w:type="gramEnd"/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и дополнительными условиями, предусмотренными вторыми абзацем п. 4.1.1 настоящего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9C5E93" w:rsidRPr="009C5E93" w:rsidRDefault="009C5E93" w:rsidP="009C5E93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9C5E93">
        <w:rPr>
          <w:rFonts w:ascii="Times New Roman" w:hAnsi="Times New Roman" w:cs="Times New Roman"/>
          <w:bCs/>
          <w:color w:val="auto"/>
          <w:sz w:val="28"/>
          <w:szCs w:val="28"/>
        </w:rPr>
        <w:t>Максимальные сроки выполнения указанного обязательства:</w:t>
      </w:r>
      <w:r w:rsidRPr="009C5E93">
        <w:rPr>
          <w:rFonts w:ascii="Times New Roman" w:hAnsi="Times New Roman" w:cs="Times New Roman"/>
          <w:bCs/>
          <w:sz w:val="28"/>
          <w:szCs w:val="28"/>
        </w:rPr>
        <w:t xml:space="preserve">120 дней </w:t>
      </w:r>
      <w:proofErr w:type="gramStart"/>
      <w:r w:rsidRPr="009C5E93">
        <w:rPr>
          <w:rFonts w:ascii="Times New Roman" w:hAnsi="Times New Roman" w:cs="Times New Roman"/>
          <w:bCs/>
          <w:sz w:val="28"/>
          <w:szCs w:val="28"/>
        </w:rPr>
        <w:t>с даты исполнения</w:t>
      </w:r>
      <w:proofErr w:type="gramEnd"/>
      <w:r w:rsidRPr="009C5E93">
        <w:rPr>
          <w:rFonts w:ascii="Times New Roman" w:hAnsi="Times New Roman" w:cs="Times New Roman"/>
          <w:bCs/>
          <w:sz w:val="28"/>
          <w:szCs w:val="28"/>
        </w:rPr>
        <w:t xml:space="preserve"> пункта 4.1.1. </w:t>
      </w:r>
    </w:p>
    <w:p w:rsidR="009C5E93" w:rsidRPr="009C5E93" w:rsidRDefault="009C5E93" w:rsidP="009C5E93">
      <w:pPr>
        <w:tabs>
          <w:tab w:val="left" w:pos="707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4.3.2. Администрация обязуется: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4.3.2.1. Не позднее 90 календарных дней </w:t>
      </w:r>
      <w:proofErr w:type="gramStart"/>
      <w:r w:rsidRPr="009C5E93">
        <w:rPr>
          <w:rFonts w:ascii="Times New Roman" w:hAnsi="Times New Roman" w:cs="Times New Roman"/>
          <w:color w:val="auto"/>
          <w:sz w:val="28"/>
          <w:szCs w:val="28"/>
        </w:rPr>
        <w:t>с даты подписания</w:t>
      </w:r>
      <w:proofErr w:type="gramEnd"/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Акта приема-передачи жилых помещений, </w:t>
      </w:r>
      <w:r w:rsidRPr="009C5E93">
        <w:rPr>
          <w:rFonts w:ascii="Times New Roman" w:hAnsi="Times New Roman" w:cs="Times New Roman"/>
          <w:sz w:val="28"/>
          <w:szCs w:val="28"/>
        </w:rPr>
        <w:t xml:space="preserve">указанного в последнем абзаце п. 4.1.3 настоящего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 xml:space="preserve">,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обеспечить:</w:t>
      </w:r>
    </w:p>
    <w:p w:rsidR="009C5E93" w:rsidRPr="009C5E93" w:rsidRDefault="009C5E93" w:rsidP="009C5E93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- оформление в муниципальную собственность жилых помещений, передаваемых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Инвестором Администрации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во исполнение обязательств, предусмотренных п. 4.1.3 настоящего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9C5E93" w:rsidRPr="009C5E93" w:rsidRDefault="009C5E93" w:rsidP="009C5E93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9C5E93">
        <w:rPr>
          <w:rFonts w:ascii="Times New Roman" w:hAnsi="Times New Roman" w:cs="Times New Roman"/>
          <w:sz w:val="28"/>
          <w:szCs w:val="28"/>
        </w:rPr>
        <w:t xml:space="preserve">выселение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из жилых помещений, предоставленных по договорам социального найма, договорам найма специализированного жилого помещения, в составе многоквартирных домов, подлежащих сносу, с расторжением таких договоров в установленном порядке</w:t>
      </w:r>
      <w:r w:rsidRPr="009C5E93">
        <w:rPr>
          <w:rFonts w:ascii="Times New Roman" w:hAnsi="Times New Roman" w:cs="Times New Roman"/>
          <w:sz w:val="28"/>
          <w:szCs w:val="28"/>
        </w:rPr>
        <w:t>.</w:t>
      </w:r>
    </w:p>
    <w:p w:rsidR="009C5E93" w:rsidRPr="009C5E93" w:rsidRDefault="009C5E93" w:rsidP="009C5E93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Исполнение настоящего обязательства является необходимым условием для обеспечения возможности предоставления </w:t>
      </w:r>
      <w:r w:rsidRPr="009C5E93">
        <w:rPr>
          <w:rFonts w:ascii="Times New Roman" w:hAnsi="Times New Roman" w:cs="Times New Roman"/>
          <w:b/>
          <w:sz w:val="28"/>
          <w:szCs w:val="28"/>
        </w:rPr>
        <w:t>Инвестору</w:t>
      </w:r>
      <w:r w:rsidRPr="009C5E93">
        <w:rPr>
          <w:rFonts w:ascii="Times New Roman" w:hAnsi="Times New Roman" w:cs="Times New Roman"/>
          <w:sz w:val="28"/>
          <w:szCs w:val="28"/>
        </w:rPr>
        <w:t xml:space="preserve"> освобождаемого земельного участка, находящегося в муниципальной собственности или </w:t>
      </w:r>
      <w:r w:rsidRPr="009C5E9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государственная собственность на который не разграничена, без проведения торгов в соответствии с условиями настоящего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>.</w:t>
      </w:r>
    </w:p>
    <w:p w:rsidR="009C5E93" w:rsidRPr="009C5E93" w:rsidRDefault="009C5E93" w:rsidP="009C5E93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Обязательство считается исполненным с момента расторжения всех договоров социального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найма и договоров найма специализированного жилого помещения в соответствующих многоквартирных домах, подлежащих сносу, и прекращения прав нанимателей таких помещений в отношении владения и пользования соответствующими земельными участками, на которых расположены такие дома. 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4.3.2.2. </w:t>
      </w:r>
      <w:proofErr w:type="gramStart"/>
      <w:r w:rsidRPr="009C5E93">
        <w:rPr>
          <w:rFonts w:ascii="Times New Roman" w:hAnsi="Times New Roman" w:cs="Times New Roman"/>
          <w:sz w:val="28"/>
          <w:szCs w:val="28"/>
        </w:rPr>
        <w:t xml:space="preserve">Не позднее 10-дневного срока с момента вступления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 xml:space="preserve"> в законную силу согласно п. 3.1 настоящего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 xml:space="preserve"> предъявить к собственникам помещений в многоквартирных домах, признанных в установленном порядке аварийными и подлежащими сносу, требование об их сносе или реконструкции и установить срок не более шести месяцев для подачи заявления на получение разрешения на строительство, снос или реконструкцию соответствующего дома, если такое требование</w:t>
      </w:r>
      <w:proofErr w:type="gramEnd"/>
      <w:r w:rsidRPr="009C5E93">
        <w:rPr>
          <w:rFonts w:ascii="Times New Roman" w:hAnsi="Times New Roman" w:cs="Times New Roman"/>
          <w:sz w:val="28"/>
          <w:szCs w:val="28"/>
        </w:rPr>
        <w:t xml:space="preserve"> не было предъявлено до заключения настоящего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>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5E93">
        <w:rPr>
          <w:rFonts w:ascii="Times New Roman" w:hAnsi="Times New Roman" w:cs="Times New Roman"/>
          <w:sz w:val="28"/>
          <w:szCs w:val="28"/>
        </w:rPr>
        <w:t xml:space="preserve">Исполнение данного обязательства является необходимым условием для принятия </w:t>
      </w:r>
      <w:r w:rsidRPr="009C5E93">
        <w:rPr>
          <w:rFonts w:ascii="Times New Roman" w:hAnsi="Times New Roman" w:cs="Times New Roman"/>
          <w:b/>
          <w:sz w:val="28"/>
          <w:szCs w:val="28"/>
        </w:rPr>
        <w:t>Администрацией</w:t>
      </w:r>
      <w:r w:rsidRPr="009C5E93">
        <w:rPr>
          <w:rFonts w:ascii="Times New Roman" w:hAnsi="Times New Roman" w:cs="Times New Roman"/>
          <w:sz w:val="28"/>
          <w:szCs w:val="28"/>
        </w:rPr>
        <w:t xml:space="preserve"> решения об изъятии у физических и юридических лиц жилых помещений в многоквартирных домах, признанных аварийными и подлежащими сносу и расположенных на </w:t>
      </w:r>
      <w:r w:rsidRPr="009C5E93">
        <w:rPr>
          <w:rFonts w:ascii="Times New Roman" w:hAnsi="Times New Roman" w:cs="Times New Roman"/>
          <w:b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sz w:val="28"/>
          <w:szCs w:val="28"/>
        </w:rPr>
        <w:t xml:space="preserve">, и земельных участков, на которых расположены такие многоквартирные дома, в случае если собственником или собственниками многоквартирного дома в течение установленного срока не будет подано в установленном </w:t>
      </w:r>
      <w:hyperlink r:id="rId14" w:history="1">
        <w:r w:rsidRPr="009C5E93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9C5E93">
        <w:rPr>
          <w:rFonts w:ascii="Times New Roman" w:hAnsi="Times New Roman" w:cs="Times New Roman"/>
          <w:sz w:val="28"/>
          <w:szCs w:val="28"/>
        </w:rPr>
        <w:t xml:space="preserve"> Российской</w:t>
      </w:r>
      <w:proofErr w:type="gramEnd"/>
      <w:r w:rsidRPr="009C5E93">
        <w:rPr>
          <w:rFonts w:ascii="Times New Roman" w:hAnsi="Times New Roman" w:cs="Times New Roman"/>
          <w:sz w:val="28"/>
          <w:szCs w:val="28"/>
        </w:rPr>
        <w:t xml:space="preserve"> Федерации о градостроительной деятельности порядке заявление на получение разрешения на строительство, снос или реконструкцию такого дома.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4.3.2.3. </w:t>
      </w:r>
      <w:proofErr w:type="gramStart"/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Не позднее 45 дней по истечении срока, установленного требованием о сносе или реконструкции многоквартирного дома, предъявление которого предусмотрено пунктом 11 статьи 32 Жилищного кодекса Российской Федерации, принять решение об изъятии у физических и юридических лиц для муниципальных нужд жилых и нежилых помещений в многоквартирных домах, признанных аварийными и подлежащими сносу и расположенных на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C5E93">
        <w:rPr>
          <w:rFonts w:ascii="Times New Roman" w:hAnsi="Times New Roman" w:cs="Times New Roman"/>
          <w:sz w:val="28"/>
          <w:szCs w:val="28"/>
        </w:rPr>
        <w:t>а также земельных участков, на</w:t>
      </w:r>
      <w:proofErr w:type="gramEnd"/>
      <w:r w:rsidRPr="009C5E93">
        <w:rPr>
          <w:rFonts w:ascii="Times New Roman" w:hAnsi="Times New Roman" w:cs="Times New Roman"/>
          <w:sz w:val="28"/>
          <w:szCs w:val="28"/>
        </w:rPr>
        <w:t xml:space="preserve"> которых расположены такие многоквартирные дома, на основании которого не позднее 3-х месяцев со дня принятия решения об изъятии установить размер возмещения за изымаемые объекты недвижимости и направить их правообладателям проекты соглашений об изъятии земельных участков </w:t>
      </w:r>
      <w:proofErr w:type="gramStart"/>
      <w:r w:rsidRPr="009C5E9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C5E93">
        <w:rPr>
          <w:rFonts w:ascii="Times New Roman" w:hAnsi="Times New Roman" w:cs="Times New Roman"/>
          <w:sz w:val="28"/>
          <w:szCs w:val="28"/>
        </w:rPr>
        <w:t xml:space="preserve">или) объектов недвижимости для муниципальных нужд в установленном законодательством Российской Федерации порядке.  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4.3.2.4. В случае отказа одного или нескольких правообладателей объектов недвижимости, подлежащих изъятию для муниципальных нужд в соответствии с решением </w:t>
      </w:r>
      <w:r w:rsidRPr="009C5E93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9C5E93">
        <w:rPr>
          <w:rFonts w:ascii="Times New Roman" w:hAnsi="Times New Roman" w:cs="Times New Roman"/>
          <w:sz w:val="28"/>
          <w:szCs w:val="28"/>
        </w:rPr>
        <w:t xml:space="preserve">, указанным в 4.3.2.3 настоящего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 xml:space="preserve">, от условий соответствующего соглашения, заключить соглашение (соглашения) об изъятии земельных участков </w:t>
      </w:r>
      <w:proofErr w:type="gramStart"/>
      <w:r w:rsidRPr="009C5E9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C5E93">
        <w:rPr>
          <w:rFonts w:ascii="Times New Roman" w:hAnsi="Times New Roman" w:cs="Times New Roman"/>
          <w:sz w:val="28"/>
          <w:szCs w:val="28"/>
        </w:rPr>
        <w:t>или) объектов недвижимости для муниципальных нужд на иных условиях с учетом предложений правообладателя либо обратиться в суд и иском о принудительном изъятии для муниципальных нужд соответствующих объектов недвижимости в установленном законодательством Российской Федерации порядке.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4.3.2.5. По мере реализации обязательств, предусмотренных пунктами 4.1.1, 4.1.3, 4.1.4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предоставить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Инвестору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без проведения торгов в соответствии земельным законодательством для целей строительства </w:t>
      </w:r>
      <w:r w:rsidRPr="009C5E93">
        <w:rPr>
          <w:rFonts w:ascii="Times New Roman" w:hAnsi="Times New Roman" w:cs="Times New Roman"/>
          <w:sz w:val="28"/>
          <w:szCs w:val="28"/>
        </w:rPr>
        <w:t xml:space="preserve">земельные участки в границах </w:t>
      </w:r>
      <w:r w:rsidRPr="009C5E93">
        <w:rPr>
          <w:rFonts w:ascii="Times New Roman" w:hAnsi="Times New Roman" w:cs="Times New Roman"/>
          <w:b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sz w:val="28"/>
          <w:szCs w:val="28"/>
        </w:rPr>
        <w:t xml:space="preserve">, которые находятся в муниципальной собственности или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государственная </w:t>
      </w:r>
      <w:proofErr w:type="gramStart"/>
      <w:r w:rsidRPr="009C5E93">
        <w:rPr>
          <w:rFonts w:ascii="Times New Roman" w:hAnsi="Times New Roman" w:cs="Times New Roman"/>
          <w:color w:val="auto"/>
          <w:sz w:val="28"/>
          <w:szCs w:val="28"/>
        </w:rPr>
        <w:t>собственность</w:t>
      </w:r>
      <w:proofErr w:type="gramEnd"/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на которые не разграничена </w:t>
      </w:r>
      <w:r w:rsidRPr="009C5E93">
        <w:rPr>
          <w:rFonts w:ascii="Times New Roman" w:hAnsi="Times New Roman" w:cs="Times New Roman"/>
          <w:sz w:val="28"/>
          <w:szCs w:val="28"/>
        </w:rPr>
        <w:t>и которые не предоставлены в пользование и (или) во владение физическим и юридическим лицам.</w:t>
      </w:r>
    </w:p>
    <w:p w:rsidR="009C5E93" w:rsidRPr="009C5E93" w:rsidRDefault="009C5E93" w:rsidP="009C5E93">
      <w:pPr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Максимальный срок: не позднее 12 месяцев до истечения срока, предусмотренного п. 4.1.7 настоящего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bCs/>
          <w:sz w:val="28"/>
          <w:szCs w:val="28"/>
        </w:rPr>
        <w:t>4.3.2.6.</w:t>
      </w:r>
      <w:r w:rsidRPr="009C5E93">
        <w:rPr>
          <w:rFonts w:ascii="Times New Roman" w:hAnsi="Times New Roman" w:cs="Times New Roman"/>
          <w:sz w:val="28"/>
          <w:szCs w:val="28"/>
        </w:rPr>
        <w:t xml:space="preserve"> Принять участие в развитии </w:t>
      </w:r>
      <w:r w:rsidRPr="009C5E93">
        <w:rPr>
          <w:rFonts w:ascii="Times New Roman" w:hAnsi="Times New Roman" w:cs="Times New Roman"/>
          <w:b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sz w:val="28"/>
          <w:szCs w:val="28"/>
        </w:rPr>
        <w:t xml:space="preserve"> посредством содействия </w:t>
      </w:r>
      <w:r w:rsidRPr="009C5E93">
        <w:rPr>
          <w:rFonts w:ascii="Times New Roman" w:hAnsi="Times New Roman" w:cs="Times New Roman"/>
          <w:b/>
          <w:sz w:val="28"/>
          <w:szCs w:val="28"/>
        </w:rPr>
        <w:t>Инвестору</w:t>
      </w:r>
      <w:r w:rsidRPr="009C5E93">
        <w:rPr>
          <w:rFonts w:ascii="Times New Roman" w:hAnsi="Times New Roman" w:cs="Times New Roman"/>
          <w:sz w:val="28"/>
          <w:szCs w:val="28"/>
        </w:rPr>
        <w:t xml:space="preserve"> в выдаче технических условий на подключение объектов, предусмотренных утвержденным проектом планировки на </w:t>
      </w:r>
      <w:r w:rsidRPr="009C5E93">
        <w:rPr>
          <w:rFonts w:ascii="Times New Roman" w:hAnsi="Times New Roman" w:cs="Times New Roman"/>
          <w:b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sz w:val="28"/>
          <w:szCs w:val="28"/>
        </w:rPr>
        <w:t xml:space="preserve">, к инженерным коммуникациям и сетям. 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4.3.2.7. В месячный срок с момента выдачи разрешений на ввод в эксплуатацию принять у </w:t>
      </w:r>
      <w:r w:rsidRPr="009C5E93">
        <w:rPr>
          <w:rFonts w:ascii="Times New Roman" w:hAnsi="Times New Roman" w:cs="Times New Roman"/>
          <w:b/>
          <w:sz w:val="28"/>
          <w:szCs w:val="28"/>
        </w:rPr>
        <w:t>Инвестора</w:t>
      </w:r>
      <w:r w:rsidRPr="009C5E93">
        <w:rPr>
          <w:rFonts w:ascii="Times New Roman" w:hAnsi="Times New Roman" w:cs="Times New Roman"/>
          <w:sz w:val="28"/>
          <w:szCs w:val="28"/>
        </w:rPr>
        <w:t xml:space="preserve"> по акту приема-передачи вместе с необходимыми правоустанавливающими документами подлежащие оформлению в муниципальную собственность соответствующие объекты </w:t>
      </w:r>
      <w:r w:rsidRPr="009C5E93">
        <w:rPr>
          <w:rFonts w:ascii="Times New Roman" w:hAnsi="Times New Roman" w:cs="Times New Roman"/>
          <w:bCs/>
          <w:iCs/>
          <w:sz w:val="28"/>
          <w:szCs w:val="28"/>
        </w:rPr>
        <w:t xml:space="preserve">социального и коммунально-бытового назначения, объекты инженерной инфраструктуры, предназначенные для обеспечения </w:t>
      </w:r>
      <w:r w:rsidRPr="009C5E93">
        <w:rPr>
          <w:rFonts w:ascii="Times New Roman" w:hAnsi="Times New Roman" w:cs="Times New Roman"/>
          <w:b/>
          <w:bCs/>
          <w:iCs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sz w:val="28"/>
          <w:szCs w:val="28"/>
        </w:rPr>
        <w:t xml:space="preserve"> и указанные в </w:t>
      </w:r>
      <w:r w:rsidRPr="009C5E93">
        <w:rPr>
          <w:rFonts w:ascii="Times New Roman" w:hAnsi="Times New Roman" w:cs="Times New Roman"/>
          <w:sz w:val="28"/>
          <w:szCs w:val="28"/>
        </w:rPr>
        <w:br/>
        <w:t xml:space="preserve">п. 4.1.8 настоящего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>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4.3.2.8.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Провести в установленном порядке публичные слушания по проекту планировки </w:t>
      </w:r>
      <w:r w:rsidRPr="009C5E9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Застроенной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территории,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включая проект межевания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подготовленному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Инвестором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в соответствии с пунктом 4.1.1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</w:p>
    <w:p w:rsidR="009C5E93" w:rsidRPr="009C5E93" w:rsidRDefault="009C5E93" w:rsidP="009C5E93">
      <w:pPr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4.4. Министерство и Администрация вправе:</w:t>
      </w:r>
    </w:p>
    <w:p w:rsidR="009C5E93" w:rsidRPr="009C5E93" w:rsidRDefault="009C5E93" w:rsidP="009C5E93">
      <w:pPr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4.4.1. Осуществлять </w:t>
      </w:r>
      <w:proofErr w:type="gramStart"/>
      <w:r w:rsidRPr="009C5E93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ходом исполнения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Инвестором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обязательств по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Договору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условиями выполнения обязательств, предусмотренными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Договором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, и согласованными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Сторонами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планами-графиками.</w:t>
      </w:r>
    </w:p>
    <w:p w:rsidR="009C5E93" w:rsidRPr="009C5E93" w:rsidRDefault="009C5E93" w:rsidP="009C5E93">
      <w:pPr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4.4.2. Требовать от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Инвестора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устранения выявленных нарушений и отклонений от существующих договоренностей.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E93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9C5E93">
        <w:rPr>
          <w:rFonts w:ascii="Times New Roman" w:hAnsi="Times New Roman" w:cs="Times New Roman"/>
          <w:b/>
          <w:bCs/>
          <w:sz w:val="28"/>
          <w:szCs w:val="28"/>
        </w:rPr>
        <w:tab/>
        <w:t>Ответственность сторон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C5E93" w:rsidRPr="009C5E93" w:rsidRDefault="009C5E93" w:rsidP="009C5E93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5.1. В случае неисполнения </w:t>
      </w:r>
      <w:r w:rsidRPr="009C5E93">
        <w:rPr>
          <w:rFonts w:ascii="Times New Roman" w:hAnsi="Times New Roman" w:cs="Times New Roman"/>
          <w:b/>
          <w:sz w:val="28"/>
          <w:szCs w:val="28"/>
        </w:rPr>
        <w:t>Инвестором</w:t>
      </w:r>
      <w:r w:rsidRPr="009C5E93"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п. 4.1.7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Договора,</w:t>
      </w:r>
      <w:r w:rsidRPr="009C5E93">
        <w:rPr>
          <w:rFonts w:ascii="Times New Roman" w:hAnsi="Times New Roman" w:cs="Times New Roman"/>
          <w:sz w:val="28"/>
          <w:szCs w:val="28"/>
        </w:rPr>
        <w:t xml:space="preserve"> в срок, установленный Графиком строительства, </w:t>
      </w:r>
      <w:r w:rsidRPr="009C5E93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9C5E93">
        <w:rPr>
          <w:rFonts w:ascii="Times New Roman" w:hAnsi="Times New Roman" w:cs="Times New Roman"/>
          <w:sz w:val="28"/>
          <w:szCs w:val="28"/>
        </w:rPr>
        <w:t xml:space="preserve"> вправе взыскать с </w:t>
      </w:r>
      <w:r w:rsidRPr="009C5E93">
        <w:rPr>
          <w:rFonts w:ascii="Times New Roman" w:hAnsi="Times New Roman" w:cs="Times New Roman"/>
          <w:b/>
          <w:sz w:val="28"/>
          <w:szCs w:val="28"/>
        </w:rPr>
        <w:t>Инвестора</w:t>
      </w:r>
      <w:r w:rsidRPr="009C5E93">
        <w:rPr>
          <w:rFonts w:ascii="Times New Roman" w:hAnsi="Times New Roman" w:cs="Times New Roman"/>
          <w:sz w:val="28"/>
          <w:szCs w:val="28"/>
        </w:rPr>
        <w:t xml:space="preserve"> неустойку в размере 1/300 действующей ставки рефинансирования Центрального Банка Российской Федерации от цены права на заключение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 xml:space="preserve">, указанной в п. 2.1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Договора,</w:t>
      </w:r>
      <w:r w:rsidRPr="009C5E93">
        <w:rPr>
          <w:rFonts w:ascii="Times New Roman" w:hAnsi="Times New Roman" w:cs="Times New Roman"/>
          <w:sz w:val="28"/>
          <w:szCs w:val="28"/>
        </w:rPr>
        <w:t xml:space="preserve"> за каждый день неисполнения.</w:t>
      </w:r>
    </w:p>
    <w:p w:rsidR="009C5E93" w:rsidRPr="009C5E93" w:rsidRDefault="009C5E93" w:rsidP="009C5E93">
      <w:pPr>
        <w:tabs>
          <w:tab w:val="left" w:pos="32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5.2. В случае неисполнения в установленный срок обязательств, предусмотренных п. 4.1.1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 xml:space="preserve">, </w:t>
      </w:r>
      <w:r w:rsidRPr="009C5E93">
        <w:rPr>
          <w:rFonts w:ascii="Times New Roman" w:hAnsi="Times New Roman" w:cs="Times New Roman"/>
          <w:b/>
          <w:sz w:val="28"/>
          <w:szCs w:val="28"/>
        </w:rPr>
        <w:t>Инвестор</w:t>
      </w:r>
      <w:r w:rsidRPr="009C5E93">
        <w:rPr>
          <w:rFonts w:ascii="Times New Roman" w:hAnsi="Times New Roman" w:cs="Times New Roman"/>
          <w:sz w:val="28"/>
          <w:szCs w:val="28"/>
        </w:rPr>
        <w:t xml:space="preserve"> обязан уплатить </w:t>
      </w:r>
      <w:r w:rsidRPr="009C5E93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9C5E93">
        <w:rPr>
          <w:rFonts w:ascii="Times New Roman" w:hAnsi="Times New Roman" w:cs="Times New Roman"/>
          <w:sz w:val="28"/>
          <w:szCs w:val="28"/>
        </w:rPr>
        <w:t xml:space="preserve"> неустойку в размере 1/300 </w:t>
      </w:r>
      <w:hyperlink r:id="rId15" w:history="1">
        <w:r w:rsidRPr="009C5E93">
          <w:rPr>
            <w:rFonts w:ascii="Times New Roman" w:hAnsi="Times New Roman" w:cs="Times New Roman"/>
            <w:color w:val="auto"/>
            <w:sz w:val="28"/>
            <w:szCs w:val="28"/>
          </w:rPr>
          <w:t>ставки</w:t>
        </w:r>
      </w:hyperlink>
      <w:r w:rsidRPr="009C5E93">
        <w:rPr>
          <w:rFonts w:ascii="Times New Roman" w:hAnsi="Times New Roman" w:cs="Times New Roman"/>
          <w:sz w:val="28"/>
          <w:szCs w:val="28"/>
        </w:rPr>
        <w:t xml:space="preserve"> рефинансирования Центрального Банка Российской Федерации, действующей на момент оплаты, от цены права на заключение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 xml:space="preserve">, указанной в п. 2.1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Договора,</w:t>
      </w:r>
      <w:r w:rsidRPr="009C5E93">
        <w:rPr>
          <w:rFonts w:ascii="Times New Roman" w:hAnsi="Times New Roman" w:cs="Times New Roman"/>
          <w:sz w:val="28"/>
          <w:szCs w:val="28"/>
        </w:rPr>
        <w:t xml:space="preserve"> за каждый день просрочки. </w:t>
      </w:r>
    </w:p>
    <w:p w:rsidR="009C5E93" w:rsidRPr="009C5E93" w:rsidRDefault="009C5E93" w:rsidP="009C5E93">
      <w:pPr>
        <w:tabs>
          <w:tab w:val="left" w:pos="32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lastRenderedPageBreak/>
        <w:t xml:space="preserve">5.3. За нарушение сроков, установленных </w:t>
      </w:r>
      <w:proofErr w:type="spellStart"/>
      <w:r w:rsidRPr="009C5E93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9C5E93">
        <w:rPr>
          <w:rFonts w:ascii="Times New Roman" w:hAnsi="Times New Roman" w:cs="Times New Roman"/>
          <w:sz w:val="28"/>
          <w:szCs w:val="28"/>
        </w:rPr>
        <w:t xml:space="preserve">. 4.1.2, 4.1.3, 4.1.4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 xml:space="preserve">, </w:t>
      </w:r>
      <w:r w:rsidRPr="009C5E93">
        <w:rPr>
          <w:rFonts w:ascii="Times New Roman" w:hAnsi="Times New Roman" w:cs="Times New Roman"/>
          <w:b/>
          <w:sz w:val="28"/>
          <w:szCs w:val="28"/>
        </w:rPr>
        <w:t>Инвестор</w:t>
      </w:r>
      <w:r w:rsidRPr="009C5E93">
        <w:rPr>
          <w:rFonts w:ascii="Times New Roman" w:hAnsi="Times New Roman" w:cs="Times New Roman"/>
          <w:sz w:val="28"/>
          <w:szCs w:val="28"/>
        </w:rPr>
        <w:t xml:space="preserve"> уплачивает </w:t>
      </w:r>
      <w:r w:rsidRPr="009C5E93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9C5E93">
        <w:rPr>
          <w:rFonts w:ascii="Times New Roman" w:hAnsi="Times New Roman" w:cs="Times New Roman"/>
          <w:sz w:val="28"/>
          <w:szCs w:val="28"/>
        </w:rPr>
        <w:t xml:space="preserve"> неустойку в размере 1/300 </w:t>
      </w:r>
      <w:hyperlink r:id="rId16" w:history="1">
        <w:r w:rsidRPr="009C5E93">
          <w:rPr>
            <w:rFonts w:ascii="Times New Roman" w:hAnsi="Times New Roman" w:cs="Times New Roman"/>
            <w:color w:val="auto"/>
            <w:sz w:val="28"/>
            <w:szCs w:val="28"/>
          </w:rPr>
          <w:t>ставки</w:t>
        </w:r>
      </w:hyperlink>
      <w:r w:rsidRPr="009C5E93">
        <w:rPr>
          <w:rFonts w:ascii="Times New Roman" w:hAnsi="Times New Roman" w:cs="Times New Roman"/>
          <w:sz w:val="28"/>
          <w:szCs w:val="28"/>
        </w:rPr>
        <w:t xml:space="preserve"> рефинансирования Банка России, действующей на момент оплаты, от цены права на заключение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 xml:space="preserve">, указанной в п. 2.1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Договора,</w:t>
      </w:r>
      <w:r w:rsidRPr="009C5E93">
        <w:rPr>
          <w:rFonts w:ascii="Times New Roman" w:hAnsi="Times New Roman" w:cs="Times New Roman"/>
          <w:sz w:val="28"/>
          <w:szCs w:val="28"/>
        </w:rPr>
        <w:t xml:space="preserve"> за каждый день просрочки. 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b/>
          <w:sz w:val="28"/>
          <w:szCs w:val="28"/>
        </w:rPr>
        <w:t>6. Прочие условия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6.1. При осуществлении оборота предоставленных в соответствии с пунктом 4.3.2.5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 xml:space="preserve"> земельных участков к новым правообладателям переходят обязанности по выполнению требований, предусмотренных пунктами 4.1.7, 4.1.8 и. 4.1.9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>.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6.2. В случае неисполнения или ненадлежащего исполнения </w:t>
      </w:r>
      <w:r w:rsidRPr="009C5E93">
        <w:rPr>
          <w:rFonts w:ascii="Times New Roman" w:hAnsi="Times New Roman" w:cs="Times New Roman"/>
          <w:b/>
          <w:sz w:val="28"/>
          <w:szCs w:val="28"/>
        </w:rPr>
        <w:t>Инвестором</w:t>
      </w:r>
      <w:r w:rsidRPr="009C5E93">
        <w:rPr>
          <w:rFonts w:ascii="Times New Roman" w:hAnsi="Times New Roman" w:cs="Times New Roman"/>
          <w:sz w:val="28"/>
          <w:szCs w:val="28"/>
        </w:rPr>
        <w:t xml:space="preserve"> требований, предусмотренных пунктами 4.1.7 и 4.1.8 настоящего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 xml:space="preserve">, права на земельные участки, возникшие согласно пункту 4.3.2.5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>, могут быть прекращены в соответствии с земельным и гражданским законодательством.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5E93" w:rsidRPr="009C5E93" w:rsidRDefault="009C5E93" w:rsidP="009C5E93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93">
        <w:rPr>
          <w:rFonts w:ascii="Times New Roman" w:hAnsi="Times New Roman" w:cs="Times New Roman"/>
          <w:b/>
          <w:sz w:val="28"/>
          <w:szCs w:val="28"/>
        </w:rPr>
        <w:t>7. Форс-мажор</w:t>
      </w:r>
    </w:p>
    <w:p w:rsidR="009C5E93" w:rsidRPr="009C5E93" w:rsidRDefault="009C5E93" w:rsidP="009C5E93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E93" w:rsidRPr="009C5E93" w:rsidRDefault="009C5E93" w:rsidP="009C5E93">
      <w:pPr>
        <w:numPr>
          <w:ilvl w:val="0"/>
          <w:numId w:val="13"/>
        </w:numPr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 одна из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Сторон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Договора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несет ответственности перед другой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Стороной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неисполнение обязательств, обусловленное обстоятельствами, возникшими помимо воли и желания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Сторон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которые нельзя предвидеть или предотвратить (далее – Непреодолимая сила), включая объявленную или фактическую войну, гражданские волнения, эпидемии, блокаду, землетрясения, наводнения, пожары и другие стихийные бедствия.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7.2. </w:t>
      </w:r>
      <w:r w:rsidRPr="009C5E93">
        <w:rPr>
          <w:rFonts w:ascii="Times New Roman" w:hAnsi="Times New Roman" w:cs="Times New Roman"/>
          <w:b/>
          <w:sz w:val="28"/>
          <w:szCs w:val="28"/>
        </w:rPr>
        <w:t>Сторона</w:t>
      </w:r>
      <w:r w:rsidRPr="009C5E93">
        <w:rPr>
          <w:rFonts w:ascii="Times New Roman" w:hAnsi="Times New Roman" w:cs="Times New Roman"/>
          <w:sz w:val="28"/>
          <w:szCs w:val="28"/>
        </w:rPr>
        <w:t xml:space="preserve">, которая не исполняет свои обязательства вследствие действия Непреодолимой силы, должна немедленно известить другую </w:t>
      </w:r>
      <w:r w:rsidRPr="009C5E93">
        <w:rPr>
          <w:rFonts w:ascii="Times New Roman" w:hAnsi="Times New Roman" w:cs="Times New Roman"/>
          <w:b/>
          <w:sz w:val="28"/>
          <w:szCs w:val="28"/>
        </w:rPr>
        <w:t>Сторону</w:t>
      </w:r>
      <w:r w:rsidRPr="009C5E93">
        <w:rPr>
          <w:rFonts w:ascii="Times New Roman" w:hAnsi="Times New Roman" w:cs="Times New Roman"/>
          <w:sz w:val="28"/>
          <w:szCs w:val="28"/>
        </w:rPr>
        <w:t xml:space="preserve"> о наступлении указанных обстоятельств и их влияние на исполнение обязательств по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Договору</w:t>
      </w:r>
      <w:r w:rsidRPr="009C5E93">
        <w:rPr>
          <w:rFonts w:ascii="Times New Roman" w:hAnsi="Times New Roman" w:cs="Times New Roman"/>
          <w:sz w:val="28"/>
          <w:szCs w:val="28"/>
        </w:rPr>
        <w:t>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5E93" w:rsidRPr="009C5E93" w:rsidRDefault="009C5E93" w:rsidP="009C5E93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93">
        <w:rPr>
          <w:rFonts w:ascii="Times New Roman" w:hAnsi="Times New Roman" w:cs="Times New Roman"/>
          <w:b/>
          <w:sz w:val="28"/>
          <w:szCs w:val="28"/>
        </w:rPr>
        <w:t>8. Изменения Договора и разрешение споров</w:t>
      </w:r>
    </w:p>
    <w:p w:rsidR="009C5E93" w:rsidRPr="009C5E93" w:rsidRDefault="009C5E93" w:rsidP="009C5E93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E93" w:rsidRPr="009C5E93" w:rsidRDefault="009C5E93" w:rsidP="009C5E93">
      <w:pPr>
        <w:numPr>
          <w:ilvl w:val="0"/>
          <w:numId w:val="8"/>
        </w:numPr>
        <w:tabs>
          <w:tab w:val="left" w:pos="1276"/>
        </w:tabs>
        <w:suppressAutoHyphens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Изменение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Договора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осуществляется с учетом ограничений, установленных пунктом 3.3 настоящего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Договора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посредством заключения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Сторонами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дополнительного соглашения к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Договору.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C5E93" w:rsidRPr="009C5E93" w:rsidRDefault="009C5E93" w:rsidP="009C5E93">
      <w:pPr>
        <w:numPr>
          <w:ilvl w:val="0"/>
          <w:numId w:val="8"/>
        </w:numPr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 споры и разногласия, которые могут возникнуть между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Сторонами 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вопросам, не нашедшим своего разрешения в тексте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Договора,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будут разрешаться путем переговоров на основе действующего законодательства.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lastRenderedPageBreak/>
        <w:t xml:space="preserve">8.3. В случае </w:t>
      </w:r>
      <w:proofErr w:type="spellStart"/>
      <w:r w:rsidRPr="009C5E93">
        <w:rPr>
          <w:rFonts w:ascii="Times New Roman" w:hAnsi="Times New Roman" w:cs="Times New Roman"/>
          <w:sz w:val="28"/>
          <w:szCs w:val="28"/>
        </w:rPr>
        <w:t>неурегулирования</w:t>
      </w:r>
      <w:proofErr w:type="spellEnd"/>
      <w:r w:rsidRPr="009C5E93">
        <w:rPr>
          <w:rFonts w:ascii="Times New Roman" w:hAnsi="Times New Roman" w:cs="Times New Roman"/>
          <w:sz w:val="28"/>
          <w:szCs w:val="28"/>
        </w:rPr>
        <w:t xml:space="preserve"> в процессе переговоров спорных вопросов разногласия разрешаются в Арбитражном суде Московской области.</w:t>
      </w:r>
    </w:p>
    <w:p w:rsidR="009C5E93" w:rsidRPr="009C5E93" w:rsidRDefault="009C5E93" w:rsidP="009C5E9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E93" w:rsidRPr="009C5E93" w:rsidRDefault="009C5E93" w:rsidP="009C5E9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93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:rsidR="009C5E93" w:rsidRPr="009C5E93" w:rsidRDefault="009C5E93" w:rsidP="009C5E9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E93" w:rsidRPr="009C5E93" w:rsidRDefault="009C5E93" w:rsidP="009C5E93">
      <w:pPr>
        <w:numPr>
          <w:ilvl w:val="0"/>
          <w:numId w:val="14"/>
        </w:numPr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Настоящий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Договор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составлен в 3 (трех) экземплярах, по одному для каждой из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Сторон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C5E93" w:rsidRPr="009C5E93" w:rsidRDefault="009C5E93" w:rsidP="009C5E93">
      <w:pPr>
        <w:numPr>
          <w:ilvl w:val="0"/>
          <w:numId w:val="14"/>
        </w:numPr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изменении реквизитов, состава учредителей </w:t>
      </w:r>
      <w:r w:rsidRPr="009C5E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Стороны</w:t>
      </w:r>
      <w:r w:rsidRPr="009C5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обязаны уведомлять друг друга в письменном виде в течение 10 дней со дня регистрации изменений.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В случае если реквизиты </w:t>
      </w:r>
      <w:r w:rsidRPr="009C5E93">
        <w:rPr>
          <w:rFonts w:ascii="Times New Roman" w:hAnsi="Times New Roman" w:cs="Times New Roman"/>
          <w:b/>
          <w:sz w:val="28"/>
          <w:szCs w:val="28"/>
        </w:rPr>
        <w:t xml:space="preserve">Стороны </w:t>
      </w:r>
      <w:proofErr w:type="gramStart"/>
      <w:r w:rsidRPr="009C5E93">
        <w:rPr>
          <w:rFonts w:ascii="Times New Roman" w:hAnsi="Times New Roman" w:cs="Times New Roman"/>
          <w:sz w:val="28"/>
          <w:szCs w:val="28"/>
        </w:rPr>
        <w:t>изменились</w:t>
      </w:r>
      <w:proofErr w:type="gramEnd"/>
      <w:r w:rsidRPr="009C5E93">
        <w:rPr>
          <w:rFonts w:ascii="Times New Roman" w:hAnsi="Times New Roman" w:cs="Times New Roman"/>
          <w:sz w:val="28"/>
          <w:szCs w:val="28"/>
        </w:rPr>
        <w:t xml:space="preserve"> и </w:t>
      </w:r>
      <w:r w:rsidRPr="009C5E93">
        <w:rPr>
          <w:rFonts w:ascii="Times New Roman" w:hAnsi="Times New Roman" w:cs="Times New Roman"/>
          <w:b/>
          <w:sz w:val="28"/>
          <w:szCs w:val="28"/>
        </w:rPr>
        <w:t>Сторона</w:t>
      </w:r>
      <w:r w:rsidRPr="009C5E93">
        <w:rPr>
          <w:rFonts w:ascii="Times New Roman" w:hAnsi="Times New Roman" w:cs="Times New Roman"/>
          <w:sz w:val="28"/>
          <w:szCs w:val="28"/>
        </w:rPr>
        <w:t xml:space="preserve"> не уведомила об этом в порядке, установленном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Договором</w:t>
      </w:r>
      <w:r w:rsidRPr="009C5E93">
        <w:rPr>
          <w:rFonts w:ascii="Times New Roman" w:hAnsi="Times New Roman" w:cs="Times New Roman"/>
          <w:sz w:val="28"/>
          <w:szCs w:val="28"/>
        </w:rPr>
        <w:t xml:space="preserve">, другая </w:t>
      </w:r>
      <w:r w:rsidRPr="009C5E93">
        <w:rPr>
          <w:rFonts w:ascii="Times New Roman" w:hAnsi="Times New Roman" w:cs="Times New Roman"/>
          <w:b/>
          <w:sz w:val="28"/>
          <w:szCs w:val="28"/>
        </w:rPr>
        <w:t>Сторона</w:t>
      </w:r>
      <w:r w:rsidRPr="009C5E93">
        <w:rPr>
          <w:rFonts w:ascii="Times New Roman" w:hAnsi="Times New Roman" w:cs="Times New Roman"/>
          <w:sz w:val="28"/>
          <w:szCs w:val="28"/>
        </w:rPr>
        <w:t>, использовавшая реквизиты, указанные в разделе 11, считается добросовестно исполнившей свои обязательства.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5E93" w:rsidRPr="009C5E93" w:rsidRDefault="009C5E93" w:rsidP="009C5E93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93">
        <w:rPr>
          <w:rFonts w:ascii="Times New Roman" w:hAnsi="Times New Roman" w:cs="Times New Roman"/>
          <w:b/>
          <w:sz w:val="28"/>
          <w:szCs w:val="28"/>
        </w:rPr>
        <w:t>10. Документы,</w:t>
      </w:r>
    </w:p>
    <w:p w:rsidR="009C5E93" w:rsidRPr="009C5E93" w:rsidRDefault="009C5E93" w:rsidP="009C5E93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93">
        <w:rPr>
          <w:rFonts w:ascii="Times New Roman" w:hAnsi="Times New Roman" w:cs="Times New Roman"/>
          <w:b/>
          <w:sz w:val="28"/>
          <w:szCs w:val="28"/>
        </w:rPr>
        <w:t>являющиеся неотъемлемой частью настоящего Договора</w:t>
      </w:r>
    </w:p>
    <w:p w:rsidR="009C5E93" w:rsidRPr="009C5E93" w:rsidRDefault="009C5E93" w:rsidP="009C5E93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C5E93" w:rsidRPr="009C5E93" w:rsidRDefault="009C5E93" w:rsidP="009C5E93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10.1. Неотъемлемой частью настоящего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 xml:space="preserve"> являются упомянутые в тексте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 xml:space="preserve"> приложения.</w:t>
      </w:r>
    </w:p>
    <w:p w:rsidR="009C5E93" w:rsidRPr="009C5E93" w:rsidRDefault="009C5E93" w:rsidP="009C5E93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10.2. Все документы, уточняющие условия исполнения обязательств и подтверждающие их исполнение становятся неотъемлемой частью </w:t>
      </w:r>
      <w:r w:rsidRPr="009C5E93">
        <w:rPr>
          <w:rFonts w:ascii="Times New Roman" w:hAnsi="Times New Roman" w:cs="Times New Roman"/>
          <w:b/>
          <w:sz w:val="28"/>
          <w:szCs w:val="28"/>
        </w:rPr>
        <w:t xml:space="preserve">Договора </w:t>
      </w:r>
      <w:r w:rsidRPr="009C5E93">
        <w:rPr>
          <w:rFonts w:ascii="Times New Roman" w:hAnsi="Times New Roman" w:cs="Times New Roman"/>
          <w:sz w:val="28"/>
          <w:szCs w:val="28"/>
        </w:rPr>
        <w:t>с момента их учетной регистрации Министерством строительного комплекса Московской области.</w:t>
      </w:r>
    </w:p>
    <w:p w:rsidR="009C5E93" w:rsidRPr="009C5E93" w:rsidRDefault="009C5E93" w:rsidP="009C5E93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10.3. К числу документов, указанных в пункте 10.1 настоящего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 xml:space="preserve"> относятся </w:t>
      </w:r>
    </w:p>
    <w:p w:rsidR="009C5E93" w:rsidRPr="009C5E93" w:rsidRDefault="009C5E93" w:rsidP="009C5E93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10.3.1. Дополнительные соглашения к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Договору</w:t>
      </w:r>
      <w:r w:rsidRPr="009C5E93">
        <w:rPr>
          <w:rFonts w:ascii="Times New Roman" w:hAnsi="Times New Roman" w:cs="Times New Roman"/>
          <w:sz w:val="28"/>
          <w:szCs w:val="28"/>
        </w:rPr>
        <w:t>, в том числе, устанавливающие:</w:t>
      </w:r>
    </w:p>
    <w:p w:rsidR="009C5E93" w:rsidRPr="009C5E93" w:rsidRDefault="009C5E93" w:rsidP="009C5E93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>1) План-график поэтапного освобождения земельных участков от обременений правами физических и юридических лиц и сноса зданий, строений, сооружений (</w:t>
      </w:r>
      <w:r w:rsidRPr="009C5E93">
        <w:rPr>
          <w:rFonts w:ascii="Times New Roman" w:hAnsi="Times New Roman" w:cs="Times New Roman"/>
          <w:b/>
          <w:sz w:val="28"/>
          <w:szCs w:val="28"/>
        </w:rPr>
        <w:t>График сноса</w:t>
      </w:r>
      <w:r w:rsidRPr="009C5E93">
        <w:rPr>
          <w:rFonts w:ascii="Times New Roman" w:hAnsi="Times New Roman" w:cs="Times New Roman"/>
          <w:sz w:val="28"/>
          <w:szCs w:val="28"/>
        </w:rPr>
        <w:t xml:space="preserve">), предусмотренный пунктом 4.1.2 </w:t>
      </w:r>
      <w:proofErr w:type="spellStart"/>
      <w:r w:rsidRPr="009C5E93">
        <w:rPr>
          <w:rFonts w:ascii="Times New Roman" w:hAnsi="Times New Roman" w:cs="Times New Roman"/>
          <w:sz w:val="28"/>
          <w:szCs w:val="28"/>
        </w:rPr>
        <w:t>астоящего</w:t>
      </w:r>
      <w:proofErr w:type="spellEnd"/>
      <w:r w:rsidRPr="009C5E93">
        <w:rPr>
          <w:rFonts w:ascii="Times New Roman" w:hAnsi="Times New Roman" w:cs="Times New Roman"/>
          <w:sz w:val="28"/>
          <w:szCs w:val="28"/>
        </w:rPr>
        <w:t xml:space="preserve">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>.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2) План-график передачи (поэтапной передачи) в муниципальную собственность благоустроенных жилых помещений для предоставления лицам, выселяемым из жилых помещений, предоставленных по договорам социального найма, договорам найма специализированного жилого помещения, из 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многоквартирных домов, подлежащих сносу (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График передачи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), предусмотренный пунктом 4.1.3 настоящего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3) План-график оплаты возмещения за объекты, расположенные на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и подлежащие изъятию у собственников для муниципальных нужд (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График оплаты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), предусмотренный пунктом 4.1.4 настоящего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4) План-график строительства и ввода в эксплуатацию объектов в соответствии с утвержденным проектом планировки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Застроенной территории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График строительства</w:t>
      </w:r>
      <w:r w:rsidRPr="009C5E93">
        <w:rPr>
          <w:rFonts w:ascii="Times New Roman" w:hAnsi="Times New Roman" w:cs="Times New Roman"/>
          <w:color w:val="auto"/>
          <w:sz w:val="28"/>
          <w:szCs w:val="28"/>
        </w:rPr>
        <w:t xml:space="preserve">), предусмотренный пунктом 4.1.7 настоящего </w:t>
      </w:r>
      <w:r w:rsidRPr="009C5E93">
        <w:rPr>
          <w:rFonts w:ascii="Times New Roman" w:hAnsi="Times New Roman" w:cs="Times New Roman"/>
          <w:b/>
          <w:color w:val="auto"/>
          <w:sz w:val="28"/>
          <w:szCs w:val="28"/>
        </w:rPr>
        <w:t>Договора;</w:t>
      </w:r>
    </w:p>
    <w:p w:rsidR="009C5E93" w:rsidRPr="009C5E93" w:rsidRDefault="009C5E93" w:rsidP="009C5E93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color w:val="auto"/>
          <w:sz w:val="28"/>
          <w:szCs w:val="28"/>
        </w:rPr>
        <w:lastRenderedPageBreak/>
        <w:t>10.3.2. Акты приема-передачи исполненного (частично исполненного) по обязательствам в случае, если оформление таких актов предусмотрены условиями исполнения</w:t>
      </w:r>
      <w:r w:rsidRPr="009C5E93">
        <w:rPr>
          <w:rFonts w:ascii="Times New Roman" w:hAnsi="Times New Roman" w:cs="Times New Roman"/>
          <w:sz w:val="28"/>
          <w:szCs w:val="28"/>
        </w:rPr>
        <w:t xml:space="preserve"> обязательств.</w:t>
      </w:r>
    </w:p>
    <w:p w:rsidR="009C5E93" w:rsidRPr="009C5E93" w:rsidRDefault="009C5E93" w:rsidP="009C5E93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E93">
        <w:rPr>
          <w:rFonts w:ascii="Times New Roman" w:hAnsi="Times New Roman" w:cs="Times New Roman"/>
          <w:sz w:val="28"/>
          <w:szCs w:val="28"/>
        </w:rPr>
        <w:t xml:space="preserve">10.3.3. Акты о реализации (частичной реализации) </w:t>
      </w:r>
      <w:r w:rsidRPr="009C5E93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9C5E93">
        <w:rPr>
          <w:rFonts w:ascii="Times New Roman" w:hAnsi="Times New Roman" w:cs="Times New Roman"/>
          <w:sz w:val="28"/>
          <w:szCs w:val="28"/>
        </w:rPr>
        <w:t>.</w:t>
      </w:r>
    </w:p>
    <w:p w:rsidR="009C5E93" w:rsidRPr="009C5E93" w:rsidRDefault="009C5E93" w:rsidP="009C5E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E93" w:rsidRPr="009C5E93" w:rsidRDefault="009C5E93" w:rsidP="009C5E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E93" w:rsidRPr="009C5E93" w:rsidRDefault="009C5E93" w:rsidP="009C5E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E93" w:rsidRPr="009C5E93" w:rsidRDefault="009C5E93" w:rsidP="009C5E9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E93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Pr="009C5E93">
        <w:rPr>
          <w:rFonts w:ascii="Times New Roman" w:hAnsi="Times New Roman" w:cs="Times New Roman"/>
          <w:b/>
          <w:bCs/>
          <w:sz w:val="28"/>
          <w:szCs w:val="28"/>
        </w:rPr>
        <w:tab/>
        <w:t>Адреса и реквизиты сторон.</w:t>
      </w:r>
    </w:p>
    <w:p w:rsidR="009C5E93" w:rsidRPr="009C5E93" w:rsidRDefault="009C5E93" w:rsidP="009C5E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5E93" w:rsidRPr="009C5E93" w:rsidRDefault="009C5E93" w:rsidP="009C5E9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C5E93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 w:rsidRPr="009C5E9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C5E9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C5E93">
        <w:rPr>
          <w:rFonts w:ascii="Times New Roman" w:hAnsi="Times New Roman" w:cs="Times New Roman"/>
          <w:b/>
          <w:bCs/>
          <w:sz w:val="28"/>
          <w:szCs w:val="28"/>
        </w:rPr>
        <w:tab/>
        <w:t>Министерство</w:t>
      </w:r>
      <w:r w:rsidRPr="009C5E9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C5E93">
        <w:rPr>
          <w:rFonts w:ascii="Times New Roman" w:hAnsi="Times New Roman" w:cs="Times New Roman"/>
          <w:b/>
          <w:bCs/>
          <w:sz w:val="28"/>
          <w:szCs w:val="28"/>
        </w:rPr>
        <w:tab/>
        <w:t>Инвестор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2844"/>
        <w:gridCol w:w="2786"/>
      </w:tblGrid>
      <w:tr w:rsidR="009C5E93" w:rsidRPr="009C5E93" w:rsidTr="00CB616B">
        <w:tc>
          <w:tcPr>
            <w:tcW w:w="4361" w:type="dxa"/>
            <w:shd w:val="clear" w:color="auto" w:fill="auto"/>
          </w:tcPr>
          <w:p w:rsidR="009C5E93" w:rsidRPr="009C5E93" w:rsidRDefault="009C5E93" w:rsidP="009C5E93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auto"/>
              </w:rPr>
            </w:pPr>
            <w:r w:rsidRPr="009C5E93">
              <w:rPr>
                <w:rFonts w:ascii="Times New Roman" w:hAnsi="Times New Roman" w:cs="Times New Roman"/>
                <w:color w:val="auto"/>
              </w:rPr>
              <w:t>Администрация г. Фрязино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9C5E93" w:rsidRPr="009C5E93" w:rsidRDefault="009C5E93" w:rsidP="009C5E93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86" w:type="dxa"/>
          </w:tcPr>
          <w:p w:rsidR="009C5E93" w:rsidRPr="009C5E93" w:rsidRDefault="009C5E93" w:rsidP="009C5E93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C5E93" w:rsidRPr="009C5E93" w:rsidTr="00CB616B">
        <w:tc>
          <w:tcPr>
            <w:tcW w:w="4361" w:type="dxa"/>
            <w:shd w:val="clear" w:color="auto" w:fill="auto"/>
          </w:tcPr>
          <w:p w:rsidR="009C5E93" w:rsidRPr="009C5E93" w:rsidRDefault="009C5E93" w:rsidP="009C5E93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auto"/>
              </w:rPr>
            </w:pPr>
            <w:r w:rsidRPr="009C5E93">
              <w:rPr>
                <w:rFonts w:ascii="Times New Roman" w:hAnsi="Times New Roman" w:cs="Times New Roman"/>
                <w:color w:val="auto"/>
              </w:rPr>
              <w:t xml:space="preserve">Адрес: 141195, </w:t>
            </w:r>
            <w:proofErr w:type="gramStart"/>
            <w:r w:rsidRPr="009C5E93">
              <w:rPr>
                <w:rFonts w:ascii="Times New Roman" w:hAnsi="Times New Roman" w:cs="Times New Roman"/>
                <w:color w:val="auto"/>
              </w:rPr>
              <w:t>Московская</w:t>
            </w:r>
            <w:proofErr w:type="gramEnd"/>
            <w:r w:rsidRPr="009C5E93">
              <w:rPr>
                <w:rFonts w:ascii="Times New Roman" w:hAnsi="Times New Roman" w:cs="Times New Roman"/>
                <w:color w:val="auto"/>
              </w:rPr>
              <w:t xml:space="preserve"> обл., </w:t>
            </w:r>
          </w:p>
        </w:tc>
        <w:tc>
          <w:tcPr>
            <w:tcW w:w="2844" w:type="dxa"/>
            <w:vMerge/>
            <w:shd w:val="clear" w:color="auto" w:fill="auto"/>
          </w:tcPr>
          <w:p w:rsidR="009C5E93" w:rsidRPr="009C5E93" w:rsidRDefault="009C5E93" w:rsidP="009C5E93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86" w:type="dxa"/>
          </w:tcPr>
          <w:p w:rsidR="009C5E93" w:rsidRPr="009C5E93" w:rsidRDefault="009C5E93" w:rsidP="009C5E93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C5E93" w:rsidRPr="009C5E93" w:rsidTr="00CB616B">
        <w:tc>
          <w:tcPr>
            <w:tcW w:w="4361" w:type="dxa"/>
            <w:shd w:val="clear" w:color="auto" w:fill="auto"/>
          </w:tcPr>
          <w:p w:rsidR="009C5E93" w:rsidRPr="009C5E93" w:rsidRDefault="009C5E93" w:rsidP="009C5E93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auto"/>
              </w:rPr>
            </w:pPr>
            <w:r w:rsidRPr="009C5E93">
              <w:rPr>
                <w:rFonts w:ascii="Times New Roman" w:hAnsi="Times New Roman" w:cs="Times New Roman"/>
                <w:color w:val="auto"/>
              </w:rPr>
              <w:t>г. Фрязино, Проспект Мира, дом 15 а</w:t>
            </w:r>
          </w:p>
        </w:tc>
        <w:tc>
          <w:tcPr>
            <w:tcW w:w="2844" w:type="dxa"/>
            <w:vMerge/>
            <w:shd w:val="clear" w:color="auto" w:fill="auto"/>
          </w:tcPr>
          <w:p w:rsidR="009C5E93" w:rsidRPr="009C5E93" w:rsidRDefault="009C5E93" w:rsidP="009C5E93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86" w:type="dxa"/>
          </w:tcPr>
          <w:p w:rsidR="009C5E93" w:rsidRPr="009C5E93" w:rsidRDefault="009C5E93" w:rsidP="009C5E93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C5E93" w:rsidRPr="009C5E93" w:rsidTr="00CB616B">
        <w:tc>
          <w:tcPr>
            <w:tcW w:w="4361" w:type="dxa"/>
            <w:shd w:val="clear" w:color="auto" w:fill="auto"/>
          </w:tcPr>
          <w:p w:rsidR="009C5E93" w:rsidRPr="009C5E93" w:rsidRDefault="009C5E93" w:rsidP="009C5E93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auto"/>
              </w:rPr>
            </w:pPr>
            <w:r w:rsidRPr="009C5E93">
              <w:rPr>
                <w:rFonts w:ascii="Times New Roman" w:hAnsi="Times New Roman" w:cs="Times New Roman"/>
                <w:color w:val="auto"/>
              </w:rPr>
              <w:t>Телефон: 526-90-60</w:t>
            </w:r>
          </w:p>
        </w:tc>
        <w:tc>
          <w:tcPr>
            <w:tcW w:w="2844" w:type="dxa"/>
            <w:vMerge/>
            <w:shd w:val="clear" w:color="auto" w:fill="auto"/>
          </w:tcPr>
          <w:p w:rsidR="009C5E93" w:rsidRPr="009C5E93" w:rsidRDefault="009C5E93" w:rsidP="009C5E93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86" w:type="dxa"/>
          </w:tcPr>
          <w:p w:rsidR="009C5E93" w:rsidRPr="009C5E93" w:rsidRDefault="009C5E93" w:rsidP="009C5E93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C5E93" w:rsidRPr="009C5E93" w:rsidTr="00CB616B">
        <w:tc>
          <w:tcPr>
            <w:tcW w:w="4361" w:type="dxa"/>
            <w:shd w:val="clear" w:color="auto" w:fill="auto"/>
          </w:tcPr>
          <w:p w:rsidR="009C5E93" w:rsidRPr="009C5E93" w:rsidRDefault="009C5E93" w:rsidP="009C5E93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9C5E93">
              <w:rPr>
                <w:rFonts w:ascii="Times New Roman" w:hAnsi="Times New Roman" w:cs="Times New Roman"/>
                <w:color w:val="auto"/>
              </w:rPr>
              <w:t>р</w:t>
            </w:r>
            <w:proofErr w:type="gramEnd"/>
            <w:r w:rsidRPr="009C5E93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9C5E93">
              <w:rPr>
                <w:rFonts w:ascii="Times New Roman" w:hAnsi="Times New Roman" w:cs="Times New Roman"/>
                <w:color w:val="auto"/>
              </w:rPr>
              <w:t>сч</w:t>
            </w:r>
            <w:proofErr w:type="spellEnd"/>
            <w:r w:rsidRPr="009C5E93">
              <w:rPr>
                <w:rFonts w:ascii="Times New Roman" w:hAnsi="Times New Roman" w:cs="Times New Roman"/>
                <w:color w:val="auto"/>
              </w:rPr>
              <w:t xml:space="preserve"> 40205810840480125010</w:t>
            </w:r>
          </w:p>
          <w:p w:rsidR="009C5E93" w:rsidRPr="009C5E93" w:rsidRDefault="009C5E93" w:rsidP="009C5E93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C5E93">
              <w:rPr>
                <w:rFonts w:ascii="Times New Roman" w:hAnsi="Times New Roman" w:cs="Times New Roman"/>
                <w:color w:val="auto"/>
              </w:rPr>
              <w:t>в Сбербанке России г. Москва</w:t>
            </w:r>
          </w:p>
          <w:p w:rsidR="009C5E93" w:rsidRPr="009C5E93" w:rsidRDefault="009C5E93" w:rsidP="009C5E93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C5E93">
              <w:rPr>
                <w:rFonts w:ascii="Times New Roman" w:hAnsi="Times New Roman" w:cs="Times New Roman"/>
                <w:color w:val="auto"/>
              </w:rPr>
              <w:t>к/</w:t>
            </w:r>
            <w:proofErr w:type="spellStart"/>
            <w:r w:rsidRPr="009C5E93">
              <w:rPr>
                <w:rFonts w:ascii="Times New Roman" w:hAnsi="Times New Roman" w:cs="Times New Roman"/>
                <w:color w:val="auto"/>
              </w:rPr>
              <w:t>сч</w:t>
            </w:r>
            <w:proofErr w:type="spellEnd"/>
            <w:r w:rsidRPr="009C5E93">
              <w:rPr>
                <w:rFonts w:ascii="Times New Roman" w:hAnsi="Times New Roman" w:cs="Times New Roman"/>
                <w:color w:val="auto"/>
              </w:rPr>
              <w:t xml:space="preserve"> 30101810400000000225</w:t>
            </w:r>
          </w:p>
          <w:p w:rsidR="009C5E93" w:rsidRPr="009C5E93" w:rsidRDefault="009C5E93" w:rsidP="009C5E93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C5E93">
              <w:rPr>
                <w:rFonts w:ascii="Times New Roman" w:hAnsi="Times New Roman" w:cs="Times New Roman"/>
                <w:color w:val="auto"/>
              </w:rPr>
              <w:t>БИК 044525225</w:t>
            </w:r>
          </w:p>
          <w:p w:rsidR="009C5E93" w:rsidRPr="009C5E93" w:rsidRDefault="009C5E93" w:rsidP="009C5E93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C5E93">
              <w:rPr>
                <w:rFonts w:ascii="Times New Roman" w:hAnsi="Times New Roman" w:cs="Times New Roman"/>
                <w:color w:val="auto"/>
              </w:rPr>
              <w:t>ИНН 5052002128</w:t>
            </w:r>
          </w:p>
          <w:p w:rsidR="009C5E93" w:rsidRPr="009C5E93" w:rsidRDefault="009C5E93" w:rsidP="009C5E93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C5E93">
              <w:rPr>
                <w:rFonts w:ascii="Times New Roman" w:hAnsi="Times New Roman" w:cs="Times New Roman"/>
                <w:color w:val="auto"/>
              </w:rPr>
              <w:t>КПП 505201001</w:t>
            </w:r>
          </w:p>
        </w:tc>
        <w:tc>
          <w:tcPr>
            <w:tcW w:w="2844" w:type="dxa"/>
            <w:vMerge/>
            <w:shd w:val="clear" w:color="auto" w:fill="auto"/>
          </w:tcPr>
          <w:p w:rsidR="009C5E93" w:rsidRPr="009C5E93" w:rsidRDefault="009C5E93" w:rsidP="009C5E93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86" w:type="dxa"/>
          </w:tcPr>
          <w:p w:rsidR="009C5E93" w:rsidRPr="009C5E93" w:rsidRDefault="009C5E93" w:rsidP="009C5E93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C5E93" w:rsidRPr="009C5E93" w:rsidRDefault="009C5E93" w:rsidP="009C5E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5E93" w:rsidRPr="009C5E93" w:rsidRDefault="009C5E93" w:rsidP="009C5E93">
      <w:pPr>
        <w:autoSpaceDE w:val="0"/>
        <w:jc w:val="center"/>
        <w:rPr>
          <w:rFonts w:ascii="Times New Roman" w:eastAsia="Arial" w:hAnsi="Times New Roman" w:cs="Times New Roman"/>
          <w:b/>
          <w:color w:val="auto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08"/>
        <w:gridCol w:w="2883"/>
        <w:gridCol w:w="2828"/>
      </w:tblGrid>
      <w:tr w:rsidR="009C5E93" w:rsidRPr="009C5E93" w:rsidTr="00CB616B">
        <w:tc>
          <w:tcPr>
            <w:tcW w:w="4308" w:type="dxa"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lang w:eastAsia="en-US"/>
              </w:rPr>
              <w:t xml:space="preserve"> От лица </w:t>
            </w:r>
          </w:p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lang w:eastAsia="en-US"/>
              </w:rPr>
              <w:t>Администрации</w:t>
            </w:r>
          </w:p>
        </w:tc>
        <w:tc>
          <w:tcPr>
            <w:tcW w:w="2883" w:type="dxa"/>
          </w:tcPr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lang w:eastAsia="en-US"/>
              </w:rPr>
              <w:t>От лица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lang w:eastAsia="en-US"/>
              </w:rPr>
              <w:t>Министерства</w:t>
            </w:r>
          </w:p>
        </w:tc>
        <w:tc>
          <w:tcPr>
            <w:tcW w:w="2828" w:type="dxa"/>
          </w:tcPr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lang w:eastAsia="en-US"/>
              </w:rPr>
              <w:t xml:space="preserve">От лица </w:t>
            </w:r>
          </w:p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lang w:eastAsia="en-US"/>
              </w:rPr>
              <w:t>Инвестора</w:t>
            </w:r>
          </w:p>
        </w:tc>
      </w:tr>
      <w:tr w:rsidR="009C5E93" w:rsidRPr="009C5E93" w:rsidTr="00CB616B">
        <w:tc>
          <w:tcPr>
            <w:tcW w:w="4308" w:type="dxa"/>
          </w:tcPr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9C5E93">
              <w:rPr>
                <w:rFonts w:ascii="Times New Roman" w:hAnsi="Times New Roman" w:cs="Times New Roman"/>
                <w:color w:val="auto"/>
                <w:lang w:eastAsia="ru-RU"/>
              </w:rPr>
              <w:t>Глава города</w:t>
            </w:r>
          </w:p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lang w:eastAsia="en-US"/>
              </w:rPr>
              <w:t>________________ Ф.И.О.</w:t>
            </w:r>
          </w:p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lang w:eastAsia="en-US"/>
              </w:rPr>
              <w:t xml:space="preserve">«     »__________ 20__ г. </w:t>
            </w:r>
          </w:p>
        </w:tc>
        <w:tc>
          <w:tcPr>
            <w:tcW w:w="2883" w:type="dxa"/>
          </w:tcPr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9C5E93">
              <w:rPr>
                <w:rFonts w:ascii="Times New Roman" w:hAnsi="Times New Roman" w:cs="Times New Roman"/>
                <w:color w:val="auto"/>
                <w:lang w:eastAsia="ru-RU"/>
              </w:rPr>
              <w:t>_______________ Ф.И.О.</w:t>
            </w:r>
          </w:p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lang w:eastAsia="en-US"/>
              </w:rPr>
              <w:t xml:space="preserve"> «     »__________ 20__ г. </w:t>
            </w:r>
          </w:p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28" w:type="dxa"/>
          </w:tcPr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lang w:eastAsia="en-US"/>
              </w:rPr>
              <w:t>_______________ Ф.И.О.</w:t>
            </w:r>
          </w:p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lang w:eastAsia="en-US"/>
              </w:rPr>
              <w:t xml:space="preserve">«     »__________ 20__ г. </w:t>
            </w:r>
          </w:p>
          <w:p w:rsidR="009C5E93" w:rsidRPr="009C5E93" w:rsidRDefault="009C5E93" w:rsidP="009C5E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C5E93" w:rsidRPr="009C5E93" w:rsidSect="00CF23FA">
          <w:headerReference w:type="default" r:id="rId17"/>
          <w:headerReference w:type="first" r:id="rId18"/>
          <w:pgSz w:w="11906" w:h="16838" w:code="9"/>
          <w:pgMar w:top="1134" w:right="851" w:bottom="1134" w:left="1134" w:header="720" w:footer="720" w:gutter="0"/>
          <w:pgNumType w:start="12"/>
          <w:cols w:space="720"/>
          <w:docGrid w:linePitch="360"/>
        </w:sectPr>
      </w:pP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left="9639" w:firstLine="2552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lastRenderedPageBreak/>
        <w:t xml:space="preserve">Приложение № 1 </w:t>
      </w: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left="9639" w:firstLine="2552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 xml:space="preserve">к Договору о развитии </w:t>
      </w: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left="9639" w:firstLine="2552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>застроенной территории</w:t>
      </w: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left="9639" w:firstLine="2552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>от «»______ 20__ г.  № ___</w:t>
      </w: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left="4962" w:firstLine="709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9C5E9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СХЕМА РАЗМЕЩЕНИЯ ЗАСТРОЕННОЙ ТЕРРИТОРИИ</w:t>
      </w: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 w:rsidRPr="009C5E93">
        <w:rPr>
          <w:rFonts w:ascii="Times New Roman" w:eastAsia="Calibri" w:hAnsi="Times New Roman" w:cs="Times New Roman"/>
          <w:b/>
          <w:bCs/>
          <w:color w:val="auto"/>
          <w:lang w:eastAsia="en-US"/>
        </w:rPr>
        <w:t>Сведения о местонахождении застроенной территории</w:t>
      </w: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 w:rsidRPr="009C5E93">
        <w:rPr>
          <w:rFonts w:ascii="Times New Roman" w:eastAsia="Calibri" w:hAnsi="Times New Roman" w:cs="Times New Roman"/>
          <w:b/>
          <w:bCs/>
          <w:color w:val="auto"/>
          <w:lang w:eastAsia="en-US"/>
        </w:rPr>
        <w:t>Схема расположения застроенной территории в границах элемента планировочной структуры</w:t>
      </w: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6229350" cy="4171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u w:val="single"/>
          <w:lang w:eastAsia="en-US"/>
        </w:rPr>
      </w:pPr>
      <w:r w:rsidRPr="009C5E9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u w:val="single"/>
          <w:lang w:eastAsia="en-US"/>
        </w:rPr>
        <w:br w:type="page"/>
      </w: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u w:val="single"/>
          <w:lang w:eastAsia="en-US"/>
        </w:rPr>
      </w:pPr>
      <w:r w:rsidRPr="009C5E93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u w:val="single"/>
          <w:lang w:eastAsia="en-US"/>
        </w:rPr>
        <w:lastRenderedPageBreak/>
        <w:t>Сведения о земельных участках, входящих в состав застроенной территории</w:t>
      </w: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/>
        </w:rPr>
      </w:pP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/>
        </w:rPr>
      </w:pPr>
    </w:p>
    <w:p w:rsidR="009C5E93" w:rsidRPr="009C5E93" w:rsidRDefault="009C5E93" w:rsidP="009C5E93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00" w:line="276" w:lineRule="auto"/>
        <w:ind w:left="709"/>
        <w:contextualSpacing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 xml:space="preserve">Общая площадь Застроенной территории - </w:t>
      </w: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u w:val="single"/>
          <w:lang w:eastAsia="en-US"/>
        </w:rPr>
        <w:t>1,92 га</w:t>
      </w:r>
      <w:proofErr w:type="gramStart"/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 xml:space="preserve"> ,</w:t>
      </w:r>
      <w:proofErr w:type="gramEnd"/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 xml:space="preserve"> в </w:t>
      </w:r>
      <w:proofErr w:type="spellStart"/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>т.ч</w:t>
      </w:r>
      <w:proofErr w:type="spellEnd"/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>.:</w:t>
      </w:r>
    </w:p>
    <w:p w:rsidR="009C5E93" w:rsidRPr="009C5E93" w:rsidRDefault="009C5E93" w:rsidP="009C5E93">
      <w:pPr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 xml:space="preserve">Общая площадь земельных участков,  находящихся в муниципальной собственности  </w:t>
      </w: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u w:val="single"/>
          <w:lang w:eastAsia="en-US"/>
        </w:rPr>
        <w:t>0</w:t>
      </w: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 xml:space="preserve">  га, в том числе:</w:t>
      </w: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left="709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 xml:space="preserve">     1.1.1. Сведения о сформированных земельных участках 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615"/>
        <w:gridCol w:w="1134"/>
        <w:gridCol w:w="1985"/>
        <w:gridCol w:w="2268"/>
        <w:gridCol w:w="1134"/>
        <w:gridCol w:w="1275"/>
        <w:gridCol w:w="1276"/>
        <w:gridCol w:w="2126"/>
      </w:tblGrid>
      <w:tr w:rsidR="009C5E93" w:rsidRPr="009C5E93" w:rsidTr="00CB616B">
        <w:tc>
          <w:tcPr>
            <w:tcW w:w="65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п</w:t>
            </w:r>
            <w:proofErr w:type="gramEnd"/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61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Кадастровый номер </w:t>
            </w: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Площадь, </w:t>
            </w:r>
            <w:proofErr w:type="gramStart"/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га</w:t>
            </w:r>
            <w:proofErr w:type="gramEnd"/>
          </w:p>
        </w:tc>
        <w:tc>
          <w:tcPr>
            <w:tcW w:w="198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Категория земель </w:t>
            </w: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Вид разрешенного  использования  </w:t>
            </w: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Кому </w:t>
            </w:r>
            <w:proofErr w:type="gramStart"/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предоставлен</w:t>
            </w:r>
            <w:proofErr w:type="gramEnd"/>
          </w:p>
        </w:tc>
        <w:tc>
          <w:tcPr>
            <w:tcW w:w="127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Правое основание предоставления </w:t>
            </w:r>
          </w:p>
        </w:tc>
        <w:tc>
          <w:tcPr>
            <w:tcW w:w="1276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Срок предоставления </w:t>
            </w:r>
          </w:p>
        </w:tc>
        <w:tc>
          <w:tcPr>
            <w:tcW w:w="2126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Наименования и адреса объектов, расположенных на земельном участке </w:t>
            </w:r>
          </w:p>
        </w:tc>
      </w:tr>
      <w:tr w:rsidR="009C5E93" w:rsidRPr="009C5E93" w:rsidTr="00CB616B">
        <w:tc>
          <w:tcPr>
            <w:tcW w:w="65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c>
          <w:tcPr>
            <w:tcW w:w="65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1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c>
          <w:tcPr>
            <w:tcW w:w="65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1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9C5E93" w:rsidRPr="009C5E93" w:rsidRDefault="009C5E93" w:rsidP="009C5E93">
      <w:pPr>
        <w:suppressAutoHyphens w:val="0"/>
        <w:autoSpaceDE w:val="0"/>
        <w:autoSpaceDN w:val="0"/>
        <w:adjustRightInd w:val="0"/>
        <w:ind w:left="709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left="709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</w:p>
    <w:p w:rsidR="009C5E93" w:rsidRPr="009C5E93" w:rsidRDefault="009C5E93" w:rsidP="009C5E93">
      <w:pPr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 xml:space="preserve">Общая площадь земельных участков, государственная собственность на которые не разграничена - </w:t>
      </w: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u w:val="single"/>
          <w:lang w:eastAsia="en-US"/>
        </w:rPr>
        <w:t>1,92</w:t>
      </w: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 xml:space="preserve"> га;  в том числе:</w:t>
      </w:r>
    </w:p>
    <w:p w:rsidR="009C5E93" w:rsidRPr="009C5E93" w:rsidRDefault="009C5E93" w:rsidP="009C5E93">
      <w:pPr>
        <w:numPr>
          <w:ilvl w:val="2"/>
          <w:numId w:val="1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 xml:space="preserve">Сведения о сформированных земельных участках, в т. ч.: 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683"/>
        <w:gridCol w:w="1065"/>
        <w:gridCol w:w="1985"/>
        <w:gridCol w:w="2268"/>
        <w:gridCol w:w="1134"/>
        <w:gridCol w:w="1275"/>
        <w:gridCol w:w="1214"/>
        <w:gridCol w:w="2188"/>
      </w:tblGrid>
      <w:tr w:rsidR="009C5E93" w:rsidRPr="009C5E93" w:rsidTr="00CB616B">
        <w:tc>
          <w:tcPr>
            <w:tcW w:w="65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п</w:t>
            </w:r>
            <w:proofErr w:type="gramEnd"/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68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Кадастровый номер </w:t>
            </w:r>
          </w:p>
        </w:tc>
        <w:tc>
          <w:tcPr>
            <w:tcW w:w="106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Площадь, </w:t>
            </w:r>
            <w:proofErr w:type="gramStart"/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га</w:t>
            </w:r>
            <w:proofErr w:type="gramEnd"/>
          </w:p>
        </w:tc>
        <w:tc>
          <w:tcPr>
            <w:tcW w:w="198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Категория земель </w:t>
            </w: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Вид разрешенного использования  </w:t>
            </w: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Кому </w:t>
            </w:r>
            <w:proofErr w:type="gramStart"/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предоставлен</w:t>
            </w:r>
            <w:proofErr w:type="gramEnd"/>
          </w:p>
        </w:tc>
        <w:tc>
          <w:tcPr>
            <w:tcW w:w="127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Правое основание предоставления </w:t>
            </w:r>
          </w:p>
        </w:tc>
        <w:tc>
          <w:tcPr>
            <w:tcW w:w="121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Срок предоставления </w:t>
            </w:r>
          </w:p>
        </w:tc>
        <w:tc>
          <w:tcPr>
            <w:tcW w:w="218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Наименования и адреса объектов, расположенных на земельном участке</w:t>
            </w:r>
          </w:p>
        </w:tc>
      </w:tr>
      <w:tr w:rsidR="009C5E93" w:rsidRPr="009C5E93" w:rsidTr="00CB616B">
        <w:tc>
          <w:tcPr>
            <w:tcW w:w="65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83" w:type="dxa"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50:44:0010209:10</w:t>
            </w:r>
          </w:p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0,107</w:t>
            </w:r>
          </w:p>
        </w:tc>
        <w:tc>
          <w:tcPr>
            <w:tcW w:w="198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земли поселений (земли населенных пунктов)</w:t>
            </w: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Для размещения домов многоэтажной жилой застройки</w:t>
            </w: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8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Многоквартирный жилой дом, г. Фрязино, ул.</w:t>
            </w:r>
          </w:p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Центральная, 3</w:t>
            </w:r>
          </w:p>
        </w:tc>
      </w:tr>
      <w:tr w:rsidR="009C5E93" w:rsidRPr="009C5E93" w:rsidTr="00CB616B">
        <w:tc>
          <w:tcPr>
            <w:tcW w:w="65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83" w:type="dxa"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50:44:0010209:8</w:t>
            </w:r>
          </w:p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0,164 </w:t>
            </w:r>
          </w:p>
        </w:tc>
        <w:tc>
          <w:tcPr>
            <w:tcW w:w="198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земли поселений (земли населенных пунктов)</w:t>
            </w: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Для размещения домов многоэтажной жилой застройки</w:t>
            </w: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8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Многоквартирный жилой дом, г. Фрязино, ул. 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Центральная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, 5</w:t>
            </w:r>
          </w:p>
        </w:tc>
      </w:tr>
      <w:tr w:rsidR="009C5E93" w:rsidRPr="009C5E93" w:rsidTr="00CB616B">
        <w:tc>
          <w:tcPr>
            <w:tcW w:w="65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83" w:type="dxa"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50:44:0010209:9</w:t>
            </w:r>
          </w:p>
        </w:tc>
        <w:tc>
          <w:tcPr>
            <w:tcW w:w="106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0,162</w:t>
            </w:r>
          </w:p>
        </w:tc>
        <w:tc>
          <w:tcPr>
            <w:tcW w:w="198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земли поселений (земли населенных пунктов)</w:t>
            </w: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Для размещения домов многоэтажной жилой застройки</w:t>
            </w: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8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Многоквартирный жилой дом, г. Фрязино, ул. 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Центральная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, 7</w:t>
            </w:r>
          </w:p>
        </w:tc>
      </w:tr>
      <w:tr w:rsidR="009C5E93" w:rsidRPr="009C5E93" w:rsidTr="00CB616B">
        <w:tc>
          <w:tcPr>
            <w:tcW w:w="65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83" w:type="dxa"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50:44:0010209:7</w:t>
            </w:r>
          </w:p>
        </w:tc>
        <w:tc>
          <w:tcPr>
            <w:tcW w:w="106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0,102</w:t>
            </w:r>
          </w:p>
        </w:tc>
        <w:tc>
          <w:tcPr>
            <w:tcW w:w="198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земли поселений (земли населенных пунктов)</w:t>
            </w: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Для размещения домов многоэтажной жилой застройки</w:t>
            </w: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8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Многоквартирный жилой дом, г. Фрязино, ул. 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Советская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, 8</w:t>
            </w:r>
          </w:p>
        </w:tc>
      </w:tr>
      <w:tr w:rsidR="009C5E93" w:rsidRPr="009C5E93" w:rsidTr="00CB616B">
        <w:tc>
          <w:tcPr>
            <w:tcW w:w="65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83" w:type="dxa"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50:44:0010209:12</w:t>
            </w:r>
          </w:p>
        </w:tc>
        <w:tc>
          <w:tcPr>
            <w:tcW w:w="106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0,064</w:t>
            </w:r>
          </w:p>
        </w:tc>
        <w:tc>
          <w:tcPr>
            <w:tcW w:w="198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земли поселений (земли населенных пунктов)</w:t>
            </w: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Для размещения домов многоэтажной жилой застройки</w:t>
            </w: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8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Многоквартирный жилой дом, г. Фрязино, ул. 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Советская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, 10</w:t>
            </w:r>
          </w:p>
        </w:tc>
      </w:tr>
      <w:tr w:rsidR="009C5E93" w:rsidRPr="009C5E93" w:rsidTr="00CB616B">
        <w:tc>
          <w:tcPr>
            <w:tcW w:w="65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83" w:type="dxa"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50:44:0010209:13</w:t>
            </w:r>
          </w:p>
        </w:tc>
        <w:tc>
          <w:tcPr>
            <w:tcW w:w="106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0,120</w:t>
            </w:r>
          </w:p>
        </w:tc>
        <w:tc>
          <w:tcPr>
            <w:tcW w:w="198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земли поселений </w:t>
            </w: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lastRenderedPageBreak/>
              <w:t>(земли населенных пунктов)</w:t>
            </w: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lastRenderedPageBreak/>
              <w:t xml:space="preserve">Для размещения домов </w:t>
            </w: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lastRenderedPageBreak/>
              <w:t>многоэтажной жилой застройки</w:t>
            </w: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27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8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Многоквартирный </w:t>
            </w: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 xml:space="preserve">жилой дом, г. Фрязино, ул. 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Советская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, 12</w:t>
            </w:r>
          </w:p>
        </w:tc>
      </w:tr>
    </w:tbl>
    <w:p w:rsidR="009C5E93" w:rsidRPr="009C5E93" w:rsidRDefault="009C5E93" w:rsidP="009C5E93">
      <w:pPr>
        <w:suppressAutoHyphens w:val="0"/>
        <w:autoSpaceDE w:val="0"/>
        <w:autoSpaceDN w:val="0"/>
        <w:adjustRightInd w:val="0"/>
        <w:ind w:left="709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</w:p>
    <w:p w:rsidR="009C5E93" w:rsidRPr="009C5E93" w:rsidRDefault="009C5E93" w:rsidP="009C5E93">
      <w:pPr>
        <w:tabs>
          <w:tab w:val="left" w:pos="709"/>
        </w:tabs>
        <w:suppressAutoHyphens w:val="0"/>
        <w:autoSpaceDE w:val="0"/>
        <w:autoSpaceDN w:val="0"/>
        <w:adjustRightInd w:val="0"/>
        <w:ind w:left="709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 xml:space="preserve">1.2.2. Общая площадь несформированных земельных участков </w:t>
      </w: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u w:val="single"/>
          <w:lang w:eastAsia="en-US"/>
        </w:rPr>
        <w:t>1,20</w:t>
      </w: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 xml:space="preserve">  га</w:t>
      </w: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left="709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 xml:space="preserve">           1.2.2.1. адресный перечень объектов, расположенных на несформированных земельных участках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2750"/>
        <w:gridCol w:w="4253"/>
        <w:gridCol w:w="3543"/>
        <w:gridCol w:w="2268"/>
      </w:tblGrid>
      <w:tr w:rsidR="009C5E93" w:rsidRPr="009C5E93" w:rsidTr="00CB616B">
        <w:tc>
          <w:tcPr>
            <w:tcW w:w="652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п</w:t>
            </w:r>
            <w:proofErr w:type="gramEnd"/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750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Адрес </w:t>
            </w:r>
          </w:p>
        </w:tc>
        <w:tc>
          <w:tcPr>
            <w:tcW w:w="425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Наименование объекта</w:t>
            </w:r>
          </w:p>
        </w:tc>
        <w:tc>
          <w:tcPr>
            <w:tcW w:w="354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Целевое назначение объекта</w:t>
            </w: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Общая площадь объекта, кв. м </w:t>
            </w:r>
          </w:p>
        </w:tc>
      </w:tr>
      <w:tr w:rsidR="009C5E93" w:rsidRPr="009C5E93" w:rsidTr="00CB616B">
        <w:tc>
          <w:tcPr>
            <w:tcW w:w="652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50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Пионерская, 4</w:t>
            </w:r>
          </w:p>
        </w:tc>
        <w:tc>
          <w:tcPr>
            <w:tcW w:w="425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Многоквартирный жилой дом</w:t>
            </w:r>
          </w:p>
        </w:tc>
        <w:tc>
          <w:tcPr>
            <w:tcW w:w="354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Многоквартирный жилой дом</w:t>
            </w: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c>
          <w:tcPr>
            <w:tcW w:w="652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0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Пионерская, 6</w:t>
            </w:r>
          </w:p>
        </w:tc>
        <w:tc>
          <w:tcPr>
            <w:tcW w:w="425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Многоквартирный жилой дом</w:t>
            </w:r>
          </w:p>
        </w:tc>
        <w:tc>
          <w:tcPr>
            <w:tcW w:w="354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Многоквартирный жилой дом</w:t>
            </w: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c>
          <w:tcPr>
            <w:tcW w:w="652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50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Пионерская, 8</w:t>
            </w:r>
          </w:p>
        </w:tc>
        <w:tc>
          <w:tcPr>
            <w:tcW w:w="425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Многоквартирный жилой дом</w:t>
            </w:r>
          </w:p>
        </w:tc>
        <w:tc>
          <w:tcPr>
            <w:tcW w:w="354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Многоквартирный жилой дом</w:t>
            </w: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c>
          <w:tcPr>
            <w:tcW w:w="652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50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Пионерская, 10</w:t>
            </w:r>
          </w:p>
        </w:tc>
        <w:tc>
          <w:tcPr>
            <w:tcW w:w="425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Многоквартирный жилой дом</w:t>
            </w:r>
          </w:p>
        </w:tc>
        <w:tc>
          <w:tcPr>
            <w:tcW w:w="354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Многоквартирный жилой дом</w:t>
            </w: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c>
          <w:tcPr>
            <w:tcW w:w="652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50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Октябрьская,1</w:t>
            </w:r>
          </w:p>
        </w:tc>
        <w:tc>
          <w:tcPr>
            <w:tcW w:w="425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Многоквартирный жилой дом</w:t>
            </w:r>
          </w:p>
        </w:tc>
        <w:tc>
          <w:tcPr>
            <w:tcW w:w="354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Многоквартирный жилой дом</w:t>
            </w: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c>
          <w:tcPr>
            <w:tcW w:w="652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50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Октябрьская,3</w:t>
            </w:r>
          </w:p>
        </w:tc>
        <w:tc>
          <w:tcPr>
            <w:tcW w:w="425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Многоквартирный жилой дом</w:t>
            </w:r>
          </w:p>
        </w:tc>
        <w:tc>
          <w:tcPr>
            <w:tcW w:w="354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Многоквартирный жилой дом</w:t>
            </w: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c>
          <w:tcPr>
            <w:tcW w:w="652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50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Октябрьская,5</w:t>
            </w:r>
          </w:p>
        </w:tc>
        <w:tc>
          <w:tcPr>
            <w:tcW w:w="425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Многоквартирный жилой дом</w:t>
            </w:r>
          </w:p>
        </w:tc>
        <w:tc>
          <w:tcPr>
            <w:tcW w:w="3543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Многоквартирный жилой дом</w:t>
            </w: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9C5E93" w:rsidRPr="009C5E93" w:rsidRDefault="009C5E93" w:rsidP="009C5E93">
      <w:pPr>
        <w:suppressAutoHyphens w:val="0"/>
        <w:autoSpaceDE w:val="0"/>
        <w:autoSpaceDN w:val="0"/>
        <w:adjustRightInd w:val="0"/>
        <w:ind w:left="709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left="709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 xml:space="preserve">1.3. Сведения о земельных участках, находящихся в собственности физических и юридических лиц, в том числе: 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610"/>
        <w:gridCol w:w="1134"/>
        <w:gridCol w:w="1985"/>
        <w:gridCol w:w="2268"/>
        <w:gridCol w:w="1134"/>
        <w:gridCol w:w="1275"/>
        <w:gridCol w:w="3402"/>
      </w:tblGrid>
      <w:tr w:rsidR="009C5E93" w:rsidRPr="009C5E93" w:rsidTr="00CB616B">
        <w:tc>
          <w:tcPr>
            <w:tcW w:w="65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№</w:t>
            </w:r>
          </w:p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proofErr w:type="gramStart"/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п</w:t>
            </w:r>
            <w:proofErr w:type="gramEnd"/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610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Кадастровый номер </w:t>
            </w: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Площадь</w:t>
            </w:r>
            <w:proofErr w:type="gramStart"/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 га</w:t>
            </w:r>
          </w:p>
        </w:tc>
        <w:tc>
          <w:tcPr>
            <w:tcW w:w="198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Категория земель </w:t>
            </w: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Вид разрешенного использования  </w:t>
            </w: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Наименование </w:t>
            </w:r>
          </w:p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собственника</w:t>
            </w:r>
          </w:p>
        </w:tc>
        <w:tc>
          <w:tcPr>
            <w:tcW w:w="127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Свидетельство о праве собственности </w:t>
            </w:r>
          </w:p>
        </w:tc>
        <w:tc>
          <w:tcPr>
            <w:tcW w:w="3402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Наименования и адреса объектов, расположенных на земельном участке</w:t>
            </w:r>
          </w:p>
        </w:tc>
      </w:tr>
      <w:tr w:rsidR="009C5E93" w:rsidRPr="009C5E93" w:rsidTr="00CB616B">
        <w:tc>
          <w:tcPr>
            <w:tcW w:w="65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0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c>
          <w:tcPr>
            <w:tcW w:w="65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c>
          <w:tcPr>
            <w:tcW w:w="65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9C5E93" w:rsidRPr="009C5E93" w:rsidRDefault="009C5E93" w:rsidP="009C5E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left="9214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/>
        </w:rPr>
        <w:br w:type="page"/>
      </w: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lastRenderedPageBreak/>
        <w:t>Приложение № 2</w:t>
      </w: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left="9214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>к Договору о развитии</w:t>
      </w: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left="9214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>застроенной территории</w:t>
      </w: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left="9214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>от   «___»________ 20___ г.</w:t>
      </w: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left="9214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/>
        </w:rPr>
        <w:t>ПЕРЕЧЕНЬ</w:t>
      </w: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/>
        </w:rPr>
        <w:t>зданий, строений и сооружений,  подлежащих сносу, реконструкции</w:t>
      </w:r>
    </w:p>
    <w:p w:rsidR="009C5E93" w:rsidRPr="009C5E93" w:rsidRDefault="009C5E93" w:rsidP="009C5E93">
      <w:pPr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7030A0"/>
          <w:sz w:val="20"/>
          <w:szCs w:val="20"/>
          <w:lang w:eastAsia="en-US"/>
        </w:rPr>
      </w:pPr>
    </w:p>
    <w:p w:rsidR="009C5E93" w:rsidRPr="009C5E93" w:rsidRDefault="009C5E93" w:rsidP="009C5E93">
      <w:pPr>
        <w:numPr>
          <w:ilvl w:val="0"/>
          <w:numId w:val="16"/>
        </w:numPr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Многоквартирные дома, признанные аварийными и подлежащими сносу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645"/>
        <w:gridCol w:w="1535"/>
        <w:gridCol w:w="733"/>
        <w:gridCol w:w="1559"/>
        <w:gridCol w:w="709"/>
        <w:gridCol w:w="708"/>
        <w:gridCol w:w="709"/>
        <w:gridCol w:w="1134"/>
        <w:gridCol w:w="851"/>
        <w:gridCol w:w="3827"/>
      </w:tblGrid>
      <w:tr w:rsidR="009C5E93" w:rsidRPr="009C5E93" w:rsidTr="00CB616B">
        <w:trPr>
          <w:trHeight w:val="476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№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Адрес 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Сведения о квартирах (количество, общая площадь)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Сведения о земельном участке, на котором расположен объект</w:t>
            </w: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vertAlign w:val="superscript"/>
                <w:lang w:eastAsia="en-US"/>
              </w:rPr>
              <w:footnoteReference w:id="1"/>
            </w:r>
          </w:p>
        </w:tc>
      </w:tr>
      <w:tr w:rsidR="009C5E93" w:rsidRPr="009C5E93" w:rsidTr="00CB616B">
        <w:trPr>
          <w:trHeight w:val="828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т.ч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предоставленных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по договорам 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в 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т.ч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 находящихся в собственности  юридических и физических лиц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rPr>
          <w:trHeight w:val="692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67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социального найма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найма специализированного жилого помещения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rPr>
          <w:trHeight w:val="217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ind w:left="-84" w:right="-1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ind w:left="-84" w:right="-1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кв.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ind w:left="-84" w:right="-1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ind w:left="-84" w:right="-1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кв. м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Пионерская, 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6 (квартир)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281,9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3 (квартир)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131,3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3(квартир)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150,6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9C5E93" w:rsidRPr="009C5E93" w:rsidTr="00CB616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Пионерская, 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6 (квартир)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269,9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2(квартир)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83,5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4(квартир)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186,4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9C5E93" w:rsidRPr="009C5E93" w:rsidTr="00CB616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Пионерская, 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6 (квартир)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252,5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4(квартир)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171,3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2(квартир)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81,2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9C5E93" w:rsidRPr="009C5E93" w:rsidTr="00CB616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Пионерская, 10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6 (квартир)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281,6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3(квартир)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3(квартир)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127,6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9C5E93" w:rsidRPr="009C5E93" w:rsidTr="00CB616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Октябрьская,1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13 жилых помещений (8 квартир в доме)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485,5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8 (жилых помещений, в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т.ч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. 1 квартира)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278,76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5 (жилых помещений, в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т.ч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 2 квартиры)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206,7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9C5E93" w:rsidRPr="009C5E93" w:rsidTr="00CB616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Октябрьская, 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6 (квартир)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267,9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35,9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9C5E93" w:rsidRPr="009C5E93" w:rsidTr="00CB616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Октябрьская, 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13 жилых помещений (12 квартир в доме)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537,1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6 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( 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жилых помещений, в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т.ч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 5 квартир)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266,65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7 (жилых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помещений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.в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т.ч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 6 квартир)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270,45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9C5E93" w:rsidRPr="009C5E93" w:rsidTr="00CB616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Центральная, 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13 жилых помещений  (8 квартир в доме)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559,42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6 (жилых помещений, в т.ч.2 квартиры)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279,83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7 (жилых помещений 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сделением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по долям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,, 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 xml:space="preserve">в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т.ч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 2 квартиры)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279,59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50:44:0010209:10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Категория: земли поселений (земли населенных пунктов)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РВИ: </w:t>
            </w: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Для размещения домов многоэтажной жилой застройки;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lastRenderedPageBreak/>
              <w:t xml:space="preserve">права на земельный участок не зарегистрированы, 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площадь </w:t>
            </w:r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1 070.00 кв. м</w:t>
            </w:r>
          </w:p>
        </w:tc>
      </w:tr>
      <w:tr w:rsidR="009C5E93" w:rsidRPr="009C5E93" w:rsidTr="00CB616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9.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Центральная, 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20 жилых помещений  (8 квартир в доме)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559,29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8 (жилых помещений, в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т.ч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 2 квартиры)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294,74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12 (жилых помещений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)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264,55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50:44:0010209:8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Категория: земли поселений (земли населенных пунктов)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РВИ: </w:t>
            </w: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Для размещения домов многоэтажной жилой застройки;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права на земельный участок не зарегистрированы, 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площадь </w:t>
            </w:r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1 638.00 </w:t>
            </w:r>
            <w:proofErr w:type="spellStart"/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кв</w:t>
            </w:r>
            <w:proofErr w:type="gramStart"/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.м</w:t>
            </w:r>
            <w:proofErr w:type="spellEnd"/>
            <w:proofErr w:type="gramEnd"/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 </w:t>
            </w:r>
          </w:p>
        </w:tc>
      </w:tr>
      <w:tr w:rsidR="009C5E93" w:rsidRPr="009C5E93" w:rsidTr="00CB616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Центральная, 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15 жилых помещений  (8 квартир в доме)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544,39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5 (жилых помещений, в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т.ч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 3 квартиры)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260,99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10 (жилых помещений, в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т.ч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 1 квартира)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283,4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50:44:0010209:9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Категория: земли поселений (земли населенных пунктов)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РВИ: </w:t>
            </w: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Для размещения домов многоэтажной жилой застройки;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права на земельный участок не зарегистрированы, 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площадь </w:t>
            </w:r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1 624.00 </w:t>
            </w:r>
            <w:proofErr w:type="spellStart"/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кв.м</w:t>
            </w:r>
            <w:proofErr w:type="spellEnd"/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.</w:t>
            </w:r>
          </w:p>
        </w:tc>
      </w:tr>
      <w:tr w:rsidR="009C5E93" w:rsidRPr="009C5E93" w:rsidTr="00CB616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Советская, 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19 жилых помещений (8 квартир в доме)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544,31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6 (жилых помещений)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13 (жилых помещений, в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т.ч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 2 квартиры)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396,51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50:44:0010209:7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Категория: земли поселений (земли населенных пунктов)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РВИ: </w:t>
            </w: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Для размещения домов многоэтажной жилой застройки;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права на земельный участок не зарегистрированы, 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площадь </w:t>
            </w:r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1 017.00 </w:t>
            </w:r>
            <w:proofErr w:type="spellStart"/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кв</w:t>
            </w:r>
            <w:proofErr w:type="gramStart"/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.м</w:t>
            </w:r>
            <w:proofErr w:type="spellEnd"/>
            <w:proofErr w:type="gramEnd"/>
          </w:p>
        </w:tc>
      </w:tr>
      <w:tr w:rsidR="009C5E93" w:rsidRPr="009C5E93" w:rsidTr="00CB616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Советская, 10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7 жилых помещений (6 квартир в доме)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283,3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5 (жилых помещений, в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т.ч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 3 квартиры)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200,5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 (квартиры)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82,8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50:44:0010209:12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Категория: земли поселений (земли населенных пунктов)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РВИ: </w:t>
            </w: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Для размещения домов многоэтажной жилой застройки;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права на земельный участок не зарегистрированы, 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площадь </w:t>
            </w:r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641.00 кв. м</w:t>
            </w:r>
          </w:p>
        </w:tc>
      </w:tr>
      <w:tr w:rsidR="009C5E93" w:rsidRPr="009C5E93" w:rsidTr="00CB616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Советская, 12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13 жилых помещений  (12 квартир в доме)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542,7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6 (жилых помещений,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в.ч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 4 квартиры)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253,31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7 (жилых помещений, в т.ч.6 квартир)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289,39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50:44:0010209:13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Категория: земли поселений (земли населенных пунктов)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РВИ: </w:t>
            </w: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Для размещения домов многоэтажной жилой застройки;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права на земельный участок не зарегистрированы, 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площадь </w:t>
            </w:r>
            <w:r w:rsidRPr="009C5E9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1 208.00 кв. м</w:t>
            </w:r>
          </w:p>
        </w:tc>
      </w:tr>
      <w:tr w:rsidR="009C5E93" w:rsidRPr="009C5E93" w:rsidTr="00CB616B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143 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жилых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помещения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5409,81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67 (жилых помещений в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т.ч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 37 квартир)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2754,7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76 (жилых помещений в т.ч.34 квартиры)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2655,13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9C5E93" w:rsidRPr="009C5E93" w:rsidRDefault="009C5E93" w:rsidP="009C5E93">
      <w:pPr>
        <w:suppressAutoHyphens w:val="0"/>
        <w:spacing w:after="200" w:line="276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9C5E93" w:rsidRPr="009C5E93" w:rsidRDefault="009C5E93" w:rsidP="009C5E93">
      <w:pPr>
        <w:numPr>
          <w:ilvl w:val="0"/>
          <w:numId w:val="16"/>
        </w:numPr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Многоквартирные дома, подлежащие сносу на основании адресной муниципальной программы _________нет______________________</w:t>
      </w:r>
    </w:p>
    <w:tbl>
      <w:tblPr>
        <w:tblW w:w="14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638"/>
        <w:gridCol w:w="1560"/>
        <w:gridCol w:w="726"/>
        <w:gridCol w:w="691"/>
        <w:gridCol w:w="709"/>
        <w:gridCol w:w="709"/>
        <w:gridCol w:w="709"/>
        <w:gridCol w:w="708"/>
        <w:gridCol w:w="993"/>
        <w:gridCol w:w="1134"/>
        <w:gridCol w:w="3828"/>
      </w:tblGrid>
      <w:tr w:rsidR="009C5E93" w:rsidRPr="009C5E93" w:rsidTr="00CB616B">
        <w:trPr>
          <w:trHeight w:val="476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№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Адрес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Вид работ (снос/реконструкция)</w:t>
            </w:r>
          </w:p>
        </w:tc>
        <w:tc>
          <w:tcPr>
            <w:tcW w:w="6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Сведения о квартирах (количество, общая площадь)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Сведения о земельном участке, на котором расположен объект</w:t>
            </w: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vertAlign w:val="superscript"/>
                <w:lang w:eastAsia="en-US"/>
              </w:rPr>
              <w:footnoteReference w:id="2"/>
            </w:r>
          </w:p>
        </w:tc>
      </w:tr>
      <w:tr w:rsidR="009C5E93" w:rsidRPr="009C5E93" w:rsidTr="00CB616B">
        <w:trPr>
          <w:trHeight w:val="706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ВСЕГО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т.ч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предоставленных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по договорам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т.ч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 находящихся в собственности юридических и физических лиц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rPr>
          <w:trHeight w:val="991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7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социального найма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найма специализированного жилого помещения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rPr>
          <w:trHeight w:val="417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ind w:left="-84" w:right="-10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кв.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ind w:left="-84" w:right="-10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кв.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ind w:left="-84" w:right="-10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ind w:left="-84" w:right="-10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кв. м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9C5E93" w:rsidRPr="009C5E93" w:rsidRDefault="009C5E93" w:rsidP="009C5E93">
      <w:pPr>
        <w:suppressAutoHyphens w:val="0"/>
        <w:spacing w:after="200" w:line="276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9C5E93" w:rsidRPr="009C5E93" w:rsidRDefault="009C5E93" w:rsidP="009C5E93">
      <w:pPr>
        <w:numPr>
          <w:ilvl w:val="0"/>
          <w:numId w:val="16"/>
        </w:numPr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Подлежащие сносу, реконструкции иные объекты капитального строительства (здания, строения, сооружения), вид разрешенного использования и предельные параметры которых не соответствуют градостроительному регламенту, в т. ч.  </w:t>
      </w:r>
    </w:p>
    <w:p w:rsidR="009C5E93" w:rsidRPr="009C5E93" w:rsidRDefault="009C5E93" w:rsidP="009C5E93">
      <w:pPr>
        <w:suppressAutoHyphens w:val="0"/>
        <w:spacing w:after="200" w:line="276" w:lineRule="auto"/>
        <w:ind w:left="360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а) объекты социальной инфраструктуры:  нет</w:t>
      </w:r>
    </w:p>
    <w:tbl>
      <w:tblPr>
        <w:tblW w:w="14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740"/>
        <w:gridCol w:w="1712"/>
        <w:gridCol w:w="1559"/>
        <w:gridCol w:w="1417"/>
        <w:gridCol w:w="1701"/>
        <w:gridCol w:w="2268"/>
        <w:gridCol w:w="1276"/>
        <w:gridCol w:w="992"/>
        <w:gridCol w:w="1560"/>
      </w:tblGrid>
      <w:tr w:rsidR="009C5E93" w:rsidRPr="009C5E93" w:rsidTr="00CB616B">
        <w:trPr>
          <w:trHeight w:val="531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№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Адрес местонахождения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Целевое назначение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Форма собственности/ Сведения о собственнике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Параметры объекта, не соответствующие градостроительному регламенту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Предполагаемое  использование:  снос, реконструкция, перенос (применительно к инженерным сетям) на другой участок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Сведения о земельном участке, на котором расположен объект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Сведения о помещениях, подлежащих освобождению </w:t>
            </w:r>
          </w:p>
        </w:tc>
      </w:tr>
      <w:tr w:rsidR="009C5E93" w:rsidRPr="009C5E93" w:rsidTr="00CB616B">
        <w:trPr>
          <w:trHeight w:val="43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Наименование пользователя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площадь, 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Наличие необходимости предоставления альтернативных помещений и их площадь,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кв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</w:tr>
      <w:tr w:rsidR="009C5E93" w:rsidRPr="009C5E93" w:rsidTr="00CB616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9C5E93" w:rsidRPr="009C5E93" w:rsidRDefault="009C5E93" w:rsidP="009C5E93">
      <w:pPr>
        <w:suppressAutoHyphens w:val="0"/>
        <w:spacing w:after="200" w:line="276" w:lineRule="auto"/>
        <w:ind w:left="360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9C5E93" w:rsidRPr="009C5E93" w:rsidRDefault="009C5E93" w:rsidP="009C5E93">
      <w:pPr>
        <w:suppressAutoHyphens w:val="0"/>
        <w:spacing w:after="200" w:line="276" w:lineRule="auto"/>
        <w:ind w:left="360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б) объекты  коммунально-бытовой  инфраструктуры:  нет</w:t>
      </w:r>
    </w:p>
    <w:tbl>
      <w:tblPr>
        <w:tblW w:w="14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740"/>
        <w:gridCol w:w="1712"/>
        <w:gridCol w:w="1559"/>
        <w:gridCol w:w="1417"/>
        <w:gridCol w:w="1701"/>
        <w:gridCol w:w="2268"/>
        <w:gridCol w:w="1276"/>
        <w:gridCol w:w="992"/>
        <w:gridCol w:w="1560"/>
      </w:tblGrid>
      <w:tr w:rsidR="009C5E93" w:rsidRPr="009C5E93" w:rsidTr="00CB616B">
        <w:trPr>
          <w:trHeight w:val="507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№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Адрес местонахождения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Целевое назначение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Форма собственности/ Сведения о собственнике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Параметры объекта, не соответствующие градостроительному регламенту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Предполагаемое  использование:  снос, реконструкция, перенос (применительно 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инженерным сетям) на другой участок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Сведения о земельном участке, на котором расположен объект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Сведения о помещениях, подлежащих освобождению</w:t>
            </w:r>
          </w:p>
        </w:tc>
      </w:tr>
      <w:tr w:rsidR="009C5E93" w:rsidRPr="009C5E93" w:rsidTr="00CB616B">
        <w:trPr>
          <w:trHeight w:val="448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Наименование пользователя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площадь, 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Наличие необходимости предоставления альтернативных помещений и их площадь,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кв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</w:tr>
      <w:tr w:rsidR="009C5E93" w:rsidRPr="009C5E93" w:rsidTr="00CB616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9C5E93" w:rsidRPr="009C5E93" w:rsidTr="00CB616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9C5E93" w:rsidRPr="009C5E93" w:rsidRDefault="009C5E93" w:rsidP="009C5E93">
      <w:pPr>
        <w:suppressAutoHyphens w:val="0"/>
        <w:spacing w:after="200" w:line="276" w:lineRule="auto"/>
        <w:ind w:left="360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в) объекты  инженерной  инфраструктуры: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39"/>
        <w:gridCol w:w="1676"/>
        <w:gridCol w:w="1579"/>
        <w:gridCol w:w="1432"/>
        <w:gridCol w:w="1701"/>
        <w:gridCol w:w="2268"/>
        <w:gridCol w:w="1276"/>
        <w:gridCol w:w="1030"/>
        <w:gridCol w:w="1522"/>
      </w:tblGrid>
      <w:tr w:rsidR="009C5E93" w:rsidRPr="009C5E93" w:rsidTr="00CB616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№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Адрес местонахождения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Целевое назначение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Форма собственности/ Сведения о собственнике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Параметры объекта, не соответствующие градостроительному регламенту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Предполагаемое  использование:  снос, реконструкция, перенос (применительно 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инженерным сетям) на другой участок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Сведения о земельном участке, на котором расположен объект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Сведения о помещениях, подлежащих освобождению </w:t>
            </w:r>
          </w:p>
        </w:tc>
      </w:tr>
      <w:tr w:rsidR="009C5E93" w:rsidRPr="009C5E93" w:rsidTr="00CB616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Наименование пользователя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площадь, кв. 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Наличие необходимо-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сти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предостав-ления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альтернатив-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ных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помещений и их площадь,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кв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</w:tr>
      <w:tr w:rsidR="009C5E93" w:rsidRPr="009C5E93" w:rsidTr="00CB616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9 квартал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г. Фрязино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Водопровод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подводящий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На балансе МУП </w:t>
            </w: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«Водоканал»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перенос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не сформирован 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Кадастровый квартал: </w:t>
            </w: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lastRenderedPageBreak/>
              <w:t>50:44:0010209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9C5E93" w:rsidRPr="009C5E93" w:rsidTr="00CB616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г. Фрязино, ул. 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Советская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, д. 13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наружная сеть водопровода к зданию общественно-делового назначения  ул. Советская, д. 13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перенос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не сформирован 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Кадастровый квартал: 50:44:0020401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9C5E93" w:rsidRPr="009C5E93" w:rsidTr="00CB616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9 квартал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г. Фрязино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Канализация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На балансе МУП «Водоканал»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перенос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не сформирован 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Кадастровый квартал: 50:44:0010209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9C5E93" w:rsidRPr="009C5E93" w:rsidTr="00CB616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г. Фрязино, ул. 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Советская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, д. 13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наружная сеть водопровода к зданию общественно-делового назначения  ул. Советская, д. 13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сохранение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не сформирован 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Кадастровый квартал: 50:44:0020401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9C5E93" w:rsidRPr="009C5E93" w:rsidTr="00CB616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9 квартал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г. Фрязино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теплотрасса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На балансе ЗАО «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Фрязинская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Теплосеть»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перенос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не сформирован 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Кадастровый квартал: 50:44:0010209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9C5E93" w:rsidRPr="009C5E93" w:rsidTr="00CB616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г. Фрязино, ул. 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Пионерская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, д. 4 корп.1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тепловая сеть от УТ-2 до ввода в здание Административно-делового центра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муниципальная собственность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сохранение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не сформирован 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Кадастровый квартал: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50:44:0020401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50:44:0010209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50:44:0010210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9C5E93" w:rsidRPr="009C5E93" w:rsidTr="00CB616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9 квартал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г. Фрязино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Кабель электросвязи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На балансе ЛТЦ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.Щ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ёлково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демонтаж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не сформирован 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Кадастровый квартал: 50:44:0010209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9C5E93" w:rsidRPr="009C5E93" w:rsidTr="00CB616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г. Фрязино, ул. 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Пионерская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, д. 4 корп.2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сети водопровода и канализации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муниципальная собственность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сохранение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не сформирован 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Кадастровый квартал: 50:44:0020401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9C5E93" w:rsidRPr="009C5E93" w:rsidTr="00CB616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г. Фрязино, от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ж.д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. № 9 по ул. Школьной до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ж.д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 № 4 корп.2 по ул. Пионерская</w:t>
            </w:r>
            <w:proofErr w:type="gram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телефонная сеть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муниципальная собственность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перенос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не сформирован 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Кадастровый квартал: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50:44:0020</w:t>
            </w: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209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50:44:0020</w:t>
            </w: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</w:tbl>
    <w:p w:rsidR="009C5E93" w:rsidRPr="009C5E93" w:rsidRDefault="009C5E93" w:rsidP="009C5E93">
      <w:pPr>
        <w:suppressAutoHyphens w:val="0"/>
        <w:spacing w:after="200" w:line="276" w:lineRule="auto"/>
        <w:ind w:left="360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9C5E93" w:rsidRPr="009C5E93" w:rsidRDefault="009C5E93" w:rsidP="009C5E93">
      <w:pPr>
        <w:suppressAutoHyphens w:val="0"/>
        <w:spacing w:after="200" w:line="276" w:lineRule="auto"/>
        <w:ind w:left="360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5E9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г) прочие капитальные объекты: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39"/>
        <w:gridCol w:w="1711"/>
        <w:gridCol w:w="1559"/>
        <w:gridCol w:w="1417"/>
        <w:gridCol w:w="1701"/>
        <w:gridCol w:w="2268"/>
        <w:gridCol w:w="1297"/>
        <w:gridCol w:w="1009"/>
        <w:gridCol w:w="1599"/>
      </w:tblGrid>
      <w:tr w:rsidR="009C5E93" w:rsidRPr="009C5E93" w:rsidTr="00CB616B">
        <w:trPr>
          <w:trHeight w:val="471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№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Адрес местонахождения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Целевое назначение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Форма собственности/ Сведения о собственнике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Параметры объекта, не соответствующие градостроительному регламенту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Предполагаемое  использование:  снос, реконструкция, перенос (применительно 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инженерным сетям) на другой участок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Сведения о земельном участке, на котором расположен объект</w:t>
            </w: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Сведения о помещениях, подлежащих освобождению</w:t>
            </w:r>
          </w:p>
        </w:tc>
      </w:tr>
      <w:tr w:rsidR="009C5E93" w:rsidRPr="009C5E93" w:rsidTr="00CB616B">
        <w:trPr>
          <w:trHeight w:val="353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Наименование пользователя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площадь, кв. м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Наличие необходимости предоставления альтернативных помещений и их площадь, </w:t>
            </w: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кв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</w:tr>
      <w:tr w:rsidR="009C5E93" w:rsidRPr="009C5E93" w:rsidTr="00CB616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г. Фрязино, ул. </w:t>
            </w:r>
            <w:proofErr w:type="gram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Октябрьская</w:t>
            </w:r>
            <w:proofErr w:type="gram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, д. 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Нежилое помещение в жилом доме на первом этаже.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Парикмахерская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собственность физического лица -</w:t>
            </w:r>
          </w:p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Мымрин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А.Д., 13.10.1951 г.р.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снос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Мымрин</w:t>
            </w:r>
            <w:proofErr w:type="spellEnd"/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А.Д.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93" w:rsidRPr="009C5E93" w:rsidRDefault="009C5E93" w:rsidP="009C5E93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5E9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да </w:t>
            </w:r>
          </w:p>
        </w:tc>
      </w:tr>
    </w:tbl>
    <w:p w:rsidR="009C5E93" w:rsidRPr="009C5E93" w:rsidRDefault="009C5E93" w:rsidP="009C5E93">
      <w:pPr>
        <w:suppressAutoHyphens w:val="0"/>
        <w:spacing w:after="200" w:line="276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9C5E93" w:rsidRPr="009C5E93" w:rsidRDefault="009C5E93" w:rsidP="009C5E9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02033" w:rsidRPr="0071184D" w:rsidRDefault="00B02033" w:rsidP="009C5E93">
      <w:pPr>
        <w:autoSpaceDE w:val="0"/>
        <w:autoSpaceDN w:val="0"/>
        <w:adjustRightInd w:val="0"/>
        <w:ind w:left="-993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B02033" w:rsidRPr="0071184D" w:rsidSect="001D1AD9">
      <w:pgSz w:w="16838" w:h="11906" w:orient="landscape"/>
      <w:pgMar w:top="567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A3" w:rsidRDefault="008023A3" w:rsidP="0071184D">
      <w:r>
        <w:separator/>
      </w:r>
    </w:p>
  </w:endnote>
  <w:endnote w:type="continuationSeparator" w:id="0">
    <w:p w:rsidR="008023A3" w:rsidRDefault="008023A3" w:rsidP="0071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A3" w:rsidRDefault="008023A3" w:rsidP="0071184D">
      <w:r>
        <w:separator/>
      </w:r>
    </w:p>
  </w:footnote>
  <w:footnote w:type="continuationSeparator" w:id="0">
    <w:p w:rsidR="008023A3" w:rsidRDefault="008023A3" w:rsidP="0071184D">
      <w:r>
        <w:continuationSeparator/>
      </w:r>
    </w:p>
  </w:footnote>
  <w:footnote w:id="1">
    <w:p w:rsidR="009C5E93" w:rsidRDefault="009C5E93" w:rsidP="009C5E93">
      <w:pPr>
        <w:pStyle w:val="af8"/>
      </w:pPr>
      <w:r>
        <w:rPr>
          <w:rStyle w:val="afa"/>
        </w:rPr>
        <w:footnoteRef/>
      </w:r>
      <w:r>
        <w:t xml:space="preserve"> Указываются: Категория земель, вид разрешенного использования, форма собственности; данные о кадастровом учете ЗУ; площадь сформированного ЗУ; состав обременений  (аренда, пользование, владение, сервитут и пр.)</w:t>
      </w:r>
    </w:p>
    <w:p w:rsidR="009C5E93" w:rsidRDefault="009C5E93" w:rsidP="009C5E93">
      <w:pPr>
        <w:pStyle w:val="af8"/>
      </w:pPr>
    </w:p>
  </w:footnote>
  <w:footnote w:id="2">
    <w:p w:rsidR="009C5E93" w:rsidRDefault="009C5E93" w:rsidP="009C5E93">
      <w:pPr>
        <w:pStyle w:val="af8"/>
      </w:pPr>
      <w:r>
        <w:rPr>
          <w:rStyle w:val="afa"/>
        </w:rPr>
        <w:footnoteRef/>
      </w:r>
      <w:r>
        <w:t xml:space="preserve"> </w:t>
      </w:r>
      <w:r>
        <w:t>Указываются: Категория земель, вид разрешенного использования, форма собственности; данные о кадастровом учете ЗУ; площадь сформированного ЗУ; состав обременений  (аренда, пользование, владение, сервитут и пр.)</w:t>
      </w:r>
    </w:p>
    <w:p w:rsidR="009C5E93" w:rsidRDefault="009C5E93" w:rsidP="009C5E93">
      <w:pPr>
        <w:pStyle w:val="af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5207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1184D" w:rsidRPr="0071184D" w:rsidRDefault="0071184D">
        <w:pPr>
          <w:pStyle w:val="af4"/>
          <w:jc w:val="center"/>
          <w:rPr>
            <w:rFonts w:ascii="Times New Roman" w:hAnsi="Times New Roman" w:cs="Times New Roman"/>
          </w:rPr>
        </w:pPr>
        <w:r w:rsidRPr="0071184D">
          <w:rPr>
            <w:rFonts w:ascii="Times New Roman" w:hAnsi="Times New Roman" w:cs="Times New Roman"/>
          </w:rPr>
          <w:fldChar w:fldCharType="begin"/>
        </w:r>
        <w:r w:rsidRPr="0071184D">
          <w:rPr>
            <w:rFonts w:ascii="Times New Roman" w:hAnsi="Times New Roman" w:cs="Times New Roman"/>
          </w:rPr>
          <w:instrText>PAGE   \* MERGEFORMAT</w:instrText>
        </w:r>
        <w:r w:rsidRPr="0071184D">
          <w:rPr>
            <w:rFonts w:ascii="Times New Roman" w:hAnsi="Times New Roman" w:cs="Times New Roman"/>
          </w:rPr>
          <w:fldChar w:fldCharType="separate"/>
        </w:r>
        <w:r w:rsidR="00571871">
          <w:rPr>
            <w:rFonts w:ascii="Times New Roman" w:hAnsi="Times New Roman" w:cs="Times New Roman"/>
            <w:noProof/>
          </w:rPr>
          <w:t>11</w:t>
        </w:r>
        <w:r w:rsidRPr="0071184D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93" w:rsidRPr="00CF23FA" w:rsidRDefault="009C5E93">
    <w:pPr>
      <w:pStyle w:val="af4"/>
      <w:jc w:val="center"/>
      <w:rPr>
        <w:rFonts w:ascii="Times New Roman" w:hAnsi="Times New Roman"/>
      </w:rPr>
    </w:pPr>
    <w:r w:rsidRPr="00CF23FA">
      <w:rPr>
        <w:rFonts w:ascii="Times New Roman" w:hAnsi="Times New Roman"/>
      </w:rPr>
      <w:fldChar w:fldCharType="begin"/>
    </w:r>
    <w:r w:rsidRPr="00CF23FA">
      <w:rPr>
        <w:rFonts w:ascii="Times New Roman" w:hAnsi="Times New Roman"/>
      </w:rPr>
      <w:instrText>PAGE   \* MERGEFORMAT</w:instrText>
    </w:r>
    <w:r w:rsidRPr="00CF23FA">
      <w:rPr>
        <w:rFonts w:ascii="Times New Roman" w:hAnsi="Times New Roman"/>
      </w:rPr>
      <w:fldChar w:fldCharType="separate"/>
    </w:r>
    <w:r w:rsidR="00571871">
      <w:rPr>
        <w:rFonts w:ascii="Times New Roman" w:hAnsi="Times New Roman"/>
        <w:noProof/>
      </w:rPr>
      <w:t>12</w:t>
    </w:r>
    <w:r w:rsidRPr="00CF23FA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93" w:rsidRDefault="009C5E93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Pr="00CF23FA">
      <w:rPr>
        <w:noProof/>
      </w:rPr>
      <w:t>1</w:t>
    </w:r>
    <w:r>
      <w:fldChar w:fldCharType="end"/>
    </w:r>
  </w:p>
  <w:p w:rsidR="009C5E93" w:rsidRDefault="009C5E9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3">
      <w:start w:val="1"/>
      <w:numFmt w:val="decimal"/>
      <w:lvlText w:val="2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lvlText w:val="2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5">
      <w:start w:val="1"/>
      <w:numFmt w:val="decimal"/>
      <w:lvlText w:val="2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6">
      <w:start w:val="1"/>
      <w:numFmt w:val="decimal"/>
      <w:lvlText w:val="2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7">
      <w:start w:val="1"/>
      <w:numFmt w:val="decimal"/>
      <w:lvlText w:val="2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8">
      <w:start w:val="1"/>
      <w:numFmt w:val="decimal"/>
      <w:lvlText w:val="2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7">
      <w:start w:val="1"/>
      <w:numFmt w:val="decimal"/>
      <w:lvlText w:val="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8">
      <w:start w:val="1"/>
      <w:numFmt w:val="decimal"/>
      <w:lvlText w:val="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2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3"/>
      <w:numFmt w:val="decimal"/>
      <w:lvlText w:val="2.3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2">
      <w:start w:val="3"/>
      <w:numFmt w:val="decimal"/>
      <w:lvlText w:val="2.3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3">
      <w:start w:val="3"/>
      <w:numFmt w:val="decimal"/>
      <w:lvlText w:val="2.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4">
      <w:start w:val="3"/>
      <w:numFmt w:val="decimal"/>
      <w:lvlText w:val="2.3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5">
      <w:start w:val="3"/>
      <w:numFmt w:val="decimal"/>
      <w:lvlText w:val="2.3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6">
      <w:start w:val="3"/>
      <w:numFmt w:val="decimal"/>
      <w:lvlText w:val="2.3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7">
      <w:start w:val="3"/>
      <w:numFmt w:val="decimal"/>
      <w:lvlText w:val="2.3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8">
      <w:start w:val="3"/>
      <w:numFmt w:val="decimal"/>
      <w:lvlText w:val="2.3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</w:abstractNum>
  <w:abstractNum w:abstractNumId="3">
    <w:nsid w:val="0B7D75F3"/>
    <w:multiLevelType w:val="hybridMultilevel"/>
    <w:tmpl w:val="DE10AE06"/>
    <w:lvl w:ilvl="0" w:tplc="0E86979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B425BF"/>
    <w:multiLevelType w:val="hybridMultilevel"/>
    <w:tmpl w:val="3D987234"/>
    <w:lvl w:ilvl="0" w:tplc="76168EBC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F1DD7"/>
    <w:multiLevelType w:val="hybridMultilevel"/>
    <w:tmpl w:val="40B602C6"/>
    <w:lvl w:ilvl="0" w:tplc="BB7C0262">
      <w:start w:val="1"/>
      <w:numFmt w:val="decimal"/>
      <w:lvlText w:val="2.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1CAF12D3"/>
    <w:multiLevelType w:val="hybridMultilevel"/>
    <w:tmpl w:val="9C0E4CC6"/>
    <w:lvl w:ilvl="0" w:tplc="4A1EED2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A60C4"/>
    <w:multiLevelType w:val="hybridMultilevel"/>
    <w:tmpl w:val="7E2C04F2"/>
    <w:lvl w:ilvl="0" w:tplc="DF267372">
      <w:start w:val="1"/>
      <w:numFmt w:val="decimal"/>
      <w:lvlText w:val="9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477EB0"/>
    <w:multiLevelType w:val="multilevel"/>
    <w:tmpl w:val="216218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22E3E36"/>
    <w:multiLevelType w:val="hybridMultilevel"/>
    <w:tmpl w:val="66A40242"/>
    <w:lvl w:ilvl="0" w:tplc="A13AAC38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E4400"/>
    <w:multiLevelType w:val="hybridMultilevel"/>
    <w:tmpl w:val="3AB817EA"/>
    <w:lvl w:ilvl="0" w:tplc="D1E60D5E">
      <w:start w:val="1"/>
      <w:numFmt w:val="decimal"/>
      <w:lvlText w:val="5.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8195B15"/>
    <w:multiLevelType w:val="hybridMultilevel"/>
    <w:tmpl w:val="AD146E62"/>
    <w:lvl w:ilvl="0" w:tplc="8E723C24">
      <w:start w:val="1"/>
      <w:numFmt w:val="decimal"/>
      <w:lvlText w:val="1.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493828FE"/>
    <w:multiLevelType w:val="multilevel"/>
    <w:tmpl w:val="4636F6B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3">
    <w:nsid w:val="5C707B97"/>
    <w:multiLevelType w:val="hybridMultilevel"/>
    <w:tmpl w:val="9E349BD2"/>
    <w:lvl w:ilvl="0" w:tplc="D0726322">
      <w:start w:val="1"/>
      <w:numFmt w:val="decimal"/>
      <w:lvlText w:val="8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EC15B12"/>
    <w:multiLevelType w:val="hybridMultilevel"/>
    <w:tmpl w:val="E6668A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F72453"/>
    <w:multiLevelType w:val="hybridMultilevel"/>
    <w:tmpl w:val="7E12E8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3"/>
  </w:num>
  <w:num w:numId="6">
    <w:abstractNumId w:val="5"/>
  </w:num>
  <w:num w:numId="7">
    <w:abstractNumId w:val="6"/>
  </w:num>
  <w:num w:numId="8">
    <w:abstractNumId w:val="13"/>
  </w:num>
  <w:num w:numId="9">
    <w:abstractNumId w:val="9"/>
  </w:num>
  <w:num w:numId="10">
    <w:abstractNumId w:val="11"/>
  </w:num>
  <w:num w:numId="11">
    <w:abstractNumId w:val="12"/>
  </w:num>
  <w:num w:numId="12">
    <w:abstractNumId w:val="10"/>
  </w:num>
  <w:num w:numId="13">
    <w:abstractNumId w:val="4"/>
  </w:num>
  <w:num w:numId="14">
    <w:abstractNumId w:val="7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556"/>
    <w:rsid w:val="0000236D"/>
    <w:rsid w:val="00002856"/>
    <w:rsid w:val="00002D15"/>
    <w:rsid w:val="00004BE5"/>
    <w:rsid w:val="00005A1E"/>
    <w:rsid w:val="00011C66"/>
    <w:rsid w:val="00012D0F"/>
    <w:rsid w:val="00012EBA"/>
    <w:rsid w:val="00012F6A"/>
    <w:rsid w:val="0001310A"/>
    <w:rsid w:val="00014A75"/>
    <w:rsid w:val="00015453"/>
    <w:rsid w:val="00017BDB"/>
    <w:rsid w:val="000201F7"/>
    <w:rsid w:val="00025D95"/>
    <w:rsid w:val="00027EBF"/>
    <w:rsid w:val="00034A7F"/>
    <w:rsid w:val="00034DED"/>
    <w:rsid w:val="00040431"/>
    <w:rsid w:val="00043288"/>
    <w:rsid w:val="00043365"/>
    <w:rsid w:val="00044313"/>
    <w:rsid w:val="000448FA"/>
    <w:rsid w:val="00044DD0"/>
    <w:rsid w:val="00045E9F"/>
    <w:rsid w:val="00046197"/>
    <w:rsid w:val="000463B3"/>
    <w:rsid w:val="00047E6B"/>
    <w:rsid w:val="000516EA"/>
    <w:rsid w:val="00052012"/>
    <w:rsid w:val="00052D55"/>
    <w:rsid w:val="00053733"/>
    <w:rsid w:val="00054562"/>
    <w:rsid w:val="0005665E"/>
    <w:rsid w:val="00056C32"/>
    <w:rsid w:val="00060142"/>
    <w:rsid w:val="00062310"/>
    <w:rsid w:val="00064BCA"/>
    <w:rsid w:val="00065348"/>
    <w:rsid w:val="0006627C"/>
    <w:rsid w:val="00070B31"/>
    <w:rsid w:val="000749F2"/>
    <w:rsid w:val="00075145"/>
    <w:rsid w:val="0007684D"/>
    <w:rsid w:val="00082F48"/>
    <w:rsid w:val="00085E84"/>
    <w:rsid w:val="00086839"/>
    <w:rsid w:val="000904A7"/>
    <w:rsid w:val="000915D3"/>
    <w:rsid w:val="00092A8B"/>
    <w:rsid w:val="00092FB6"/>
    <w:rsid w:val="00094467"/>
    <w:rsid w:val="00094B96"/>
    <w:rsid w:val="00096514"/>
    <w:rsid w:val="00097F4A"/>
    <w:rsid w:val="000A35BB"/>
    <w:rsid w:val="000A6DFD"/>
    <w:rsid w:val="000B2ED6"/>
    <w:rsid w:val="000B33C4"/>
    <w:rsid w:val="000B41A7"/>
    <w:rsid w:val="000B475E"/>
    <w:rsid w:val="000C1967"/>
    <w:rsid w:val="000C21E3"/>
    <w:rsid w:val="000C6672"/>
    <w:rsid w:val="000D0394"/>
    <w:rsid w:val="000D0E9B"/>
    <w:rsid w:val="000D37CA"/>
    <w:rsid w:val="000D3AD6"/>
    <w:rsid w:val="000D4056"/>
    <w:rsid w:val="000D423E"/>
    <w:rsid w:val="000D4D42"/>
    <w:rsid w:val="000D63ED"/>
    <w:rsid w:val="000D7004"/>
    <w:rsid w:val="000E08C6"/>
    <w:rsid w:val="000E0BA9"/>
    <w:rsid w:val="000E2DBB"/>
    <w:rsid w:val="000E3E3A"/>
    <w:rsid w:val="000E4B65"/>
    <w:rsid w:val="000E570B"/>
    <w:rsid w:val="000E7F9C"/>
    <w:rsid w:val="000F0F28"/>
    <w:rsid w:val="000F20C3"/>
    <w:rsid w:val="000F47BD"/>
    <w:rsid w:val="000F4BFE"/>
    <w:rsid w:val="000F5697"/>
    <w:rsid w:val="00100241"/>
    <w:rsid w:val="00102290"/>
    <w:rsid w:val="00104725"/>
    <w:rsid w:val="00104C03"/>
    <w:rsid w:val="00107AA8"/>
    <w:rsid w:val="001109D3"/>
    <w:rsid w:val="00110A01"/>
    <w:rsid w:val="00111023"/>
    <w:rsid w:val="00111D6B"/>
    <w:rsid w:val="001127C8"/>
    <w:rsid w:val="0011568E"/>
    <w:rsid w:val="00117519"/>
    <w:rsid w:val="00120577"/>
    <w:rsid w:val="0012164B"/>
    <w:rsid w:val="0012367F"/>
    <w:rsid w:val="00123796"/>
    <w:rsid w:val="00125BF6"/>
    <w:rsid w:val="00126035"/>
    <w:rsid w:val="001367E6"/>
    <w:rsid w:val="001374BC"/>
    <w:rsid w:val="00141B39"/>
    <w:rsid w:val="00142FE2"/>
    <w:rsid w:val="00144DF4"/>
    <w:rsid w:val="00145C6A"/>
    <w:rsid w:val="00146BA3"/>
    <w:rsid w:val="001472C7"/>
    <w:rsid w:val="00147C4B"/>
    <w:rsid w:val="00151640"/>
    <w:rsid w:val="001518F3"/>
    <w:rsid w:val="00152F7C"/>
    <w:rsid w:val="001537C9"/>
    <w:rsid w:val="00153AC6"/>
    <w:rsid w:val="0015635A"/>
    <w:rsid w:val="00161C8D"/>
    <w:rsid w:val="0016211E"/>
    <w:rsid w:val="00165D3E"/>
    <w:rsid w:val="00165ED7"/>
    <w:rsid w:val="001662F1"/>
    <w:rsid w:val="00171053"/>
    <w:rsid w:val="001818A2"/>
    <w:rsid w:val="00181A9F"/>
    <w:rsid w:val="001842EB"/>
    <w:rsid w:val="00186985"/>
    <w:rsid w:val="00186C1B"/>
    <w:rsid w:val="001871CE"/>
    <w:rsid w:val="00190166"/>
    <w:rsid w:val="001916F7"/>
    <w:rsid w:val="00191D1F"/>
    <w:rsid w:val="00194747"/>
    <w:rsid w:val="0019566C"/>
    <w:rsid w:val="00197E2D"/>
    <w:rsid w:val="001A2887"/>
    <w:rsid w:val="001A2F19"/>
    <w:rsid w:val="001B1AF8"/>
    <w:rsid w:val="001B28EB"/>
    <w:rsid w:val="001B3232"/>
    <w:rsid w:val="001B51DE"/>
    <w:rsid w:val="001B67ED"/>
    <w:rsid w:val="001B6FEC"/>
    <w:rsid w:val="001C304F"/>
    <w:rsid w:val="001C4783"/>
    <w:rsid w:val="001C645E"/>
    <w:rsid w:val="001D63DE"/>
    <w:rsid w:val="001D7599"/>
    <w:rsid w:val="001D7714"/>
    <w:rsid w:val="001E0CAE"/>
    <w:rsid w:val="001E1A57"/>
    <w:rsid w:val="001E2E10"/>
    <w:rsid w:val="001E4604"/>
    <w:rsid w:val="001E5382"/>
    <w:rsid w:val="001E62B0"/>
    <w:rsid w:val="001E655D"/>
    <w:rsid w:val="001E6A3F"/>
    <w:rsid w:val="001E78A0"/>
    <w:rsid w:val="001F0403"/>
    <w:rsid w:val="001F3B08"/>
    <w:rsid w:val="001F451A"/>
    <w:rsid w:val="001F4610"/>
    <w:rsid w:val="001F4B04"/>
    <w:rsid w:val="001F7C68"/>
    <w:rsid w:val="002018C6"/>
    <w:rsid w:val="00201D92"/>
    <w:rsid w:val="00205C30"/>
    <w:rsid w:val="002079AF"/>
    <w:rsid w:val="00207E79"/>
    <w:rsid w:val="0021420D"/>
    <w:rsid w:val="00214BBE"/>
    <w:rsid w:val="0021576D"/>
    <w:rsid w:val="00215991"/>
    <w:rsid w:val="00227D3B"/>
    <w:rsid w:val="00230AE7"/>
    <w:rsid w:val="00231AC6"/>
    <w:rsid w:val="002330B5"/>
    <w:rsid w:val="00235DF3"/>
    <w:rsid w:val="00236FD0"/>
    <w:rsid w:val="00240528"/>
    <w:rsid w:val="002406A1"/>
    <w:rsid w:val="0024111F"/>
    <w:rsid w:val="0024454D"/>
    <w:rsid w:val="00245969"/>
    <w:rsid w:val="00245ABB"/>
    <w:rsid w:val="00245E1B"/>
    <w:rsid w:val="0025098C"/>
    <w:rsid w:val="002511D3"/>
    <w:rsid w:val="00251D2A"/>
    <w:rsid w:val="00252C02"/>
    <w:rsid w:val="0025378B"/>
    <w:rsid w:val="0025625B"/>
    <w:rsid w:val="00256FA6"/>
    <w:rsid w:val="002570BD"/>
    <w:rsid w:val="00260515"/>
    <w:rsid w:val="00260D1F"/>
    <w:rsid w:val="00261E64"/>
    <w:rsid w:val="00262252"/>
    <w:rsid w:val="002638EC"/>
    <w:rsid w:val="00263E11"/>
    <w:rsid w:val="00265C58"/>
    <w:rsid w:val="00266D5E"/>
    <w:rsid w:val="00267306"/>
    <w:rsid w:val="0026735E"/>
    <w:rsid w:val="002713C0"/>
    <w:rsid w:val="002728BD"/>
    <w:rsid w:val="00274521"/>
    <w:rsid w:val="00275760"/>
    <w:rsid w:val="002765C2"/>
    <w:rsid w:val="0028157A"/>
    <w:rsid w:val="00282260"/>
    <w:rsid w:val="002824D1"/>
    <w:rsid w:val="00282910"/>
    <w:rsid w:val="00284ADD"/>
    <w:rsid w:val="00284C37"/>
    <w:rsid w:val="002877CE"/>
    <w:rsid w:val="0028784D"/>
    <w:rsid w:val="00287E2E"/>
    <w:rsid w:val="00292344"/>
    <w:rsid w:val="00293C52"/>
    <w:rsid w:val="002965C1"/>
    <w:rsid w:val="002A01B5"/>
    <w:rsid w:val="002A01B9"/>
    <w:rsid w:val="002A52BB"/>
    <w:rsid w:val="002A55BF"/>
    <w:rsid w:val="002A55F0"/>
    <w:rsid w:val="002A79B2"/>
    <w:rsid w:val="002B106F"/>
    <w:rsid w:val="002B211E"/>
    <w:rsid w:val="002B3685"/>
    <w:rsid w:val="002B4029"/>
    <w:rsid w:val="002B4916"/>
    <w:rsid w:val="002B6CDD"/>
    <w:rsid w:val="002B7004"/>
    <w:rsid w:val="002C14AC"/>
    <w:rsid w:val="002C7302"/>
    <w:rsid w:val="002C7D8D"/>
    <w:rsid w:val="002D044C"/>
    <w:rsid w:val="002D382B"/>
    <w:rsid w:val="002D6AAF"/>
    <w:rsid w:val="002D7F0B"/>
    <w:rsid w:val="002E1B16"/>
    <w:rsid w:val="002E207D"/>
    <w:rsid w:val="002E36A2"/>
    <w:rsid w:val="002E47BE"/>
    <w:rsid w:val="002E5373"/>
    <w:rsid w:val="002E64A2"/>
    <w:rsid w:val="002F1B7D"/>
    <w:rsid w:val="002F64E7"/>
    <w:rsid w:val="002F7C27"/>
    <w:rsid w:val="002F7E35"/>
    <w:rsid w:val="002F7F8E"/>
    <w:rsid w:val="003007C2"/>
    <w:rsid w:val="003026E1"/>
    <w:rsid w:val="00302BD5"/>
    <w:rsid w:val="003033AF"/>
    <w:rsid w:val="003054D4"/>
    <w:rsid w:val="00306A04"/>
    <w:rsid w:val="003111BB"/>
    <w:rsid w:val="00313AD0"/>
    <w:rsid w:val="00314B54"/>
    <w:rsid w:val="00314FC4"/>
    <w:rsid w:val="003150DE"/>
    <w:rsid w:val="00315B2C"/>
    <w:rsid w:val="00315BD4"/>
    <w:rsid w:val="0031645B"/>
    <w:rsid w:val="00323AA8"/>
    <w:rsid w:val="00326DD3"/>
    <w:rsid w:val="00326ED0"/>
    <w:rsid w:val="00330A8F"/>
    <w:rsid w:val="00330F9F"/>
    <w:rsid w:val="003312AF"/>
    <w:rsid w:val="00332A36"/>
    <w:rsid w:val="003336DB"/>
    <w:rsid w:val="00334E90"/>
    <w:rsid w:val="003356B9"/>
    <w:rsid w:val="00336985"/>
    <w:rsid w:val="00337A00"/>
    <w:rsid w:val="00337A50"/>
    <w:rsid w:val="00342B4E"/>
    <w:rsid w:val="00342D20"/>
    <w:rsid w:val="00344CD4"/>
    <w:rsid w:val="0034528F"/>
    <w:rsid w:val="0034748A"/>
    <w:rsid w:val="00350962"/>
    <w:rsid w:val="00350CB8"/>
    <w:rsid w:val="00351CCC"/>
    <w:rsid w:val="00355BCA"/>
    <w:rsid w:val="00355C63"/>
    <w:rsid w:val="00360B86"/>
    <w:rsid w:val="00364556"/>
    <w:rsid w:val="00364FFA"/>
    <w:rsid w:val="0036707D"/>
    <w:rsid w:val="00370E52"/>
    <w:rsid w:val="00371659"/>
    <w:rsid w:val="00371F38"/>
    <w:rsid w:val="00372044"/>
    <w:rsid w:val="003730CD"/>
    <w:rsid w:val="0037393C"/>
    <w:rsid w:val="00374A42"/>
    <w:rsid w:val="00376B82"/>
    <w:rsid w:val="003779F2"/>
    <w:rsid w:val="00383375"/>
    <w:rsid w:val="0038356B"/>
    <w:rsid w:val="00390EDA"/>
    <w:rsid w:val="00391088"/>
    <w:rsid w:val="003917C5"/>
    <w:rsid w:val="00394CB8"/>
    <w:rsid w:val="003A1A9F"/>
    <w:rsid w:val="003A20D9"/>
    <w:rsid w:val="003A411E"/>
    <w:rsid w:val="003B226A"/>
    <w:rsid w:val="003B51A2"/>
    <w:rsid w:val="003B5FB2"/>
    <w:rsid w:val="003B6F10"/>
    <w:rsid w:val="003C0F3E"/>
    <w:rsid w:val="003C11B7"/>
    <w:rsid w:val="003C2EDF"/>
    <w:rsid w:val="003C6C16"/>
    <w:rsid w:val="003D1837"/>
    <w:rsid w:val="003D3632"/>
    <w:rsid w:val="003D56AE"/>
    <w:rsid w:val="003D57CE"/>
    <w:rsid w:val="003D6631"/>
    <w:rsid w:val="003E1AF7"/>
    <w:rsid w:val="003E31DC"/>
    <w:rsid w:val="003F6C56"/>
    <w:rsid w:val="003F6F8C"/>
    <w:rsid w:val="003F7E19"/>
    <w:rsid w:val="00401C98"/>
    <w:rsid w:val="00403985"/>
    <w:rsid w:val="00404C05"/>
    <w:rsid w:val="00404F69"/>
    <w:rsid w:val="00407492"/>
    <w:rsid w:val="004136FB"/>
    <w:rsid w:val="0041399E"/>
    <w:rsid w:val="00414B1C"/>
    <w:rsid w:val="00416F00"/>
    <w:rsid w:val="004203A3"/>
    <w:rsid w:val="004210EB"/>
    <w:rsid w:val="00421435"/>
    <w:rsid w:val="0042149A"/>
    <w:rsid w:val="0042237E"/>
    <w:rsid w:val="00423145"/>
    <w:rsid w:val="0042373C"/>
    <w:rsid w:val="0042409B"/>
    <w:rsid w:val="00424168"/>
    <w:rsid w:val="004311D5"/>
    <w:rsid w:val="00433FAB"/>
    <w:rsid w:val="004353A9"/>
    <w:rsid w:val="00435754"/>
    <w:rsid w:val="0043577E"/>
    <w:rsid w:val="00437478"/>
    <w:rsid w:val="00437C15"/>
    <w:rsid w:val="0044051E"/>
    <w:rsid w:val="00443196"/>
    <w:rsid w:val="00444B0D"/>
    <w:rsid w:val="004463BC"/>
    <w:rsid w:val="00447C2E"/>
    <w:rsid w:val="00453CA9"/>
    <w:rsid w:val="0045568C"/>
    <w:rsid w:val="00455748"/>
    <w:rsid w:val="0045610F"/>
    <w:rsid w:val="00457B5C"/>
    <w:rsid w:val="004600B2"/>
    <w:rsid w:val="00460195"/>
    <w:rsid w:val="004602B5"/>
    <w:rsid w:val="00460BD6"/>
    <w:rsid w:val="0046106D"/>
    <w:rsid w:val="00462457"/>
    <w:rsid w:val="004625D7"/>
    <w:rsid w:val="00463374"/>
    <w:rsid w:val="00467F7F"/>
    <w:rsid w:val="004715BF"/>
    <w:rsid w:val="0047182D"/>
    <w:rsid w:val="00472428"/>
    <w:rsid w:val="004731EB"/>
    <w:rsid w:val="00477BFD"/>
    <w:rsid w:val="00480E03"/>
    <w:rsid w:val="00481B31"/>
    <w:rsid w:val="00481FA2"/>
    <w:rsid w:val="0048261C"/>
    <w:rsid w:val="00485595"/>
    <w:rsid w:val="004855A0"/>
    <w:rsid w:val="00485847"/>
    <w:rsid w:val="004859FA"/>
    <w:rsid w:val="0048609B"/>
    <w:rsid w:val="0048677E"/>
    <w:rsid w:val="004872C3"/>
    <w:rsid w:val="004901FC"/>
    <w:rsid w:val="00490915"/>
    <w:rsid w:val="004972E8"/>
    <w:rsid w:val="004A1F4E"/>
    <w:rsid w:val="004A4A79"/>
    <w:rsid w:val="004A51D9"/>
    <w:rsid w:val="004A64CB"/>
    <w:rsid w:val="004A7213"/>
    <w:rsid w:val="004B3416"/>
    <w:rsid w:val="004C16BE"/>
    <w:rsid w:val="004C2961"/>
    <w:rsid w:val="004C2A8B"/>
    <w:rsid w:val="004C2DCA"/>
    <w:rsid w:val="004C3810"/>
    <w:rsid w:val="004C60C5"/>
    <w:rsid w:val="004D0149"/>
    <w:rsid w:val="004D199D"/>
    <w:rsid w:val="004D4420"/>
    <w:rsid w:val="004D4505"/>
    <w:rsid w:val="004D4D74"/>
    <w:rsid w:val="004D5DCD"/>
    <w:rsid w:val="004D6689"/>
    <w:rsid w:val="004D6A32"/>
    <w:rsid w:val="004D6BFA"/>
    <w:rsid w:val="004D6CDF"/>
    <w:rsid w:val="004D7558"/>
    <w:rsid w:val="004D7D68"/>
    <w:rsid w:val="004E15E3"/>
    <w:rsid w:val="004E5F6C"/>
    <w:rsid w:val="004F15BE"/>
    <w:rsid w:val="004F48EC"/>
    <w:rsid w:val="004F4AAB"/>
    <w:rsid w:val="005029CD"/>
    <w:rsid w:val="00503A30"/>
    <w:rsid w:val="00504A0F"/>
    <w:rsid w:val="005059E7"/>
    <w:rsid w:val="00506063"/>
    <w:rsid w:val="00506146"/>
    <w:rsid w:val="005066F8"/>
    <w:rsid w:val="00515359"/>
    <w:rsid w:val="00515E5A"/>
    <w:rsid w:val="005164EF"/>
    <w:rsid w:val="00516C2F"/>
    <w:rsid w:val="00516E72"/>
    <w:rsid w:val="00516FDA"/>
    <w:rsid w:val="00517D6E"/>
    <w:rsid w:val="00517E03"/>
    <w:rsid w:val="0052040C"/>
    <w:rsid w:val="00520876"/>
    <w:rsid w:val="00522184"/>
    <w:rsid w:val="00522ABC"/>
    <w:rsid w:val="0052558E"/>
    <w:rsid w:val="0053001E"/>
    <w:rsid w:val="005321BB"/>
    <w:rsid w:val="00532C56"/>
    <w:rsid w:val="00536ED2"/>
    <w:rsid w:val="00536ED7"/>
    <w:rsid w:val="005410F5"/>
    <w:rsid w:val="005411AD"/>
    <w:rsid w:val="0054302C"/>
    <w:rsid w:val="005447AC"/>
    <w:rsid w:val="005455B8"/>
    <w:rsid w:val="00547264"/>
    <w:rsid w:val="00551010"/>
    <w:rsid w:val="00552081"/>
    <w:rsid w:val="005558B0"/>
    <w:rsid w:val="005566C7"/>
    <w:rsid w:val="00557F0D"/>
    <w:rsid w:val="0056008A"/>
    <w:rsid w:val="00560F23"/>
    <w:rsid w:val="0056113E"/>
    <w:rsid w:val="0056181C"/>
    <w:rsid w:val="00561A4B"/>
    <w:rsid w:val="00562D70"/>
    <w:rsid w:val="00563E12"/>
    <w:rsid w:val="00564961"/>
    <w:rsid w:val="00566F4E"/>
    <w:rsid w:val="00567D2A"/>
    <w:rsid w:val="005713DE"/>
    <w:rsid w:val="0057179E"/>
    <w:rsid w:val="00571871"/>
    <w:rsid w:val="005719C4"/>
    <w:rsid w:val="00572426"/>
    <w:rsid w:val="005731B8"/>
    <w:rsid w:val="005747D6"/>
    <w:rsid w:val="00576345"/>
    <w:rsid w:val="00577A9E"/>
    <w:rsid w:val="00582D3E"/>
    <w:rsid w:val="0058559A"/>
    <w:rsid w:val="00585CEF"/>
    <w:rsid w:val="00592999"/>
    <w:rsid w:val="00593C6E"/>
    <w:rsid w:val="0059444F"/>
    <w:rsid w:val="00594DB0"/>
    <w:rsid w:val="005968C0"/>
    <w:rsid w:val="005A1952"/>
    <w:rsid w:val="005A1F78"/>
    <w:rsid w:val="005A31E9"/>
    <w:rsid w:val="005A63E6"/>
    <w:rsid w:val="005A76FC"/>
    <w:rsid w:val="005B1D42"/>
    <w:rsid w:val="005B563F"/>
    <w:rsid w:val="005B6220"/>
    <w:rsid w:val="005B77BC"/>
    <w:rsid w:val="005C0FF8"/>
    <w:rsid w:val="005C183B"/>
    <w:rsid w:val="005C2CCE"/>
    <w:rsid w:val="005C7195"/>
    <w:rsid w:val="005D2EC9"/>
    <w:rsid w:val="005D745D"/>
    <w:rsid w:val="005E0261"/>
    <w:rsid w:val="005E164D"/>
    <w:rsid w:val="005E286B"/>
    <w:rsid w:val="005E28E1"/>
    <w:rsid w:val="005E2E5F"/>
    <w:rsid w:val="005E3EAA"/>
    <w:rsid w:val="005E58D2"/>
    <w:rsid w:val="005E6713"/>
    <w:rsid w:val="005E6F50"/>
    <w:rsid w:val="005E7667"/>
    <w:rsid w:val="005F0235"/>
    <w:rsid w:val="005F1AF0"/>
    <w:rsid w:val="005F325C"/>
    <w:rsid w:val="005F3278"/>
    <w:rsid w:val="005F345A"/>
    <w:rsid w:val="005F3BF7"/>
    <w:rsid w:val="005F4668"/>
    <w:rsid w:val="005F468A"/>
    <w:rsid w:val="005F54AA"/>
    <w:rsid w:val="005F5B58"/>
    <w:rsid w:val="005F5F3D"/>
    <w:rsid w:val="00601020"/>
    <w:rsid w:val="00601516"/>
    <w:rsid w:val="00602337"/>
    <w:rsid w:val="00603618"/>
    <w:rsid w:val="00603C85"/>
    <w:rsid w:val="0060461A"/>
    <w:rsid w:val="0060666A"/>
    <w:rsid w:val="0061059E"/>
    <w:rsid w:val="006111BD"/>
    <w:rsid w:val="00613D87"/>
    <w:rsid w:val="00614C33"/>
    <w:rsid w:val="0061512B"/>
    <w:rsid w:val="006176D2"/>
    <w:rsid w:val="00617E9F"/>
    <w:rsid w:val="00620BCD"/>
    <w:rsid w:val="00620D6A"/>
    <w:rsid w:val="00621BCA"/>
    <w:rsid w:val="00623283"/>
    <w:rsid w:val="00624358"/>
    <w:rsid w:val="00624C2D"/>
    <w:rsid w:val="00626676"/>
    <w:rsid w:val="00626DF1"/>
    <w:rsid w:val="00627430"/>
    <w:rsid w:val="00633563"/>
    <w:rsid w:val="00635F27"/>
    <w:rsid w:val="006377CE"/>
    <w:rsid w:val="00637E96"/>
    <w:rsid w:val="0064199A"/>
    <w:rsid w:val="00641CD9"/>
    <w:rsid w:val="006469E5"/>
    <w:rsid w:val="0065045F"/>
    <w:rsid w:val="0065350B"/>
    <w:rsid w:val="006536E4"/>
    <w:rsid w:val="00653764"/>
    <w:rsid w:val="00656543"/>
    <w:rsid w:val="00660A45"/>
    <w:rsid w:val="006613CB"/>
    <w:rsid w:val="006639DA"/>
    <w:rsid w:val="00664984"/>
    <w:rsid w:val="00665343"/>
    <w:rsid w:val="00665A0A"/>
    <w:rsid w:val="00670AE5"/>
    <w:rsid w:val="00670E0C"/>
    <w:rsid w:val="006728EB"/>
    <w:rsid w:val="00672CC1"/>
    <w:rsid w:val="00674699"/>
    <w:rsid w:val="00676F19"/>
    <w:rsid w:val="006812BF"/>
    <w:rsid w:val="006843AE"/>
    <w:rsid w:val="006844ED"/>
    <w:rsid w:val="00690640"/>
    <w:rsid w:val="00690F09"/>
    <w:rsid w:val="00692B3E"/>
    <w:rsid w:val="00693575"/>
    <w:rsid w:val="00693578"/>
    <w:rsid w:val="0069431C"/>
    <w:rsid w:val="00694DE5"/>
    <w:rsid w:val="006A2467"/>
    <w:rsid w:val="006A3159"/>
    <w:rsid w:val="006B00A0"/>
    <w:rsid w:val="006B2B78"/>
    <w:rsid w:val="006B357B"/>
    <w:rsid w:val="006B35D8"/>
    <w:rsid w:val="006B42A8"/>
    <w:rsid w:val="006B4516"/>
    <w:rsid w:val="006B4A7C"/>
    <w:rsid w:val="006B6E55"/>
    <w:rsid w:val="006B7BCC"/>
    <w:rsid w:val="006B7C4E"/>
    <w:rsid w:val="006C0AA8"/>
    <w:rsid w:val="006C1ED0"/>
    <w:rsid w:val="006C237D"/>
    <w:rsid w:val="006C2530"/>
    <w:rsid w:val="006C3D53"/>
    <w:rsid w:val="006C3DCC"/>
    <w:rsid w:val="006C3E41"/>
    <w:rsid w:val="006C5909"/>
    <w:rsid w:val="006C6B92"/>
    <w:rsid w:val="006C7DA0"/>
    <w:rsid w:val="006C7EF5"/>
    <w:rsid w:val="006D3486"/>
    <w:rsid w:val="006D45AE"/>
    <w:rsid w:val="006D5E3C"/>
    <w:rsid w:val="006D664B"/>
    <w:rsid w:val="006D7136"/>
    <w:rsid w:val="006E38EF"/>
    <w:rsid w:val="006E3A68"/>
    <w:rsid w:val="006E6FBC"/>
    <w:rsid w:val="006E7882"/>
    <w:rsid w:val="006F107A"/>
    <w:rsid w:val="006F19E9"/>
    <w:rsid w:val="006F2470"/>
    <w:rsid w:val="006F2F53"/>
    <w:rsid w:val="006F3235"/>
    <w:rsid w:val="006F6D87"/>
    <w:rsid w:val="00702190"/>
    <w:rsid w:val="007038F4"/>
    <w:rsid w:val="00704085"/>
    <w:rsid w:val="00704590"/>
    <w:rsid w:val="007051A7"/>
    <w:rsid w:val="00706FA2"/>
    <w:rsid w:val="0071184D"/>
    <w:rsid w:val="00712185"/>
    <w:rsid w:val="00712A99"/>
    <w:rsid w:val="007145B8"/>
    <w:rsid w:val="00720314"/>
    <w:rsid w:val="00725B87"/>
    <w:rsid w:val="00726F5D"/>
    <w:rsid w:val="007277CF"/>
    <w:rsid w:val="00732988"/>
    <w:rsid w:val="00733061"/>
    <w:rsid w:val="0073321D"/>
    <w:rsid w:val="007341DC"/>
    <w:rsid w:val="00735FC3"/>
    <w:rsid w:val="0073646B"/>
    <w:rsid w:val="0074114D"/>
    <w:rsid w:val="00742A66"/>
    <w:rsid w:val="007454DD"/>
    <w:rsid w:val="007470B4"/>
    <w:rsid w:val="00751DA4"/>
    <w:rsid w:val="00754641"/>
    <w:rsid w:val="00754C46"/>
    <w:rsid w:val="00755CC0"/>
    <w:rsid w:val="00761088"/>
    <w:rsid w:val="007614B5"/>
    <w:rsid w:val="00764974"/>
    <w:rsid w:val="007678AF"/>
    <w:rsid w:val="0077130B"/>
    <w:rsid w:val="007725C8"/>
    <w:rsid w:val="0077378C"/>
    <w:rsid w:val="007757B3"/>
    <w:rsid w:val="007769CE"/>
    <w:rsid w:val="0078023E"/>
    <w:rsid w:val="00781749"/>
    <w:rsid w:val="0078221C"/>
    <w:rsid w:val="00782471"/>
    <w:rsid w:val="00783137"/>
    <w:rsid w:val="0078315B"/>
    <w:rsid w:val="007836DB"/>
    <w:rsid w:val="00786844"/>
    <w:rsid w:val="00786E16"/>
    <w:rsid w:val="00787809"/>
    <w:rsid w:val="0079210D"/>
    <w:rsid w:val="00792740"/>
    <w:rsid w:val="00792D25"/>
    <w:rsid w:val="007A223E"/>
    <w:rsid w:val="007A2728"/>
    <w:rsid w:val="007A3FF8"/>
    <w:rsid w:val="007B0259"/>
    <w:rsid w:val="007B13D7"/>
    <w:rsid w:val="007B37D9"/>
    <w:rsid w:val="007B5242"/>
    <w:rsid w:val="007B6115"/>
    <w:rsid w:val="007B75D7"/>
    <w:rsid w:val="007C0370"/>
    <w:rsid w:val="007C057B"/>
    <w:rsid w:val="007C0C64"/>
    <w:rsid w:val="007C174D"/>
    <w:rsid w:val="007C1EFE"/>
    <w:rsid w:val="007C2484"/>
    <w:rsid w:val="007C27F5"/>
    <w:rsid w:val="007C291E"/>
    <w:rsid w:val="007C3C2C"/>
    <w:rsid w:val="007C42A6"/>
    <w:rsid w:val="007C4DB9"/>
    <w:rsid w:val="007C6D82"/>
    <w:rsid w:val="007D3FFE"/>
    <w:rsid w:val="007D70A4"/>
    <w:rsid w:val="007E06B2"/>
    <w:rsid w:val="007E28BB"/>
    <w:rsid w:val="007E4847"/>
    <w:rsid w:val="007E6562"/>
    <w:rsid w:val="007E6AA9"/>
    <w:rsid w:val="007E7197"/>
    <w:rsid w:val="007F2E89"/>
    <w:rsid w:val="007F375E"/>
    <w:rsid w:val="007F3F6A"/>
    <w:rsid w:val="007F5871"/>
    <w:rsid w:val="007F5CC5"/>
    <w:rsid w:val="00801B2E"/>
    <w:rsid w:val="008023A3"/>
    <w:rsid w:val="00803BDD"/>
    <w:rsid w:val="00806238"/>
    <w:rsid w:val="0080623D"/>
    <w:rsid w:val="00806555"/>
    <w:rsid w:val="00811598"/>
    <w:rsid w:val="008131B9"/>
    <w:rsid w:val="00815F98"/>
    <w:rsid w:val="00817534"/>
    <w:rsid w:val="00817913"/>
    <w:rsid w:val="00821BF8"/>
    <w:rsid w:val="00823079"/>
    <w:rsid w:val="008243FD"/>
    <w:rsid w:val="00824850"/>
    <w:rsid w:val="00825882"/>
    <w:rsid w:val="0083149A"/>
    <w:rsid w:val="008329E1"/>
    <w:rsid w:val="00835C5B"/>
    <w:rsid w:val="008360BD"/>
    <w:rsid w:val="00836160"/>
    <w:rsid w:val="008376AC"/>
    <w:rsid w:val="0083774E"/>
    <w:rsid w:val="008402B4"/>
    <w:rsid w:val="008437D3"/>
    <w:rsid w:val="00845074"/>
    <w:rsid w:val="00846F0D"/>
    <w:rsid w:val="00852D48"/>
    <w:rsid w:val="0085477A"/>
    <w:rsid w:val="00855838"/>
    <w:rsid w:val="00856205"/>
    <w:rsid w:val="0086105F"/>
    <w:rsid w:val="00862057"/>
    <w:rsid w:val="00864326"/>
    <w:rsid w:val="00864994"/>
    <w:rsid w:val="0086536F"/>
    <w:rsid w:val="00867220"/>
    <w:rsid w:val="00867E9F"/>
    <w:rsid w:val="00870D83"/>
    <w:rsid w:val="008718B1"/>
    <w:rsid w:val="00871A2D"/>
    <w:rsid w:val="00873F5E"/>
    <w:rsid w:val="00873FF3"/>
    <w:rsid w:val="008806AC"/>
    <w:rsid w:val="00882CFA"/>
    <w:rsid w:val="008832DA"/>
    <w:rsid w:val="00885378"/>
    <w:rsid w:val="008902FE"/>
    <w:rsid w:val="008915E7"/>
    <w:rsid w:val="00892357"/>
    <w:rsid w:val="00895580"/>
    <w:rsid w:val="008A12AF"/>
    <w:rsid w:val="008A1A2B"/>
    <w:rsid w:val="008A3712"/>
    <w:rsid w:val="008A4B5F"/>
    <w:rsid w:val="008A634A"/>
    <w:rsid w:val="008A6D8F"/>
    <w:rsid w:val="008A7A21"/>
    <w:rsid w:val="008A7CD8"/>
    <w:rsid w:val="008B0AE2"/>
    <w:rsid w:val="008B1C6E"/>
    <w:rsid w:val="008B1D74"/>
    <w:rsid w:val="008B53BD"/>
    <w:rsid w:val="008B671E"/>
    <w:rsid w:val="008C0315"/>
    <w:rsid w:val="008C0377"/>
    <w:rsid w:val="008C079D"/>
    <w:rsid w:val="008C0C00"/>
    <w:rsid w:val="008C0C39"/>
    <w:rsid w:val="008C1477"/>
    <w:rsid w:val="008D01C7"/>
    <w:rsid w:val="008D1E38"/>
    <w:rsid w:val="008D1E63"/>
    <w:rsid w:val="008D42CA"/>
    <w:rsid w:val="008D6E7A"/>
    <w:rsid w:val="008D7F6E"/>
    <w:rsid w:val="008E044A"/>
    <w:rsid w:val="008E0EDE"/>
    <w:rsid w:val="008E18A3"/>
    <w:rsid w:val="008E3925"/>
    <w:rsid w:val="008E4F22"/>
    <w:rsid w:val="008E57B2"/>
    <w:rsid w:val="008E5931"/>
    <w:rsid w:val="008E7D63"/>
    <w:rsid w:val="008F376E"/>
    <w:rsid w:val="008F52A7"/>
    <w:rsid w:val="008F5F3D"/>
    <w:rsid w:val="00901BA5"/>
    <w:rsid w:val="009023A5"/>
    <w:rsid w:val="009047CB"/>
    <w:rsid w:val="00905990"/>
    <w:rsid w:val="00906491"/>
    <w:rsid w:val="00911FCF"/>
    <w:rsid w:val="00914D1F"/>
    <w:rsid w:val="0092018E"/>
    <w:rsid w:val="00923B7C"/>
    <w:rsid w:val="00923EED"/>
    <w:rsid w:val="009246C2"/>
    <w:rsid w:val="00927B0E"/>
    <w:rsid w:val="00934513"/>
    <w:rsid w:val="009359C0"/>
    <w:rsid w:val="009401D9"/>
    <w:rsid w:val="00942686"/>
    <w:rsid w:val="00945FE0"/>
    <w:rsid w:val="00950AC5"/>
    <w:rsid w:val="0095179A"/>
    <w:rsid w:val="00953757"/>
    <w:rsid w:val="009556E4"/>
    <w:rsid w:val="00955E61"/>
    <w:rsid w:val="0095650F"/>
    <w:rsid w:val="00956D26"/>
    <w:rsid w:val="00957306"/>
    <w:rsid w:val="00960783"/>
    <w:rsid w:val="0096141E"/>
    <w:rsid w:val="0096499F"/>
    <w:rsid w:val="0096584A"/>
    <w:rsid w:val="009665CB"/>
    <w:rsid w:val="00967D74"/>
    <w:rsid w:val="009710FA"/>
    <w:rsid w:val="0097625B"/>
    <w:rsid w:val="00976B25"/>
    <w:rsid w:val="00976E71"/>
    <w:rsid w:val="009803B9"/>
    <w:rsid w:val="00982C76"/>
    <w:rsid w:val="00985C5D"/>
    <w:rsid w:val="00986B2D"/>
    <w:rsid w:val="00993C99"/>
    <w:rsid w:val="00993DE9"/>
    <w:rsid w:val="00995DAE"/>
    <w:rsid w:val="009A0AEC"/>
    <w:rsid w:val="009A2DC5"/>
    <w:rsid w:val="009A4140"/>
    <w:rsid w:val="009A5792"/>
    <w:rsid w:val="009B20BE"/>
    <w:rsid w:val="009B2B42"/>
    <w:rsid w:val="009B44D3"/>
    <w:rsid w:val="009B45FD"/>
    <w:rsid w:val="009B65EC"/>
    <w:rsid w:val="009C171E"/>
    <w:rsid w:val="009C2EA1"/>
    <w:rsid w:val="009C4E13"/>
    <w:rsid w:val="009C5C33"/>
    <w:rsid w:val="009C5E93"/>
    <w:rsid w:val="009D1263"/>
    <w:rsid w:val="009D2C0C"/>
    <w:rsid w:val="009D5A17"/>
    <w:rsid w:val="009D6795"/>
    <w:rsid w:val="009D68A3"/>
    <w:rsid w:val="009E0FBB"/>
    <w:rsid w:val="009E2E2C"/>
    <w:rsid w:val="009E433E"/>
    <w:rsid w:val="009E57D3"/>
    <w:rsid w:val="009E6481"/>
    <w:rsid w:val="009F0B70"/>
    <w:rsid w:val="009F0F04"/>
    <w:rsid w:val="009F2986"/>
    <w:rsid w:val="009F327E"/>
    <w:rsid w:val="009F4286"/>
    <w:rsid w:val="009F484E"/>
    <w:rsid w:val="009F4E5D"/>
    <w:rsid w:val="009F6CBF"/>
    <w:rsid w:val="00A04CAD"/>
    <w:rsid w:val="00A053FE"/>
    <w:rsid w:val="00A06938"/>
    <w:rsid w:val="00A0757E"/>
    <w:rsid w:val="00A109DA"/>
    <w:rsid w:val="00A11CD6"/>
    <w:rsid w:val="00A120A4"/>
    <w:rsid w:val="00A14A6F"/>
    <w:rsid w:val="00A17901"/>
    <w:rsid w:val="00A24B27"/>
    <w:rsid w:val="00A25235"/>
    <w:rsid w:val="00A25900"/>
    <w:rsid w:val="00A27213"/>
    <w:rsid w:val="00A278EF"/>
    <w:rsid w:val="00A401DE"/>
    <w:rsid w:val="00A408DA"/>
    <w:rsid w:val="00A41371"/>
    <w:rsid w:val="00A4318B"/>
    <w:rsid w:val="00A43751"/>
    <w:rsid w:val="00A45EBA"/>
    <w:rsid w:val="00A469A5"/>
    <w:rsid w:val="00A50356"/>
    <w:rsid w:val="00A503B4"/>
    <w:rsid w:val="00A54D42"/>
    <w:rsid w:val="00A57014"/>
    <w:rsid w:val="00A57DA4"/>
    <w:rsid w:val="00A6099C"/>
    <w:rsid w:val="00A609E2"/>
    <w:rsid w:val="00A60D43"/>
    <w:rsid w:val="00A6584A"/>
    <w:rsid w:val="00A7283E"/>
    <w:rsid w:val="00A72F93"/>
    <w:rsid w:val="00A74AB8"/>
    <w:rsid w:val="00A7558C"/>
    <w:rsid w:val="00A775E2"/>
    <w:rsid w:val="00A8170A"/>
    <w:rsid w:val="00A83AFE"/>
    <w:rsid w:val="00A84C50"/>
    <w:rsid w:val="00A851A1"/>
    <w:rsid w:val="00A85AA1"/>
    <w:rsid w:val="00A90EA4"/>
    <w:rsid w:val="00A936DB"/>
    <w:rsid w:val="00A94224"/>
    <w:rsid w:val="00A96E67"/>
    <w:rsid w:val="00AA2836"/>
    <w:rsid w:val="00AA439E"/>
    <w:rsid w:val="00AA5B5D"/>
    <w:rsid w:val="00AA739B"/>
    <w:rsid w:val="00AB163B"/>
    <w:rsid w:val="00AB17C3"/>
    <w:rsid w:val="00AB1FD6"/>
    <w:rsid w:val="00AB3334"/>
    <w:rsid w:val="00AB4F44"/>
    <w:rsid w:val="00AC186E"/>
    <w:rsid w:val="00AC4463"/>
    <w:rsid w:val="00AC5B50"/>
    <w:rsid w:val="00AC7676"/>
    <w:rsid w:val="00AD1D78"/>
    <w:rsid w:val="00AD2259"/>
    <w:rsid w:val="00AD3375"/>
    <w:rsid w:val="00AD3498"/>
    <w:rsid w:val="00AD3AFF"/>
    <w:rsid w:val="00AD7684"/>
    <w:rsid w:val="00AE1C5C"/>
    <w:rsid w:val="00AE2F4E"/>
    <w:rsid w:val="00AE3433"/>
    <w:rsid w:val="00AE42A0"/>
    <w:rsid w:val="00AF051A"/>
    <w:rsid w:val="00AF2F8B"/>
    <w:rsid w:val="00B00919"/>
    <w:rsid w:val="00B009BA"/>
    <w:rsid w:val="00B00CA5"/>
    <w:rsid w:val="00B02033"/>
    <w:rsid w:val="00B020A3"/>
    <w:rsid w:val="00B02158"/>
    <w:rsid w:val="00B02AB1"/>
    <w:rsid w:val="00B02EC0"/>
    <w:rsid w:val="00B03CE8"/>
    <w:rsid w:val="00B040AB"/>
    <w:rsid w:val="00B041C0"/>
    <w:rsid w:val="00B04939"/>
    <w:rsid w:val="00B07B42"/>
    <w:rsid w:val="00B10DE9"/>
    <w:rsid w:val="00B11809"/>
    <w:rsid w:val="00B12013"/>
    <w:rsid w:val="00B15FDA"/>
    <w:rsid w:val="00B20829"/>
    <w:rsid w:val="00B225B3"/>
    <w:rsid w:val="00B26F45"/>
    <w:rsid w:val="00B30BB3"/>
    <w:rsid w:val="00B31DAA"/>
    <w:rsid w:val="00B32F15"/>
    <w:rsid w:val="00B3400A"/>
    <w:rsid w:val="00B400AF"/>
    <w:rsid w:val="00B41753"/>
    <w:rsid w:val="00B42274"/>
    <w:rsid w:val="00B42CC5"/>
    <w:rsid w:val="00B45556"/>
    <w:rsid w:val="00B456DB"/>
    <w:rsid w:val="00B46B3E"/>
    <w:rsid w:val="00B50888"/>
    <w:rsid w:val="00B50E3C"/>
    <w:rsid w:val="00B5690C"/>
    <w:rsid w:val="00B56BB8"/>
    <w:rsid w:val="00B57157"/>
    <w:rsid w:val="00B577FE"/>
    <w:rsid w:val="00B57F13"/>
    <w:rsid w:val="00B60060"/>
    <w:rsid w:val="00B62E4B"/>
    <w:rsid w:val="00B630F2"/>
    <w:rsid w:val="00B63B13"/>
    <w:rsid w:val="00B71FEB"/>
    <w:rsid w:val="00B731D4"/>
    <w:rsid w:val="00B73569"/>
    <w:rsid w:val="00B73DF6"/>
    <w:rsid w:val="00B73E67"/>
    <w:rsid w:val="00B75F3F"/>
    <w:rsid w:val="00B858B0"/>
    <w:rsid w:val="00B85A85"/>
    <w:rsid w:val="00B906EA"/>
    <w:rsid w:val="00B90E59"/>
    <w:rsid w:val="00B938D2"/>
    <w:rsid w:val="00B945C4"/>
    <w:rsid w:val="00B95AEB"/>
    <w:rsid w:val="00BA0BFD"/>
    <w:rsid w:val="00BA1197"/>
    <w:rsid w:val="00BA51A1"/>
    <w:rsid w:val="00BA73A1"/>
    <w:rsid w:val="00BA7BB1"/>
    <w:rsid w:val="00BB1860"/>
    <w:rsid w:val="00BB31B8"/>
    <w:rsid w:val="00BB426D"/>
    <w:rsid w:val="00BB6504"/>
    <w:rsid w:val="00BB68C9"/>
    <w:rsid w:val="00BB6AF7"/>
    <w:rsid w:val="00BC1E91"/>
    <w:rsid w:val="00BC6CC6"/>
    <w:rsid w:val="00BD06E5"/>
    <w:rsid w:val="00BD0923"/>
    <w:rsid w:val="00BD486D"/>
    <w:rsid w:val="00BD588F"/>
    <w:rsid w:val="00BD7456"/>
    <w:rsid w:val="00BE126E"/>
    <w:rsid w:val="00BE146C"/>
    <w:rsid w:val="00BE2D7A"/>
    <w:rsid w:val="00BE525A"/>
    <w:rsid w:val="00BE5B97"/>
    <w:rsid w:val="00BE79E2"/>
    <w:rsid w:val="00BE7A2F"/>
    <w:rsid w:val="00BF027E"/>
    <w:rsid w:val="00BF11F3"/>
    <w:rsid w:val="00BF194E"/>
    <w:rsid w:val="00BF3041"/>
    <w:rsid w:val="00BF3178"/>
    <w:rsid w:val="00BF31BF"/>
    <w:rsid w:val="00BF395A"/>
    <w:rsid w:val="00BF45CC"/>
    <w:rsid w:val="00BF495A"/>
    <w:rsid w:val="00C0176F"/>
    <w:rsid w:val="00C01ACF"/>
    <w:rsid w:val="00C03FD5"/>
    <w:rsid w:val="00C04E86"/>
    <w:rsid w:val="00C053D6"/>
    <w:rsid w:val="00C053FC"/>
    <w:rsid w:val="00C0778E"/>
    <w:rsid w:val="00C10986"/>
    <w:rsid w:val="00C11242"/>
    <w:rsid w:val="00C1183D"/>
    <w:rsid w:val="00C16202"/>
    <w:rsid w:val="00C1756F"/>
    <w:rsid w:val="00C202D7"/>
    <w:rsid w:val="00C2351F"/>
    <w:rsid w:val="00C23CF0"/>
    <w:rsid w:val="00C2554C"/>
    <w:rsid w:val="00C256B5"/>
    <w:rsid w:val="00C259C7"/>
    <w:rsid w:val="00C26B24"/>
    <w:rsid w:val="00C273FF"/>
    <w:rsid w:val="00C30A26"/>
    <w:rsid w:val="00C320B0"/>
    <w:rsid w:val="00C367A0"/>
    <w:rsid w:val="00C37FD2"/>
    <w:rsid w:val="00C40005"/>
    <w:rsid w:val="00C4136B"/>
    <w:rsid w:val="00C422C8"/>
    <w:rsid w:val="00C427C4"/>
    <w:rsid w:val="00C43FD2"/>
    <w:rsid w:val="00C46A58"/>
    <w:rsid w:val="00C503E0"/>
    <w:rsid w:val="00C510CA"/>
    <w:rsid w:val="00C53368"/>
    <w:rsid w:val="00C53A6B"/>
    <w:rsid w:val="00C62C07"/>
    <w:rsid w:val="00C643B1"/>
    <w:rsid w:val="00C645CC"/>
    <w:rsid w:val="00C648CD"/>
    <w:rsid w:val="00C66677"/>
    <w:rsid w:val="00C72CBD"/>
    <w:rsid w:val="00C823BB"/>
    <w:rsid w:val="00C82563"/>
    <w:rsid w:val="00C86B23"/>
    <w:rsid w:val="00C9187B"/>
    <w:rsid w:val="00C9299E"/>
    <w:rsid w:val="00C92A2D"/>
    <w:rsid w:val="00C94125"/>
    <w:rsid w:val="00C950BF"/>
    <w:rsid w:val="00C95577"/>
    <w:rsid w:val="00C95B4D"/>
    <w:rsid w:val="00C96163"/>
    <w:rsid w:val="00C9693C"/>
    <w:rsid w:val="00CA0F2E"/>
    <w:rsid w:val="00CA1270"/>
    <w:rsid w:val="00CA2105"/>
    <w:rsid w:val="00CA2141"/>
    <w:rsid w:val="00CA2C21"/>
    <w:rsid w:val="00CA3D64"/>
    <w:rsid w:val="00CA5665"/>
    <w:rsid w:val="00CA658A"/>
    <w:rsid w:val="00CB15F7"/>
    <w:rsid w:val="00CB2B7B"/>
    <w:rsid w:val="00CC126D"/>
    <w:rsid w:val="00CC3971"/>
    <w:rsid w:val="00CC46C1"/>
    <w:rsid w:val="00CC563A"/>
    <w:rsid w:val="00CC6B14"/>
    <w:rsid w:val="00CC6B59"/>
    <w:rsid w:val="00CC6DB7"/>
    <w:rsid w:val="00CD24D0"/>
    <w:rsid w:val="00CD5768"/>
    <w:rsid w:val="00CD5B7E"/>
    <w:rsid w:val="00CD5DB0"/>
    <w:rsid w:val="00CE02DE"/>
    <w:rsid w:val="00CE07AC"/>
    <w:rsid w:val="00CE407B"/>
    <w:rsid w:val="00CE4EA5"/>
    <w:rsid w:val="00CE5451"/>
    <w:rsid w:val="00CE5B6D"/>
    <w:rsid w:val="00CE7F3B"/>
    <w:rsid w:val="00CF3672"/>
    <w:rsid w:val="00CF3BB7"/>
    <w:rsid w:val="00CF40CF"/>
    <w:rsid w:val="00CF43E4"/>
    <w:rsid w:val="00CF4A88"/>
    <w:rsid w:val="00CF5ADD"/>
    <w:rsid w:val="00CF6301"/>
    <w:rsid w:val="00CF7AAE"/>
    <w:rsid w:val="00D0098F"/>
    <w:rsid w:val="00D04566"/>
    <w:rsid w:val="00D053F0"/>
    <w:rsid w:val="00D06641"/>
    <w:rsid w:val="00D108C3"/>
    <w:rsid w:val="00D11A08"/>
    <w:rsid w:val="00D14545"/>
    <w:rsid w:val="00D159A0"/>
    <w:rsid w:val="00D15F59"/>
    <w:rsid w:val="00D201D0"/>
    <w:rsid w:val="00D2158A"/>
    <w:rsid w:val="00D2641F"/>
    <w:rsid w:val="00D27AE7"/>
    <w:rsid w:val="00D304A5"/>
    <w:rsid w:val="00D3144B"/>
    <w:rsid w:val="00D3207A"/>
    <w:rsid w:val="00D3238B"/>
    <w:rsid w:val="00D3314F"/>
    <w:rsid w:val="00D3491F"/>
    <w:rsid w:val="00D34A75"/>
    <w:rsid w:val="00D34D11"/>
    <w:rsid w:val="00D352F8"/>
    <w:rsid w:val="00D362EA"/>
    <w:rsid w:val="00D4286C"/>
    <w:rsid w:val="00D44CB9"/>
    <w:rsid w:val="00D456BA"/>
    <w:rsid w:val="00D45B83"/>
    <w:rsid w:val="00D50595"/>
    <w:rsid w:val="00D53DE0"/>
    <w:rsid w:val="00D55C21"/>
    <w:rsid w:val="00D56407"/>
    <w:rsid w:val="00D56E80"/>
    <w:rsid w:val="00D57032"/>
    <w:rsid w:val="00D6041F"/>
    <w:rsid w:val="00D6077F"/>
    <w:rsid w:val="00D62480"/>
    <w:rsid w:val="00D62557"/>
    <w:rsid w:val="00D627DD"/>
    <w:rsid w:val="00D62CF4"/>
    <w:rsid w:val="00D63B84"/>
    <w:rsid w:val="00D64989"/>
    <w:rsid w:val="00D671CD"/>
    <w:rsid w:val="00D6794D"/>
    <w:rsid w:val="00D7077A"/>
    <w:rsid w:val="00D73B51"/>
    <w:rsid w:val="00D76FD6"/>
    <w:rsid w:val="00D77860"/>
    <w:rsid w:val="00D8201D"/>
    <w:rsid w:val="00D845B9"/>
    <w:rsid w:val="00D86DDE"/>
    <w:rsid w:val="00D904D4"/>
    <w:rsid w:val="00D90527"/>
    <w:rsid w:val="00D90AFE"/>
    <w:rsid w:val="00D9267A"/>
    <w:rsid w:val="00D94D01"/>
    <w:rsid w:val="00D97686"/>
    <w:rsid w:val="00D97947"/>
    <w:rsid w:val="00DA0A89"/>
    <w:rsid w:val="00DA35B8"/>
    <w:rsid w:val="00DA53F3"/>
    <w:rsid w:val="00DA756E"/>
    <w:rsid w:val="00DA7728"/>
    <w:rsid w:val="00DB5128"/>
    <w:rsid w:val="00DB6521"/>
    <w:rsid w:val="00DC0EF4"/>
    <w:rsid w:val="00DC2D64"/>
    <w:rsid w:val="00DC4F6B"/>
    <w:rsid w:val="00DC5135"/>
    <w:rsid w:val="00DD01C5"/>
    <w:rsid w:val="00DD060F"/>
    <w:rsid w:val="00DD1892"/>
    <w:rsid w:val="00DD2F90"/>
    <w:rsid w:val="00DD32FE"/>
    <w:rsid w:val="00DD44CC"/>
    <w:rsid w:val="00DD66BF"/>
    <w:rsid w:val="00DE07FF"/>
    <w:rsid w:val="00DE4799"/>
    <w:rsid w:val="00DE573A"/>
    <w:rsid w:val="00DE78F9"/>
    <w:rsid w:val="00DF2E14"/>
    <w:rsid w:val="00DF2FF0"/>
    <w:rsid w:val="00DF38B2"/>
    <w:rsid w:val="00DF5C39"/>
    <w:rsid w:val="00DF69AC"/>
    <w:rsid w:val="00DF794D"/>
    <w:rsid w:val="00E00C27"/>
    <w:rsid w:val="00E01782"/>
    <w:rsid w:val="00E0378C"/>
    <w:rsid w:val="00E0639A"/>
    <w:rsid w:val="00E06B85"/>
    <w:rsid w:val="00E07981"/>
    <w:rsid w:val="00E10B07"/>
    <w:rsid w:val="00E10F77"/>
    <w:rsid w:val="00E12B2B"/>
    <w:rsid w:val="00E135FE"/>
    <w:rsid w:val="00E170B0"/>
    <w:rsid w:val="00E20B2A"/>
    <w:rsid w:val="00E2117F"/>
    <w:rsid w:val="00E229AF"/>
    <w:rsid w:val="00E22C8D"/>
    <w:rsid w:val="00E24C5B"/>
    <w:rsid w:val="00E2571C"/>
    <w:rsid w:val="00E2662E"/>
    <w:rsid w:val="00E30E67"/>
    <w:rsid w:val="00E32519"/>
    <w:rsid w:val="00E32CBB"/>
    <w:rsid w:val="00E33285"/>
    <w:rsid w:val="00E3662C"/>
    <w:rsid w:val="00E407B2"/>
    <w:rsid w:val="00E41B98"/>
    <w:rsid w:val="00E41D26"/>
    <w:rsid w:val="00E42217"/>
    <w:rsid w:val="00E44807"/>
    <w:rsid w:val="00E468F2"/>
    <w:rsid w:val="00E47498"/>
    <w:rsid w:val="00E5578E"/>
    <w:rsid w:val="00E60CC4"/>
    <w:rsid w:val="00E64475"/>
    <w:rsid w:val="00E649BE"/>
    <w:rsid w:val="00E66766"/>
    <w:rsid w:val="00E6753F"/>
    <w:rsid w:val="00E71AED"/>
    <w:rsid w:val="00E756B7"/>
    <w:rsid w:val="00E77502"/>
    <w:rsid w:val="00E77731"/>
    <w:rsid w:val="00E77FE1"/>
    <w:rsid w:val="00E808F1"/>
    <w:rsid w:val="00E80D2E"/>
    <w:rsid w:val="00E81484"/>
    <w:rsid w:val="00E86CE7"/>
    <w:rsid w:val="00E948AC"/>
    <w:rsid w:val="00E9561D"/>
    <w:rsid w:val="00E958CC"/>
    <w:rsid w:val="00E9777A"/>
    <w:rsid w:val="00E97ACA"/>
    <w:rsid w:val="00E97E1B"/>
    <w:rsid w:val="00EA1A93"/>
    <w:rsid w:val="00EA26DD"/>
    <w:rsid w:val="00EA3ADF"/>
    <w:rsid w:val="00EA5FED"/>
    <w:rsid w:val="00EB0BF2"/>
    <w:rsid w:val="00EB13ED"/>
    <w:rsid w:val="00EB2D52"/>
    <w:rsid w:val="00EB52C7"/>
    <w:rsid w:val="00EB6323"/>
    <w:rsid w:val="00EB63F2"/>
    <w:rsid w:val="00EC2BF0"/>
    <w:rsid w:val="00EC6CD7"/>
    <w:rsid w:val="00EC6FD4"/>
    <w:rsid w:val="00ED257D"/>
    <w:rsid w:val="00ED50E5"/>
    <w:rsid w:val="00ED5B1B"/>
    <w:rsid w:val="00ED64E7"/>
    <w:rsid w:val="00EE1E34"/>
    <w:rsid w:val="00EE2AD8"/>
    <w:rsid w:val="00EE33FA"/>
    <w:rsid w:val="00EE461E"/>
    <w:rsid w:val="00EE5A4C"/>
    <w:rsid w:val="00EE67C4"/>
    <w:rsid w:val="00EF0844"/>
    <w:rsid w:val="00EF0C74"/>
    <w:rsid w:val="00EF2CF2"/>
    <w:rsid w:val="00EF2D1D"/>
    <w:rsid w:val="00EF3C93"/>
    <w:rsid w:val="00EF594E"/>
    <w:rsid w:val="00EF64A1"/>
    <w:rsid w:val="00EF73BF"/>
    <w:rsid w:val="00F02066"/>
    <w:rsid w:val="00F02077"/>
    <w:rsid w:val="00F06626"/>
    <w:rsid w:val="00F0672F"/>
    <w:rsid w:val="00F06E5C"/>
    <w:rsid w:val="00F073F2"/>
    <w:rsid w:val="00F07634"/>
    <w:rsid w:val="00F10E9F"/>
    <w:rsid w:val="00F11D15"/>
    <w:rsid w:val="00F1404A"/>
    <w:rsid w:val="00F1475A"/>
    <w:rsid w:val="00F170FD"/>
    <w:rsid w:val="00F22B99"/>
    <w:rsid w:val="00F233A3"/>
    <w:rsid w:val="00F23C46"/>
    <w:rsid w:val="00F25267"/>
    <w:rsid w:val="00F25361"/>
    <w:rsid w:val="00F278AE"/>
    <w:rsid w:val="00F307CA"/>
    <w:rsid w:val="00F32396"/>
    <w:rsid w:val="00F347CF"/>
    <w:rsid w:val="00F3768C"/>
    <w:rsid w:val="00F4339A"/>
    <w:rsid w:val="00F434D4"/>
    <w:rsid w:val="00F43BCF"/>
    <w:rsid w:val="00F44F77"/>
    <w:rsid w:val="00F5137F"/>
    <w:rsid w:val="00F52690"/>
    <w:rsid w:val="00F60965"/>
    <w:rsid w:val="00F626B8"/>
    <w:rsid w:val="00F64DC9"/>
    <w:rsid w:val="00F654F7"/>
    <w:rsid w:val="00F66291"/>
    <w:rsid w:val="00F74D2F"/>
    <w:rsid w:val="00F81F95"/>
    <w:rsid w:val="00F90ED5"/>
    <w:rsid w:val="00F91BC6"/>
    <w:rsid w:val="00F91D8F"/>
    <w:rsid w:val="00F91E8F"/>
    <w:rsid w:val="00F93039"/>
    <w:rsid w:val="00F93C31"/>
    <w:rsid w:val="00F955C3"/>
    <w:rsid w:val="00F97FDC"/>
    <w:rsid w:val="00FA229C"/>
    <w:rsid w:val="00FA2EE0"/>
    <w:rsid w:val="00FA3EC3"/>
    <w:rsid w:val="00FA47CD"/>
    <w:rsid w:val="00FA4FA2"/>
    <w:rsid w:val="00FB0A3D"/>
    <w:rsid w:val="00FB22E8"/>
    <w:rsid w:val="00FB36A0"/>
    <w:rsid w:val="00FB56FA"/>
    <w:rsid w:val="00FC031C"/>
    <w:rsid w:val="00FC0566"/>
    <w:rsid w:val="00FC394F"/>
    <w:rsid w:val="00FC56C2"/>
    <w:rsid w:val="00FC7C79"/>
    <w:rsid w:val="00FD15B1"/>
    <w:rsid w:val="00FD1E97"/>
    <w:rsid w:val="00FD2FB8"/>
    <w:rsid w:val="00FD4740"/>
    <w:rsid w:val="00FD79A5"/>
    <w:rsid w:val="00FD7AFC"/>
    <w:rsid w:val="00FE0836"/>
    <w:rsid w:val="00FE1437"/>
    <w:rsid w:val="00FE3B63"/>
    <w:rsid w:val="00FE4222"/>
    <w:rsid w:val="00FE744F"/>
    <w:rsid w:val="00FE779C"/>
    <w:rsid w:val="00FF1A27"/>
    <w:rsid w:val="00FF628D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56"/>
    <w:pPr>
      <w:suppressAutoHyphens/>
      <w:jc w:val="left"/>
    </w:pPr>
    <w:rPr>
      <w:rFonts w:ascii="Arial Unicode MS" w:eastAsia="Times New Roman" w:hAnsi="Arial Unicode MS" w:cs="Arial Unicode MS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329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2pt">
    <w:name w:val="Заголовок №4 + Интервал 2 pt"/>
    <w:basedOn w:val="a0"/>
    <w:rsid w:val="00364556"/>
    <w:rPr>
      <w:rFonts w:ascii="Times New Roman" w:hAnsi="Times New Roman" w:cs="Times New Roman"/>
      <w:b/>
      <w:bCs/>
      <w:spacing w:val="50"/>
      <w:sz w:val="18"/>
      <w:szCs w:val="18"/>
      <w:shd w:val="clear" w:color="auto" w:fill="FFFFFF"/>
    </w:rPr>
  </w:style>
  <w:style w:type="character" w:styleId="a3">
    <w:name w:val="Hyperlink"/>
    <w:rsid w:val="00364556"/>
    <w:rPr>
      <w:color w:val="000080"/>
      <w:u w:val="single"/>
    </w:rPr>
  </w:style>
  <w:style w:type="paragraph" w:styleId="a4">
    <w:name w:val="Body Text"/>
    <w:basedOn w:val="a"/>
    <w:link w:val="a5"/>
    <w:rsid w:val="00364556"/>
    <w:pPr>
      <w:shd w:val="clear" w:color="auto" w:fill="FFFFFF"/>
      <w:spacing w:line="235" w:lineRule="exac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rsid w:val="00364556"/>
    <w:rPr>
      <w:rFonts w:ascii="Times New Roman" w:eastAsia="Times New Roman" w:hAnsi="Times New Roman" w:cs="Times New Roman"/>
      <w:sz w:val="18"/>
      <w:szCs w:val="18"/>
      <w:shd w:val="clear" w:color="auto" w:fill="FFFFFF"/>
      <w:lang w:eastAsia="ar-SA"/>
    </w:rPr>
  </w:style>
  <w:style w:type="paragraph" w:customStyle="1" w:styleId="11">
    <w:name w:val="Абзац списка1"/>
    <w:basedOn w:val="a"/>
    <w:rsid w:val="00364556"/>
    <w:pPr>
      <w:ind w:left="720"/>
    </w:pPr>
  </w:style>
  <w:style w:type="paragraph" w:styleId="a6">
    <w:name w:val="Body Text Indent"/>
    <w:basedOn w:val="a"/>
    <w:link w:val="a7"/>
    <w:rsid w:val="0036455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364556"/>
    <w:rPr>
      <w:rFonts w:ascii="Arial Unicode MS" w:eastAsia="Times New Roman" w:hAnsi="Arial Unicode MS" w:cs="Arial Unicode MS"/>
      <w:color w:val="000000"/>
      <w:sz w:val="24"/>
      <w:szCs w:val="24"/>
      <w:lang w:eastAsia="ar-SA"/>
    </w:rPr>
  </w:style>
  <w:style w:type="paragraph" w:customStyle="1" w:styleId="12">
    <w:name w:val="Обычный1"/>
    <w:rsid w:val="00364556"/>
    <w:pPr>
      <w:widowControl w:val="0"/>
      <w:suppressAutoHyphens/>
      <w:snapToGrid w:val="0"/>
      <w:jc w:val="left"/>
    </w:pPr>
    <w:rPr>
      <w:rFonts w:ascii="Times New Roman" w:eastAsia="Arial" w:hAnsi="Times New Roman" w:cs="Calibri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329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3">
    <w:name w:val="Текст1"/>
    <w:basedOn w:val="a"/>
    <w:rsid w:val="00C11242"/>
    <w:pPr>
      <w:suppressAutoHyphens w:val="0"/>
    </w:pPr>
    <w:rPr>
      <w:rFonts w:ascii="Courier New" w:hAnsi="Courier New" w:cs="Times New Roman"/>
      <w:color w:val="auto"/>
      <w:sz w:val="20"/>
      <w:szCs w:val="20"/>
    </w:rPr>
  </w:style>
  <w:style w:type="paragraph" w:customStyle="1" w:styleId="ConsPlusNormal">
    <w:name w:val="ConsPlusNormal"/>
    <w:rsid w:val="005F345A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EE461E"/>
    <w:pPr>
      <w:widowControl w:val="0"/>
      <w:suppressAutoHyphens/>
      <w:autoSpaceDE w:val="0"/>
      <w:jc w:val="left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8">
    <w:name w:val="Table Grid"/>
    <w:basedOn w:val="a1"/>
    <w:uiPriority w:val="59"/>
    <w:rsid w:val="00FC7C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FC7C79"/>
    <w:rPr>
      <w:b/>
      <w:bCs/>
    </w:rPr>
  </w:style>
  <w:style w:type="character" w:customStyle="1" w:styleId="apple-converted-space">
    <w:name w:val="apple-converted-space"/>
    <w:basedOn w:val="a0"/>
    <w:rsid w:val="00FC7C79"/>
  </w:style>
  <w:style w:type="paragraph" w:customStyle="1" w:styleId="aa">
    <w:name w:val="Прижатый влево"/>
    <w:basedOn w:val="a"/>
    <w:next w:val="a"/>
    <w:uiPriority w:val="99"/>
    <w:rsid w:val="000E7F9C"/>
    <w:pPr>
      <w:widowControl w:val="0"/>
      <w:autoSpaceDE w:val="0"/>
    </w:pPr>
    <w:rPr>
      <w:rFonts w:ascii="Arial" w:hAnsi="Arial" w:cs="Arial"/>
      <w:color w:val="auto"/>
    </w:rPr>
  </w:style>
  <w:style w:type="paragraph" w:customStyle="1" w:styleId="ab">
    <w:name w:val="Нормальный (таблица)"/>
    <w:basedOn w:val="a"/>
    <w:next w:val="a"/>
    <w:uiPriority w:val="99"/>
    <w:rsid w:val="000E7F9C"/>
    <w:pPr>
      <w:widowControl w:val="0"/>
      <w:autoSpaceDE w:val="0"/>
      <w:jc w:val="both"/>
    </w:pPr>
    <w:rPr>
      <w:rFonts w:ascii="Arial" w:hAnsi="Arial" w:cs="Arial"/>
      <w:color w:val="auto"/>
    </w:rPr>
  </w:style>
  <w:style w:type="paragraph" w:styleId="ac">
    <w:name w:val="Title"/>
    <w:basedOn w:val="a"/>
    <w:next w:val="a"/>
    <w:link w:val="ad"/>
    <w:qFormat/>
    <w:rsid w:val="00102290"/>
    <w:pPr>
      <w:jc w:val="center"/>
    </w:pPr>
    <w:rPr>
      <w:rFonts w:ascii="Times New Roman" w:hAnsi="Times New Roman" w:cs="Times New Roman"/>
      <w:b/>
      <w:bCs/>
      <w:color w:val="auto"/>
      <w:sz w:val="28"/>
    </w:rPr>
  </w:style>
  <w:style w:type="character" w:customStyle="1" w:styleId="ad">
    <w:name w:val="Название Знак"/>
    <w:basedOn w:val="a0"/>
    <w:link w:val="ac"/>
    <w:rsid w:val="0010229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102290"/>
    <w:pPr>
      <w:ind w:left="240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210">
    <w:name w:val="Основной текст 21"/>
    <w:basedOn w:val="a"/>
    <w:rsid w:val="00102290"/>
    <w:pPr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31">
    <w:name w:val="Основной текст 31"/>
    <w:basedOn w:val="a"/>
    <w:rsid w:val="00102290"/>
    <w:rPr>
      <w:rFonts w:ascii="Times New Roman" w:hAnsi="Times New Roman" w:cs="Times New Roman"/>
      <w:color w:val="auto"/>
      <w:sz w:val="22"/>
    </w:rPr>
  </w:style>
  <w:style w:type="paragraph" w:customStyle="1" w:styleId="2">
    <w:name w:val="Обычный2"/>
    <w:rsid w:val="00102290"/>
    <w:pPr>
      <w:widowControl w:val="0"/>
      <w:suppressAutoHyphens/>
      <w:snapToGrid w:val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102290"/>
    <w:pPr>
      <w:suppressAutoHyphens/>
      <w:autoSpaceDE w:val="0"/>
      <w:jc w:val="left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e">
    <w:name w:val="Subtitle"/>
    <w:basedOn w:val="a"/>
    <w:next w:val="a"/>
    <w:link w:val="af"/>
    <w:uiPriority w:val="11"/>
    <w:qFormat/>
    <w:rsid w:val="001022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1022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0">
    <w:name w:val="No Spacing"/>
    <w:uiPriority w:val="99"/>
    <w:qFormat/>
    <w:rsid w:val="003F6F8C"/>
    <w:pPr>
      <w:jc w:val="left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5F1AF0"/>
    <w:pPr>
      <w:suppressAutoHyphens w:val="0"/>
      <w:spacing w:after="200" w:line="276" w:lineRule="auto"/>
      <w:ind w:left="720"/>
      <w:contextualSpacing/>
    </w:pPr>
    <w:rPr>
      <w:rFonts w:ascii="Times New Roman" w:eastAsia="Calibri" w:hAnsi="Times New Roman" w:cs="Times New Roman"/>
      <w:color w:val="auto"/>
      <w:sz w:val="27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1F4B0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F4B04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af4">
    <w:name w:val="header"/>
    <w:basedOn w:val="a"/>
    <w:link w:val="af5"/>
    <w:uiPriority w:val="99"/>
    <w:unhideWhenUsed/>
    <w:rsid w:val="0071184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1184D"/>
    <w:rPr>
      <w:rFonts w:ascii="Arial Unicode MS" w:eastAsia="Times New Roman" w:hAnsi="Arial Unicode MS" w:cs="Arial Unicode MS"/>
      <w:color w:val="000000"/>
      <w:sz w:val="24"/>
      <w:szCs w:val="24"/>
      <w:lang w:eastAsia="ar-SA"/>
    </w:rPr>
  </w:style>
  <w:style w:type="paragraph" w:styleId="af6">
    <w:name w:val="footer"/>
    <w:basedOn w:val="a"/>
    <w:link w:val="af7"/>
    <w:uiPriority w:val="99"/>
    <w:unhideWhenUsed/>
    <w:rsid w:val="0071184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1184D"/>
    <w:rPr>
      <w:rFonts w:ascii="Arial Unicode MS" w:eastAsia="Times New Roman" w:hAnsi="Arial Unicode MS" w:cs="Arial Unicode MS"/>
      <w:color w:val="000000"/>
      <w:sz w:val="24"/>
      <w:szCs w:val="24"/>
      <w:lang w:eastAsia="ar-SA"/>
    </w:rPr>
  </w:style>
  <w:style w:type="table" w:customStyle="1" w:styleId="14">
    <w:name w:val="Сетка таблицы1"/>
    <w:basedOn w:val="a1"/>
    <w:next w:val="a8"/>
    <w:uiPriority w:val="59"/>
    <w:rsid w:val="009C5E93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note text"/>
    <w:basedOn w:val="a"/>
    <w:link w:val="af9"/>
    <w:uiPriority w:val="99"/>
    <w:unhideWhenUsed/>
    <w:rsid w:val="009C5E93"/>
    <w:pPr>
      <w:suppressAutoHyphens w:val="0"/>
    </w:pPr>
    <w:rPr>
      <w:rFonts w:ascii="Times New Roman" w:eastAsia="Calibri" w:hAnsi="Times New Roman" w:cs="Times New Roman"/>
      <w:color w:val="auto"/>
      <w:sz w:val="20"/>
      <w:szCs w:val="20"/>
      <w:lang w:val="x-none" w:eastAsia="x-none"/>
    </w:rPr>
  </w:style>
  <w:style w:type="character" w:customStyle="1" w:styleId="af9">
    <w:name w:val="Текст сноски Знак"/>
    <w:basedOn w:val="a0"/>
    <w:link w:val="af8"/>
    <w:uiPriority w:val="99"/>
    <w:rsid w:val="009C5E93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a">
    <w:name w:val="footnote reference"/>
    <w:uiPriority w:val="99"/>
    <w:semiHidden/>
    <w:unhideWhenUsed/>
    <w:rsid w:val="009C5E93"/>
    <w:rPr>
      <w:vertAlign w:val="superscript"/>
    </w:rPr>
  </w:style>
  <w:style w:type="table" w:customStyle="1" w:styleId="110">
    <w:name w:val="Сетка таблицы11"/>
    <w:basedOn w:val="a1"/>
    <w:next w:val="a8"/>
    <w:uiPriority w:val="59"/>
    <w:rsid w:val="009C5E93"/>
    <w:pPr>
      <w:jc w:val="left"/>
    </w:pPr>
    <w:rPr>
      <w:rFonts w:ascii="Times New Roman" w:eastAsia="Calibri" w:hAnsi="Times New Roman" w:cs="Times New Roman"/>
      <w:sz w:val="27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8"/>
    <w:uiPriority w:val="59"/>
    <w:rsid w:val="009C5E93"/>
    <w:pPr>
      <w:jc w:val="left"/>
    </w:pPr>
    <w:rPr>
      <w:rFonts w:ascii="Calibri" w:eastAsia="Calibri" w:hAnsi="Calibri" w:cs="Times New Roman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9C5E93"/>
    <w:pPr>
      <w:jc w:val="left"/>
    </w:pPr>
    <w:rPr>
      <w:rFonts w:ascii="Calibri" w:eastAsia="Calibri" w:hAnsi="Calibri" w:cs="Times New Roman"/>
      <w:sz w:val="24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B9C699035890445DC0C22FD594F64FABE3A7F2A65CFA27405434E83709E00CFD612EB97c6pF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426591E3B4C025259B2C5D0A82CF2B7E908F82CA301402BBE8F0D94B2h6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426591E3B4C025259B2C5D0A82CF2B7E908F82CA301402BBE8F0D94B2h6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426591E3B4C025259B2C5D0A82CF2B7E908F82CA301402BBE8F0D94B2h6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426591E3B4C025259B2C5D0A82CF2B7E908F82CA301402BBE8F0D94B2h6N" TargetMode="External"/><Relationship Id="rId10" Type="http://schemas.openxmlformats.org/officeDocument/2006/relationships/header" Target="header1.xml"/><Relationship Id="rId19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yandex.ru/clck/jsredir?from=yandex.ru%3Byandsearch%3Bweb%3B%3B%2Fweb%2Fitem%2Furlnav%2Cpos%2Cp4%2Csource%2Cweb%2Curl%2Cp0&amp;text=%D0%B3%D0%BE%D1%80%D0%BE%D0%B4%D1%81%D0%BA%D0%B0%D1%8F%20%D0%B3%D0%B0%D0%B7%D0%B5%D1%82%D0%B0%20%D0%BA%D0%BB%D1%8E%D1%87%20%D1%84%D1%80%D1%8F%D0%B7%D0%B8%D0%BD%D0%BE&amp;uuid=&amp;state=AiuY0DBWFJ4ePaEse6rgeKdnI0e4oXuRYo0IEhrXr7xElMJtilWySm_LvlXe2Q3rYClFlADZdYr5wOT2QHbFDYFDCc2i44YiyuVM5G84MrWBJ4kuVaYpWMOuO0Z84CaruUgyHSTOp0_sUy_xv74bE9AqzTxFTGG8gXUjW5cxRBts-vDW6NFJbDMtGW_23RlfZzZq94XcL3aY3RcajMGH0eblmh3CUAEP0kSaNQFHmnxsTrOhxFIT7Q&amp;data=UlNrNmk5WktYejR0eWJFYk1Ldmtxa3FCelVBSXQ4QjZCd3Ztb1did2ExdC14eWR1THlDb3BxZWJpeHc2Y3VQenNhNmo2N19XVm5sa3pSVVZNdmhGbFloSjZRQnpobFdjYTd0b0VBanQtclE&amp;b64e=2&amp;sign=32235a5212952f905599cf781208ae8d&amp;keyno=0&amp;l10n=ru&amp;mc=4.416157681804993" TargetMode="External"/><Relationship Id="rId14" Type="http://schemas.openxmlformats.org/officeDocument/2006/relationships/hyperlink" Target="consultantplus://offline/ref=E0DB16C3F39917C5396C0356482B642D85378C6B8767459825E5716D1A64EA4CDA58C9EA65z4r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7C683-A57C-4F17-957F-D9B929B1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36</Pages>
  <Words>12597</Words>
  <Characters>71805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Ломова</cp:lastModifiedBy>
  <cp:revision>5</cp:revision>
  <cp:lastPrinted>2015-11-19T13:29:00Z</cp:lastPrinted>
  <dcterms:created xsi:type="dcterms:W3CDTF">2015-11-19T13:31:00Z</dcterms:created>
  <dcterms:modified xsi:type="dcterms:W3CDTF">2015-11-23T06:21:00Z</dcterms:modified>
</cp:coreProperties>
</file>