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73" w:rsidRDefault="00C44973" w:rsidP="00C44973">
      <w:pPr>
        <w:spacing w:line="240" w:lineRule="auto"/>
        <w:ind w:right="-1" w:firstLine="708"/>
        <w:jc w:val="right"/>
      </w:pPr>
    </w:p>
    <w:p w:rsidR="00C44973" w:rsidRDefault="00C44973" w:rsidP="00FA4E3B">
      <w:pPr>
        <w:spacing w:line="240" w:lineRule="auto"/>
        <w:ind w:right="5103"/>
        <w:jc w:val="both"/>
      </w:pPr>
    </w:p>
    <w:p w:rsidR="007D1BE7" w:rsidRDefault="007D1BE7" w:rsidP="007D1BE7">
      <w:pPr>
        <w:spacing w:line="240" w:lineRule="auto"/>
        <w:ind w:right="5103"/>
        <w:jc w:val="both"/>
      </w:pPr>
      <w:r>
        <w:t xml:space="preserve">О внесении изменений в </w:t>
      </w:r>
      <w:r w:rsidR="005A4270">
        <w:t xml:space="preserve">Положение о налоге на имущество физических лиц на территории городского округа Фрязино Московской области, принятое </w:t>
      </w:r>
      <w:r>
        <w:t>решение</w:t>
      </w:r>
      <w:r w:rsidR="005A4270">
        <w:t>м</w:t>
      </w:r>
      <w:r>
        <w:t xml:space="preserve"> Совета депутатов города Фрязино от 30.10.2014 №</w:t>
      </w:r>
      <w:r w:rsidR="00EF659B">
        <w:t xml:space="preserve"> </w:t>
      </w:r>
      <w:r>
        <w:t xml:space="preserve">306 </w:t>
      </w:r>
    </w:p>
    <w:p w:rsidR="00FA4E3B" w:rsidRDefault="00FA4E3B" w:rsidP="00FA4E3B"/>
    <w:p w:rsidR="002E0302" w:rsidRDefault="007D1BE7" w:rsidP="00EF659B">
      <w:pPr>
        <w:suppressAutoHyphens w:val="0"/>
        <w:autoSpaceDE w:val="0"/>
        <w:autoSpaceDN w:val="0"/>
        <w:adjustRightInd w:val="0"/>
        <w:spacing w:line="240" w:lineRule="auto"/>
        <w:ind w:firstLine="708"/>
        <w:jc w:val="both"/>
      </w:pPr>
      <w:r>
        <w:t>В соответствии с главой 32 Налогового кодекса Российской Федерации,</w:t>
      </w:r>
      <w:r w:rsidR="002E0302">
        <w:t xml:space="preserve"> Федеральным законом от </w:t>
      </w:r>
      <w:r w:rsidR="00ED2FF5">
        <w:t>12</w:t>
      </w:r>
      <w:r w:rsidR="002E0302">
        <w:t>.0</w:t>
      </w:r>
      <w:r w:rsidR="00ED2FF5">
        <w:t>7</w:t>
      </w:r>
      <w:r w:rsidR="002E0302">
        <w:t>.20</w:t>
      </w:r>
      <w:r w:rsidR="00ED2FF5">
        <w:t>24</w:t>
      </w:r>
      <w:r w:rsidR="002E0302">
        <w:t xml:space="preserve"> № </w:t>
      </w:r>
      <w:r w:rsidR="00ED2FF5">
        <w:t>176</w:t>
      </w:r>
      <w:r w:rsidR="002E0302">
        <w:t>-ФЗ «</w:t>
      </w:r>
      <w:r w:rsidR="002E0302">
        <w:rPr>
          <w:rFonts w:eastAsiaTheme="minorHAnsi"/>
          <w:lang w:eastAsia="en-US"/>
        </w:rPr>
        <w:t>О внесении изменений в част</w:t>
      </w:r>
      <w:r w:rsidR="00ED2FF5">
        <w:rPr>
          <w:rFonts w:eastAsiaTheme="minorHAnsi"/>
          <w:lang w:eastAsia="en-US"/>
        </w:rPr>
        <w:t xml:space="preserve">и первую и </w:t>
      </w:r>
      <w:r w:rsidR="002E0302">
        <w:rPr>
          <w:rFonts w:eastAsiaTheme="minorHAnsi"/>
          <w:lang w:eastAsia="en-US"/>
        </w:rPr>
        <w:t>вторую Налогового кодекса Российской Федерации</w:t>
      </w:r>
      <w:r w:rsidR="00ED2FF5">
        <w:rPr>
          <w:rFonts w:eastAsiaTheme="minorHAnsi"/>
          <w:lang w:eastAsia="en-US"/>
        </w:rPr>
        <w:t>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2E0302">
        <w:rPr>
          <w:rFonts w:eastAsiaTheme="minorHAnsi"/>
          <w:lang w:eastAsia="en-US"/>
        </w:rPr>
        <w:t xml:space="preserve">», </w:t>
      </w:r>
      <w:r w:rsidR="00380DB8">
        <w:t xml:space="preserve">письмом </w:t>
      </w:r>
      <w:r w:rsidR="00ED2FF5">
        <w:t>Министерства экономики и финансов Московской области от 12.08.2024 № 24Исх-4993/24-02</w:t>
      </w:r>
      <w:r w:rsidR="00EB6908">
        <w:t xml:space="preserve">, </w:t>
      </w:r>
      <w:r w:rsidR="005A4270">
        <w:t>руководствуясь</w:t>
      </w:r>
      <w:r w:rsidR="002E0302">
        <w:t xml:space="preserve"> </w:t>
      </w:r>
      <w:r w:rsidR="00EB6908">
        <w:t>Устав</w:t>
      </w:r>
      <w:r w:rsidR="005A4270">
        <w:t>ом</w:t>
      </w:r>
      <w:r w:rsidR="00EB6908">
        <w:t xml:space="preserve"> городского округа Фрязино Московской области</w:t>
      </w:r>
      <w:r w:rsidR="005A4270">
        <w:t>,</w:t>
      </w:r>
    </w:p>
    <w:p w:rsidR="00FA4E3B" w:rsidRDefault="00FA4E3B" w:rsidP="00184CED">
      <w:pPr>
        <w:suppressAutoHyphens w:val="0"/>
        <w:autoSpaceDE w:val="0"/>
        <w:autoSpaceDN w:val="0"/>
        <w:adjustRightInd w:val="0"/>
        <w:spacing w:line="240" w:lineRule="auto"/>
        <w:ind w:firstLine="851"/>
      </w:pPr>
      <w:r>
        <w:t>Совет депутатов город</w:t>
      </w:r>
      <w:r w:rsidR="0082145B">
        <w:t>ского округа</w:t>
      </w:r>
      <w:r>
        <w:t xml:space="preserve"> Фрязино</w:t>
      </w:r>
      <w:r w:rsidR="00184CED">
        <w:t xml:space="preserve"> </w:t>
      </w:r>
      <w:r>
        <w:rPr>
          <w:b/>
          <w:bCs/>
        </w:rPr>
        <w:t>р е ш и л</w:t>
      </w:r>
      <w:r>
        <w:t>:</w:t>
      </w:r>
    </w:p>
    <w:p w:rsidR="00FA4E3B" w:rsidRDefault="00FA4E3B" w:rsidP="00FA4E3B">
      <w:pPr>
        <w:spacing w:line="240" w:lineRule="auto"/>
        <w:ind w:firstLine="709"/>
        <w:jc w:val="both"/>
      </w:pPr>
    </w:p>
    <w:p w:rsidR="007D1BE7" w:rsidRDefault="007D1BE7" w:rsidP="007D1BE7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</w:pPr>
      <w:r>
        <w:t>Внести в Положение о налоге на имущество физических лиц на территории городского округа Фрязино Московской области, принятое решением Совета депутатов города Фрязино от 30.10.2014 №</w:t>
      </w:r>
      <w:r w:rsidR="00EF659B">
        <w:t xml:space="preserve"> </w:t>
      </w:r>
      <w:r>
        <w:t xml:space="preserve">306 </w:t>
      </w:r>
      <w:r w:rsidR="005A4270">
        <w:t>(далее – Положение) следующие изменения</w:t>
      </w:r>
      <w:r w:rsidR="006671E9">
        <w:t>:</w:t>
      </w:r>
    </w:p>
    <w:p w:rsidR="006671E9" w:rsidRDefault="006671E9" w:rsidP="006671E9">
      <w:pPr>
        <w:pStyle w:val="a5"/>
        <w:numPr>
          <w:ilvl w:val="1"/>
          <w:numId w:val="2"/>
        </w:numPr>
        <w:suppressAutoHyphens w:val="0"/>
        <w:ind w:left="0" w:firstLine="709"/>
        <w:jc w:val="both"/>
      </w:pPr>
      <w:r>
        <w:t xml:space="preserve">В разделе </w:t>
      </w:r>
      <w:r w:rsidRPr="006671E9">
        <w:rPr>
          <w:lang w:val="en-US"/>
        </w:rPr>
        <w:t>III</w:t>
      </w:r>
      <w:r w:rsidRPr="001A0EDF">
        <w:t xml:space="preserve"> </w:t>
      </w:r>
      <w:r>
        <w:t>«Объект налогообложения»</w:t>
      </w:r>
      <w:r w:rsidR="005A4270">
        <w:t xml:space="preserve"> Положения</w:t>
      </w:r>
      <w:r>
        <w:t xml:space="preserve"> пункт 2 изложить в следующей редакции:</w:t>
      </w:r>
    </w:p>
    <w:p w:rsidR="006671E9" w:rsidRDefault="006671E9" w:rsidP="006671E9">
      <w:pPr>
        <w:pStyle w:val="a5"/>
        <w:suppressAutoHyphens w:val="0"/>
        <w:ind w:left="0" w:firstLine="709"/>
        <w:jc w:val="both"/>
      </w:pPr>
      <w:r>
        <w:t>«2. В целях настоящего Положения дома (в том числе многоквартирные дома, наемные дома, садовые дома) и жилые строения относятся к жилым домам.».</w:t>
      </w:r>
    </w:p>
    <w:p w:rsidR="006671E9" w:rsidRDefault="006671E9" w:rsidP="006671E9">
      <w:pPr>
        <w:pStyle w:val="a5"/>
        <w:numPr>
          <w:ilvl w:val="1"/>
          <w:numId w:val="2"/>
        </w:numPr>
        <w:suppressAutoHyphens w:val="0"/>
        <w:ind w:left="0" w:firstLine="709"/>
        <w:jc w:val="both"/>
      </w:pPr>
      <w:r>
        <w:t xml:space="preserve">В разделе </w:t>
      </w:r>
      <w:r w:rsidRPr="006671E9">
        <w:rPr>
          <w:lang w:val="en-US"/>
        </w:rPr>
        <w:t>V</w:t>
      </w:r>
      <w:r>
        <w:t xml:space="preserve"> «Налоговые ставки»</w:t>
      </w:r>
      <w:r w:rsidR="005A4270">
        <w:t xml:space="preserve"> Положения</w:t>
      </w:r>
      <w:r>
        <w:t xml:space="preserve"> пункт 3 изложить в следующей редакции:</w:t>
      </w:r>
    </w:p>
    <w:p w:rsidR="006671E9" w:rsidRDefault="006671E9" w:rsidP="006671E9">
      <w:pPr>
        <w:pStyle w:val="a5"/>
        <w:suppressAutoHyphens w:val="0"/>
        <w:ind w:left="0" w:firstLine="567"/>
        <w:jc w:val="both"/>
      </w:pPr>
      <w:r>
        <w:t>«3. Объектов налогообложения, кадастровая стоимость каждого из которых превышает 300 млн. рулей – 2,5 процента.».</w:t>
      </w:r>
    </w:p>
    <w:p w:rsidR="00FA4E3B" w:rsidRPr="006C105C" w:rsidRDefault="00C141F3" w:rsidP="00085BD3">
      <w:pPr>
        <w:pStyle w:val="1"/>
        <w:numPr>
          <w:ilvl w:val="0"/>
          <w:numId w:val="2"/>
        </w:numPr>
        <w:tabs>
          <w:tab w:val="clear" w:pos="1429"/>
          <w:tab w:val="left" w:pos="1069"/>
        </w:tabs>
        <w:spacing w:line="240" w:lineRule="auto"/>
        <w:ind w:left="0" w:firstLine="709"/>
        <w:jc w:val="both"/>
      </w:pPr>
      <w:r>
        <w:t xml:space="preserve">Пункт </w:t>
      </w:r>
      <w:r w:rsidR="006671E9">
        <w:t>1.</w:t>
      </w:r>
      <w:r>
        <w:t>2</w:t>
      </w:r>
      <w:r w:rsidR="005A4270">
        <w:t>.</w:t>
      </w:r>
      <w:r w:rsidR="006671E9">
        <w:t xml:space="preserve"> настоящего решения </w:t>
      </w:r>
      <w:r w:rsidR="00EF659B" w:rsidRPr="006C105C">
        <w:t xml:space="preserve">вступает в силу с </w:t>
      </w:r>
      <w:r w:rsidR="005A4270">
        <w:t>01.01.</w:t>
      </w:r>
      <w:r w:rsidR="00EF659B" w:rsidRPr="006C105C">
        <w:t>202</w:t>
      </w:r>
      <w:r w:rsidR="00392915" w:rsidRPr="006C105C">
        <w:t>5</w:t>
      </w:r>
      <w:r w:rsidR="00FA4E3B" w:rsidRPr="006C105C">
        <w:t>.</w:t>
      </w:r>
    </w:p>
    <w:p w:rsidR="00FA4E3B" w:rsidRDefault="00FA3ED8" w:rsidP="00AA4817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t>Направить настоящее решение Главе город</w:t>
      </w:r>
      <w:r w:rsidR="0095560C">
        <w:t>ского округа</w:t>
      </w:r>
      <w:r>
        <w:t xml:space="preserve"> </w:t>
      </w:r>
      <w:r w:rsidR="002A7240">
        <w:t xml:space="preserve">Фрязино </w:t>
      </w:r>
      <w:r>
        <w:t>для подписания и опубликования</w:t>
      </w:r>
      <w:r w:rsidR="00EB6908">
        <w:t>.</w:t>
      </w:r>
    </w:p>
    <w:p w:rsidR="005A4270" w:rsidRDefault="005A4270" w:rsidP="00AA4817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t xml:space="preserve">Контроль за выполнением настоящего решения возложить на </w:t>
      </w:r>
      <w:r w:rsidR="00C8716B">
        <w:t xml:space="preserve">депутата Совета депутатов городского округа Фрязино </w:t>
      </w:r>
      <w:r w:rsidR="00B06CF2">
        <w:t>Коно</w:t>
      </w:r>
      <w:r w:rsidR="00A110E8">
        <w:t>валову И.Н.</w:t>
      </w:r>
    </w:p>
    <w:p w:rsidR="00202D32" w:rsidRDefault="00202D32" w:rsidP="00FA4E3B">
      <w:pPr>
        <w:pStyle w:val="1"/>
        <w:spacing w:line="240" w:lineRule="auto"/>
        <w:ind w:left="0" w:firstLine="709"/>
        <w:jc w:val="both"/>
      </w:pPr>
    </w:p>
    <w:p w:rsidR="00C8716B" w:rsidRDefault="00C8716B" w:rsidP="00FA4E3B">
      <w:pPr>
        <w:pStyle w:val="1"/>
        <w:spacing w:line="240" w:lineRule="auto"/>
        <w:ind w:left="0" w:firstLine="709"/>
        <w:jc w:val="both"/>
      </w:pPr>
      <w:bookmarkStart w:id="0" w:name="_GoBack"/>
      <w:bookmarkEnd w:id="0"/>
    </w:p>
    <w:p w:rsidR="00FA4E3B" w:rsidRDefault="00FA3ED8" w:rsidP="00FA4E3B">
      <w:pPr>
        <w:pStyle w:val="1"/>
        <w:ind w:left="0"/>
        <w:jc w:val="both"/>
      </w:pPr>
      <w:r>
        <w:t>Председатель Совета депутатов</w:t>
      </w:r>
      <w:r w:rsidR="00FA4E3B">
        <w:tab/>
      </w:r>
      <w:r w:rsidR="00FA4E3B">
        <w:tab/>
      </w:r>
      <w:r w:rsidR="00A110E8">
        <w:t xml:space="preserve">    Глава городского округа Фрязино</w:t>
      </w:r>
    </w:p>
    <w:p w:rsidR="002F0F95" w:rsidRDefault="002F0F95" w:rsidP="002F0F95">
      <w:pPr>
        <w:suppressAutoHyphens w:val="0"/>
        <w:spacing w:line="259" w:lineRule="auto"/>
      </w:pPr>
      <w:r>
        <w:t>городского округа Фрязино</w:t>
      </w:r>
    </w:p>
    <w:p w:rsidR="0041326D" w:rsidRDefault="002F0F95">
      <w:pPr>
        <w:suppressAutoHyphens w:val="0"/>
        <w:spacing w:after="160" w:line="259" w:lineRule="auto"/>
        <w:rPr>
          <w:sz w:val="24"/>
          <w:szCs w:val="24"/>
        </w:rPr>
      </w:pPr>
      <w:r>
        <w:t xml:space="preserve">_______________ </w:t>
      </w:r>
      <w:r w:rsidR="00A110E8">
        <w:t>Е.В. Романова</w:t>
      </w:r>
      <w:r w:rsidR="00A110E8">
        <w:tab/>
      </w:r>
      <w:r w:rsidR="00A110E8">
        <w:tab/>
        <w:t xml:space="preserve">    </w:t>
      </w:r>
      <w:r>
        <w:t xml:space="preserve">________________ </w:t>
      </w:r>
      <w:r w:rsidR="00A110E8">
        <w:t>Д.Р. Воробьев</w:t>
      </w:r>
    </w:p>
    <w:sectPr w:rsidR="0041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966769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62DC6BF6"/>
    <w:multiLevelType w:val="hybridMultilevel"/>
    <w:tmpl w:val="2232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1B"/>
    <w:rsid w:val="000426D0"/>
    <w:rsid w:val="00085BD3"/>
    <w:rsid w:val="00146885"/>
    <w:rsid w:val="00184CED"/>
    <w:rsid w:val="001A0EDF"/>
    <w:rsid w:val="00200DCF"/>
    <w:rsid w:val="00202D32"/>
    <w:rsid w:val="00250108"/>
    <w:rsid w:val="00287A1C"/>
    <w:rsid w:val="0029066B"/>
    <w:rsid w:val="002A7240"/>
    <w:rsid w:val="002E0302"/>
    <w:rsid w:val="002F0F95"/>
    <w:rsid w:val="00380DB8"/>
    <w:rsid w:val="00392915"/>
    <w:rsid w:val="003B242A"/>
    <w:rsid w:val="003D476C"/>
    <w:rsid w:val="0041326D"/>
    <w:rsid w:val="004F2FD6"/>
    <w:rsid w:val="00544AC1"/>
    <w:rsid w:val="00563CF5"/>
    <w:rsid w:val="005856FB"/>
    <w:rsid w:val="005A4270"/>
    <w:rsid w:val="005A72FE"/>
    <w:rsid w:val="006671E9"/>
    <w:rsid w:val="00692FDD"/>
    <w:rsid w:val="006C105C"/>
    <w:rsid w:val="00736B90"/>
    <w:rsid w:val="0075299C"/>
    <w:rsid w:val="007D1BE7"/>
    <w:rsid w:val="007F1B94"/>
    <w:rsid w:val="0082145B"/>
    <w:rsid w:val="008F2967"/>
    <w:rsid w:val="0095560C"/>
    <w:rsid w:val="0098626B"/>
    <w:rsid w:val="00A110E8"/>
    <w:rsid w:val="00AA4817"/>
    <w:rsid w:val="00B06CF2"/>
    <w:rsid w:val="00B23CE6"/>
    <w:rsid w:val="00BD141B"/>
    <w:rsid w:val="00C141F3"/>
    <w:rsid w:val="00C32006"/>
    <w:rsid w:val="00C44973"/>
    <w:rsid w:val="00C8716B"/>
    <w:rsid w:val="00D911C6"/>
    <w:rsid w:val="00E75304"/>
    <w:rsid w:val="00EB2671"/>
    <w:rsid w:val="00EB6908"/>
    <w:rsid w:val="00ED2FF5"/>
    <w:rsid w:val="00EF2777"/>
    <w:rsid w:val="00EF659B"/>
    <w:rsid w:val="00F31EA1"/>
    <w:rsid w:val="00FA3ED8"/>
    <w:rsid w:val="00F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F4622-DD30-4C2F-AFC6-BFC95575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3B"/>
    <w:pPr>
      <w:suppressAutoHyphens/>
      <w:spacing w:after="0" w:line="276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4E3B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736B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B90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32006"/>
    <w:pPr>
      <w:ind w:left="720"/>
      <w:contextualSpacing/>
    </w:pPr>
  </w:style>
  <w:style w:type="paragraph" w:customStyle="1" w:styleId="10">
    <w:name w:val="Текст1"/>
    <w:basedOn w:val="a"/>
    <w:rsid w:val="00B23CE6"/>
    <w:pPr>
      <w:suppressAutoHyphens w:val="0"/>
      <w:spacing w:line="240" w:lineRule="auto"/>
    </w:pPr>
    <w:rPr>
      <w:rFonts w:ascii="Courier New" w:eastAsia="Times New Roman" w:hAnsi="Courier New"/>
      <w:sz w:val="20"/>
      <w:szCs w:val="20"/>
    </w:rPr>
  </w:style>
  <w:style w:type="paragraph" w:styleId="a6">
    <w:name w:val="Body Text Indent"/>
    <w:basedOn w:val="a"/>
    <w:link w:val="a7"/>
    <w:rsid w:val="00E75304"/>
    <w:pPr>
      <w:suppressAutoHyphens w:val="0"/>
      <w:spacing w:line="240" w:lineRule="auto"/>
      <w:ind w:right="-1277" w:firstLine="851"/>
      <w:jc w:val="both"/>
    </w:pPr>
    <w:rPr>
      <w:rFonts w:eastAsia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E753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DocList">
    <w:name w:val="ConsPlusDocList"/>
    <w:next w:val="a"/>
    <w:rsid w:val="00E75304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Пользователь</cp:lastModifiedBy>
  <cp:revision>36</cp:revision>
  <cp:lastPrinted>2020-06-30T07:23:00Z</cp:lastPrinted>
  <dcterms:created xsi:type="dcterms:W3CDTF">2016-03-10T11:55:00Z</dcterms:created>
  <dcterms:modified xsi:type="dcterms:W3CDTF">2024-08-22T06:41:00Z</dcterms:modified>
</cp:coreProperties>
</file>