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42" w:rsidRDefault="00EA3A42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47D8" w:rsidRDefault="00FE47D8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675C1" w:rsidRDefault="00B675C1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675C1" w:rsidRPr="00FC66D4" w:rsidRDefault="00B675C1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Совет депутатов городского округа Фрязино</w:t>
      </w: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РЕШЕНИЕ</w:t>
      </w:r>
    </w:p>
    <w:p w:rsidR="00EA3A42" w:rsidRPr="00FC66D4" w:rsidRDefault="00EA3A42" w:rsidP="00FC6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AF4D6C">
      <w:pPr>
        <w:ind w:right="411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 xml:space="preserve">О </w:t>
      </w:r>
      <w:r w:rsidR="00817AB9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AF4D6C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AF4D6C" w:rsidRPr="00B675C1">
        <w:rPr>
          <w:rFonts w:ascii="Times New Roman" w:hAnsi="Times New Roman" w:cs="Times New Roman"/>
          <w:sz w:val="28"/>
          <w:szCs w:val="28"/>
        </w:rPr>
        <w:t>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городского округа Фрязино Московской области</w:t>
      </w:r>
      <w:r w:rsidR="00AF4D6C">
        <w:rPr>
          <w:rFonts w:ascii="Times New Roman" w:hAnsi="Times New Roman" w:cs="Times New Roman"/>
          <w:sz w:val="28"/>
          <w:szCs w:val="28"/>
        </w:rPr>
        <w:t>, утвержденно</w:t>
      </w:r>
      <w:r w:rsidR="00811F22">
        <w:rPr>
          <w:rFonts w:ascii="Times New Roman" w:hAnsi="Times New Roman" w:cs="Times New Roman"/>
          <w:sz w:val="28"/>
          <w:szCs w:val="28"/>
        </w:rPr>
        <w:t>е</w:t>
      </w:r>
      <w:r w:rsidR="00817AB9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F4D6C">
        <w:rPr>
          <w:rFonts w:ascii="Times New Roman" w:hAnsi="Times New Roman" w:cs="Times New Roman"/>
          <w:sz w:val="28"/>
          <w:szCs w:val="28"/>
        </w:rPr>
        <w:t>м</w:t>
      </w:r>
      <w:r w:rsidR="00817AB9">
        <w:rPr>
          <w:rFonts w:ascii="Times New Roman" w:hAnsi="Times New Roman" w:cs="Times New Roman"/>
          <w:sz w:val="28"/>
          <w:szCs w:val="28"/>
        </w:rPr>
        <w:t xml:space="preserve"> Совета депутатов города Фрязино от 26.12.2017 № 228</w:t>
      </w:r>
    </w:p>
    <w:p w:rsidR="00EA3A42" w:rsidRPr="00FC66D4" w:rsidRDefault="00EA3A42" w:rsidP="00FC66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FC66D4">
      <w:pPr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ab/>
        <w:t>На основании статьи 1</w:t>
      </w:r>
      <w:r w:rsidR="00EB7510">
        <w:rPr>
          <w:rFonts w:ascii="Times New Roman" w:hAnsi="Times New Roman" w:cs="Times New Roman"/>
          <w:sz w:val="28"/>
          <w:szCs w:val="28"/>
        </w:rPr>
        <w:t>56</w:t>
      </w:r>
      <w:r w:rsidRPr="00FC66D4">
        <w:rPr>
          <w:rFonts w:ascii="Times New Roman" w:hAnsi="Times New Roman" w:cs="Times New Roman"/>
          <w:sz w:val="28"/>
          <w:szCs w:val="28"/>
        </w:rPr>
        <w:t xml:space="preserve"> </w:t>
      </w:r>
      <w:r w:rsidR="00EB7510">
        <w:rPr>
          <w:rFonts w:ascii="Times New Roman" w:hAnsi="Times New Roman" w:cs="Times New Roman"/>
          <w:sz w:val="28"/>
          <w:szCs w:val="28"/>
        </w:rPr>
        <w:t>Жилищного</w:t>
      </w:r>
      <w:r w:rsidRPr="00FC66D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="00811F22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 и жилищно-коммунального хозяйства Российской Федерации от </w:t>
      </w:r>
      <w:r w:rsidR="00122D47">
        <w:rPr>
          <w:rFonts w:ascii="Times New Roman" w:hAnsi="Times New Roman" w:cs="Times New Roman"/>
          <w:sz w:val="28"/>
          <w:szCs w:val="28"/>
        </w:rPr>
        <w:t>13</w:t>
      </w:r>
      <w:r w:rsidR="00811F22">
        <w:rPr>
          <w:rFonts w:ascii="Times New Roman" w:hAnsi="Times New Roman" w:cs="Times New Roman"/>
          <w:sz w:val="28"/>
          <w:szCs w:val="28"/>
        </w:rPr>
        <w:t>.0</w:t>
      </w:r>
      <w:r w:rsidR="00122D47">
        <w:rPr>
          <w:rFonts w:ascii="Times New Roman" w:hAnsi="Times New Roman" w:cs="Times New Roman"/>
          <w:sz w:val="28"/>
          <w:szCs w:val="28"/>
        </w:rPr>
        <w:t>1</w:t>
      </w:r>
      <w:r w:rsidR="00811F22">
        <w:rPr>
          <w:rFonts w:ascii="Times New Roman" w:hAnsi="Times New Roman" w:cs="Times New Roman"/>
          <w:sz w:val="28"/>
          <w:szCs w:val="28"/>
        </w:rPr>
        <w:t>.202</w:t>
      </w:r>
      <w:r w:rsidR="00122D47">
        <w:rPr>
          <w:rFonts w:ascii="Times New Roman" w:hAnsi="Times New Roman" w:cs="Times New Roman"/>
          <w:sz w:val="28"/>
          <w:szCs w:val="28"/>
        </w:rPr>
        <w:t>3</w:t>
      </w:r>
      <w:r w:rsidR="00811F22">
        <w:rPr>
          <w:rFonts w:ascii="Times New Roman" w:hAnsi="Times New Roman" w:cs="Times New Roman"/>
          <w:sz w:val="28"/>
          <w:szCs w:val="28"/>
        </w:rPr>
        <w:t xml:space="preserve"> № </w:t>
      </w:r>
      <w:r w:rsidR="00122D47">
        <w:rPr>
          <w:rFonts w:ascii="Times New Roman" w:hAnsi="Times New Roman" w:cs="Times New Roman"/>
          <w:sz w:val="28"/>
          <w:szCs w:val="28"/>
        </w:rPr>
        <w:t>18</w:t>
      </w:r>
      <w:r w:rsidR="00811F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11F2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11F22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122D47">
        <w:rPr>
          <w:rFonts w:ascii="Times New Roman" w:hAnsi="Times New Roman" w:cs="Times New Roman"/>
          <w:sz w:val="28"/>
          <w:szCs w:val="28"/>
        </w:rPr>
        <w:t>я</w:t>
      </w:r>
      <w:r w:rsidR="00811F22">
        <w:rPr>
          <w:rFonts w:ascii="Times New Roman" w:hAnsi="Times New Roman" w:cs="Times New Roman"/>
          <w:sz w:val="28"/>
          <w:szCs w:val="28"/>
        </w:rPr>
        <w:t xml:space="preserve"> </w:t>
      </w:r>
      <w:r w:rsidR="00122D47">
        <w:rPr>
          <w:rFonts w:ascii="Times New Roman" w:hAnsi="Times New Roman" w:cs="Times New Roman"/>
          <w:sz w:val="28"/>
          <w:szCs w:val="28"/>
        </w:rPr>
        <w:t xml:space="preserve">в </w:t>
      </w:r>
      <w:r w:rsidR="00811F22">
        <w:rPr>
          <w:rFonts w:ascii="Times New Roman" w:hAnsi="Times New Roman" w:cs="Times New Roman"/>
          <w:sz w:val="28"/>
          <w:szCs w:val="28"/>
        </w:rPr>
        <w:t>методически</w:t>
      </w:r>
      <w:r w:rsidR="00122D47">
        <w:rPr>
          <w:rFonts w:ascii="Times New Roman" w:hAnsi="Times New Roman" w:cs="Times New Roman"/>
          <w:sz w:val="28"/>
          <w:szCs w:val="28"/>
        </w:rPr>
        <w:t>е</w:t>
      </w:r>
      <w:r w:rsidR="00811F22">
        <w:rPr>
          <w:rFonts w:ascii="Times New Roman" w:hAnsi="Times New Roman" w:cs="Times New Roman"/>
          <w:sz w:val="28"/>
          <w:szCs w:val="28"/>
        </w:rPr>
        <w:t xml:space="preserve"> указани</w:t>
      </w:r>
      <w:r w:rsidR="00122D47">
        <w:rPr>
          <w:rFonts w:ascii="Times New Roman" w:hAnsi="Times New Roman" w:cs="Times New Roman"/>
          <w:sz w:val="28"/>
          <w:szCs w:val="28"/>
        </w:rPr>
        <w:t>я</w:t>
      </w:r>
      <w:r w:rsidR="00811F22">
        <w:rPr>
          <w:rFonts w:ascii="Times New Roman" w:hAnsi="Times New Roman" w:cs="Times New Roman"/>
          <w:sz w:val="28"/>
          <w:szCs w:val="28"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122D47">
        <w:rPr>
          <w:rFonts w:ascii="Times New Roman" w:hAnsi="Times New Roman" w:cs="Times New Roman"/>
          <w:sz w:val="28"/>
          <w:szCs w:val="28"/>
        </w:rPr>
        <w:t>, утвержденные приказом Министерства строительства и жилищно-коммунального хозяйства Российской Федерации от 27 сентября 2016 г. № 668/</w:t>
      </w:r>
      <w:proofErr w:type="spellStart"/>
      <w:r w:rsidR="00122D47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11F22">
        <w:rPr>
          <w:rFonts w:ascii="Times New Roman" w:hAnsi="Times New Roman" w:cs="Times New Roman"/>
          <w:sz w:val="28"/>
          <w:szCs w:val="28"/>
        </w:rPr>
        <w:t>»,</w:t>
      </w:r>
      <w:r w:rsidR="00250A00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811F22">
        <w:rPr>
          <w:rFonts w:ascii="Times New Roman" w:hAnsi="Times New Roman" w:cs="Times New Roman"/>
          <w:sz w:val="28"/>
          <w:szCs w:val="28"/>
        </w:rPr>
        <w:t xml:space="preserve"> </w:t>
      </w:r>
      <w:r w:rsidRPr="00FC66D4">
        <w:rPr>
          <w:rFonts w:ascii="Times New Roman" w:hAnsi="Times New Roman" w:cs="Times New Roman"/>
          <w:sz w:val="28"/>
          <w:szCs w:val="28"/>
        </w:rPr>
        <w:t>Устава городского округа Фрязино Московской области</w:t>
      </w:r>
    </w:p>
    <w:p w:rsidR="00EA3A42" w:rsidRPr="00FC66D4" w:rsidRDefault="00EA3A42" w:rsidP="00FC66D4">
      <w:pPr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ab/>
        <w:t xml:space="preserve">Совет депутатов городского округа Фрязино </w:t>
      </w:r>
      <w:r w:rsidRPr="00FC66D4">
        <w:rPr>
          <w:rFonts w:ascii="Times New Roman" w:hAnsi="Times New Roman" w:cs="Times New Roman"/>
          <w:b/>
          <w:sz w:val="28"/>
          <w:szCs w:val="28"/>
        </w:rPr>
        <w:t>р е ш и л</w:t>
      </w:r>
      <w:r w:rsidRPr="00FC66D4">
        <w:rPr>
          <w:rFonts w:ascii="Times New Roman" w:hAnsi="Times New Roman" w:cs="Times New Roman"/>
          <w:sz w:val="28"/>
          <w:szCs w:val="28"/>
        </w:rPr>
        <w:t>:</w:t>
      </w:r>
    </w:p>
    <w:p w:rsidR="0040250F" w:rsidRDefault="0040250F" w:rsidP="0040250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0A00">
        <w:rPr>
          <w:rFonts w:ascii="Times New Roman" w:hAnsi="Times New Roman" w:cs="Times New Roman"/>
          <w:sz w:val="28"/>
          <w:szCs w:val="28"/>
        </w:rPr>
        <w:t>П</w:t>
      </w:r>
      <w:r w:rsidRPr="0040250F">
        <w:rPr>
          <w:rFonts w:ascii="Times New Roman" w:hAnsi="Times New Roman" w:cs="Times New Roman"/>
          <w:sz w:val="28"/>
          <w:szCs w:val="28"/>
        </w:rPr>
        <w:t xml:space="preserve">ункт 3.2 </w:t>
      </w:r>
      <w:r w:rsidR="00817AB9" w:rsidRPr="0040250F">
        <w:rPr>
          <w:rFonts w:ascii="Times New Roman" w:hAnsi="Times New Roman" w:cs="Times New Roman"/>
          <w:sz w:val="28"/>
          <w:szCs w:val="28"/>
        </w:rPr>
        <w:t>Положени</w:t>
      </w:r>
      <w:r w:rsidRPr="0040250F">
        <w:rPr>
          <w:rFonts w:ascii="Times New Roman" w:hAnsi="Times New Roman" w:cs="Times New Roman"/>
          <w:sz w:val="28"/>
          <w:szCs w:val="28"/>
        </w:rPr>
        <w:t>я</w:t>
      </w:r>
      <w:r w:rsidR="00817AB9" w:rsidRPr="0040250F">
        <w:rPr>
          <w:rFonts w:ascii="Times New Roman" w:hAnsi="Times New Roman" w:cs="Times New Roman"/>
          <w:sz w:val="28"/>
          <w:szCs w:val="28"/>
        </w:rPr>
        <w:t xml:space="preserve"> о рас</w:t>
      </w:r>
      <w:r w:rsidR="007407B2" w:rsidRPr="0040250F">
        <w:rPr>
          <w:rFonts w:ascii="Times New Roman" w:hAnsi="Times New Roman" w:cs="Times New Roman"/>
          <w:sz w:val="28"/>
          <w:szCs w:val="28"/>
        </w:rPr>
        <w:t>ч</w:t>
      </w:r>
      <w:r w:rsidR="00817AB9" w:rsidRPr="0040250F">
        <w:rPr>
          <w:rFonts w:ascii="Times New Roman" w:hAnsi="Times New Roman" w:cs="Times New Roman"/>
          <w:sz w:val="28"/>
          <w:szCs w:val="28"/>
        </w:rPr>
        <w:t xml:space="preserve">ете размера платы за пользование жилым помещением (платы за наем) для нанимателей жилых </w:t>
      </w:r>
      <w:bookmarkStart w:id="0" w:name="_GoBack"/>
      <w:bookmarkEnd w:id="0"/>
      <w:r w:rsidR="00817AB9" w:rsidRPr="0040250F">
        <w:rPr>
          <w:rFonts w:ascii="Times New Roman" w:hAnsi="Times New Roman" w:cs="Times New Roman"/>
          <w:sz w:val="28"/>
          <w:szCs w:val="28"/>
        </w:rPr>
        <w:t>помещений по договорам социального найма и договорам найма жилых помещений государственного или муниципального жилищного фонда городского округа Фрязино Московской области</w:t>
      </w:r>
      <w:r w:rsidR="00811F22" w:rsidRPr="0040250F">
        <w:rPr>
          <w:rFonts w:ascii="Times New Roman" w:hAnsi="Times New Roman" w:cs="Times New Roman"/>
          <w:sz w:val="28"/>
          <w:szCs w:val="28"/>
        </w:rPr>
        <w:t>, утвержденно</w:t>
      </w:r>
      <w:r w:rsidRPr="0040250F">
        <w:rPr>
          <w:rFonts w:ascii="Times New Roman" w:hAnsi="Times New Roman" w:cs="Times New Roman"/>
          <w:sz w:val="28"/>
          <w:szCs w:val="28"/>
        </w:rPr>
        <w:t>го</w:t>
      </w:r>
      <w:r w:rsidR="00811F22" w:rsidRPr="0040250F">
        <w:rPr>
          <w:rFonts w:ascii="Times New Roman" w:hAnsi="Times New Roman" w:cs="Times New Roman"/>
          <w:sz w:val="28"/>
          <w:szCs w:val="28"/>
        </w:rPr>
        <w:t xml:space="preserve"> </w:t>
      </w:r>
      <w:r w:rsidR="00EA2C25" w:rsidRPr="0040250F">
        <w:rPr>
          <w:rFonts w:ascii="Times New Roman" w:hAnsi="Times New Roman" w:cs="Times New Roman"/>
          <w:sz w:val="28"/>
          <w:szCs w:val="28"/>
        </w:rPr>
        <w:t>решением Совета депутатов города Фрязино от 26.12.2017 № 228</w:t>
      </w:r>
      <w:r w:rsidR="00AB64E5">
        <w:rPr>
          <w:rFonts w:ascii="Times New Roman" w:hAnsi="Times New Roman" w:cs="Times New Roman"/>
          <w:sz w:val="28"/>
          <w:szCs w:val="28"/>
        </w:rPr>
        <w:t xml:space="preserve"> «</w:t>
      </w:r>
      <w:r w:rsidR="00AB64E5" w:rsidRPr="00AB64E5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расчете размера платы за пользование жилым помещением (платы за наем) для нанимателей жилых помещений по договорам найма жилых помещений государственного или </w:t>
      </w:r>
      <w:r w:rsidR="00AB64E5" w:rsidRPr="00AB64E5">
        <w:rPr>
          <w:rFonts w:ascii="Times New Roman" w:hAnsi="Times New Roman" w:cs="Times New Roman"/>
          <w:sz w:val="28"/>
          <w:szCs w:val="28"/>
        </w:rPr>
        <w:lastRenderedPageBreak/>
        <w:t>муниципального жилищного фонда городского округа Фрязино Московской области</w:t>
      </w:r>
      <w:r w:rsidR="00AB64E5">
        <w:rPr>
          <w:rFonts w:ascii="Times New Roman" w:hAnsi="Times New Roman" w:cs="Times New Roman"/>
          <w:sz w:val="28"/>
          <w:szCs w:val="28"/>
        </w:rPr>
        <w:t>»</w:t>
      </w:r>
      <w:r w:rsidRPr="0040250F">
        <w:rPr>
          <w:rFonts w:ascii="Times New Roman" w:hAnsi="Times New Roman" w:cs="Times New Roman"/>
          <w:sz w:val="28"/>
          <w:szCs w:val="28"/>
        </w:rPr>
        <w:t xml:space="preserve">, </w:t>
      </w:r>
      <w:r w:rsidR="00250A0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50A00" w:rsidRDefault="00250A00" w:rsidP="00250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 Величина коэффициента соответствия платы устанавливается постановлением администрации городского округа Фрязино исходя из социально-экономического положения городского округа Фрязино по договорам </w:t>
      </w:r>
      <w:r w:rsidRPr="000443A2">
        <w:rPr>
          <w:rFonts w:ascii="Times New Roman" w:hAnsi="Times New Roman" w:cs="Times New Roman"/>
          <w:sz w:val="28"/>
          <w:szCs w:val="28"/>
        </w:rPr>
        <w:t>социального найма в интервале [0;1], по</w:t>
      </w:r>
      <w:r>
        <w:rPr>
          <w:rFonts w:ascii="Times New Roman" w:hAnsi="Times New Roman" w:cs="Times New Roman"/>
          <w:sz w:val="28"/>
          <w:szCs w:val="28"/>
        </w:rPr>
        <w:t xml:space="preserve"> договорам найма жилых помещений государственного или муниципального жилищного фонда в интервале [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;2]. При этом коэффициент соответствия платы может быть установлен как единым для всех граждан, проживающих в городском округе Фрязино,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Федерации.».</w:t>
      </w:r>
    </w:p>
    <w:p w:rsidR="00250A00" w:rsidRPr="00FC66D4" w:rsidRDefault="00EA3A42" w:rsidP="00250A0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 xml:space="preserve">2. </w:t>
      </w:r>
      <w:r w:rsidR="00250A00">
        <w:rPr>
          <w:rFonts w:ascii="Times New Roman" w:hAnsi="Times New Roman" w:cs="Times New Roman"/>
          <w:sz w:val="28"/>
          <w:szCs w:val="28"/>
        </w:rPr>
        <w:t>Признать утратившим силу пункт 1.1 решения Совета депутатов городского округа Фрязино от 19.12.2022 № 279/53 «</w:t>
      </w:r>
      <w:r w:rsidR="00250A00" w:rsidRPr="00FC66D4">
        <w:rPr>
          <w:rFonts w:ascii="Times New Roman" w:hAnsi="Times New Roman" w:cs="Times New Roman"/>
          <w:sz w:val="28"/>
          <w:szCs w:val="28"/>
        </w:rPr>
        <w:t xml:space="preserve">О </w:t>
      </w:r>
      <w:r w:rsidR="00250A00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</w:t>
      </w:r>
      <w:r w:rsidR="00250A00" w:rsidRPr="00B675C1">
        <w:rPr>
          <w:rFonts w:ascii="Times New Roman" w:hAnsi="Times New Roman" w:cs="Times New Roman"/>
          <w:sz w:val="28"/>
          <w:szCs w:val="28"/>
        </w:rPr>
        <w:t>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городского округа Фрязино Московской области</w:t>
      </w:r>
      <w:r w:rsidR="00250A00">
        <w:rPr>
          <w:rFonts w:ascii="Times New Roman" w:hAnsi="Times New Roman" w:cs="Times New Roman"/>
          <w:sz w:val="28"/>
          <w:szCs w:val="28"/>
        </w:rPr>
        <w:t>, утвержденное решением Совета депутатов</w:t>
      </w:r>
      <w:r w:rsidR="00814457">
        <w:rPr>
          <w:rFonts w:ascii="Times New Roman" w:hAnsi="Times New Roman" w:cs="Times New Roman"/>
          <w:sz w:val="28"/>
          <w:szCs w:val="28"/>
        </w:rPr>
        <w:t xml:space="preserve"> города Фрязино от 26.12.2017</w:t>
      </w:r>
      <w:r w:rsidR="00814457">
        <w:rPr>
          <w:rFonts w:ascii="Times New Roman" w:hAnsi="Times New Roman" w:cs="Times New Roman"/>
          <w:sz w:val="28"/>
          <w:szCs w:val="28"/>
        </w:rPr>
        <w:br/>
        <w:t xml:space="preserve"> № </w:t>
      </w:r>
      <w:r w:rsidR="00250A00">
        <w:rPr>
          <w:rFonts w:ascii="Times New Roman" w:hAnsi="Times New Roman" w:cs="Times New Roman"/>
          <w:sz w:val="28"/>
          <w:szCs w:val="28"/>
        </w:rPr>
        <w:t>228</w:t>
      </w:r>
      <w:r w:rsidR="00250A00">
        <w:rPr>
          <w:rFonts w:ascii="Times New Roman" w:hAnsi="Times New Roman" w:cs="Times New Roman"/>
          <w:sz w:val="28"/>
          <w:szCs w:val="28"/>
        </w:rPr>
        <w:t>»</w:t>
      </w:r>
      <w:r w:rsidR="00814457">
        <w:rPr>
          <w:rFonts w:ascii="Times New Roman" w:hAnsi="Times New Roman" w:cs="Times New Roman"/>
          <w:sz w:val="28"/>
          <w:szCs w:val="28"/>
        </w:rPr>
        <w:t>.</w:t>
      </w:r>
    </w:p>
    <w:p w:rsidR="00EA3A42" w:rsidRPr="00FC66D4" w:rsidRDefault="00250A00" w:rsidP="00FC66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3A42" w:rsidRPr="00FC66D4">
        <w:rPr>
          <w:rFonts w:ascii="Times New Roman" w:hAnsi="Times New Roman" w:cs="Times New Roman"/>
          <w:sz w:val="28"/>
          <w:szCs w:val="28"/>
        </w:rPr>
        <w:t>Направить настоящее решение Главе городского округа Фрязино для подписания и опубликования.</w:t>
      </w:r>
    </w:p>
    <w:p w:rsidR="00EA3A42" w:rsidRPr="00FC66D4" w:rsidRDefault="00250A00" w:rsidP="00FC66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3A42" w:rsidRPr="00FC66D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депутата Совета депутатов </w:t>
      </w:r>
      <w:r w:rsidR="00370E22">
        <w:rPr>
          <w:rFonts w:ascii="Times New Roman" w:hAnsi="Times New Roman" w:cs="Times New Roman"/>
          <w:sz w:val="28"/>
          <w:szCs w:val="28"/>
        </w:rPr>
        <w:t>Бухарина А.Н</w:t>
      </w:r>
      <w:r w:rsidR="007407B2">
        <w:rPr>
          <w:rFonts w:ascii="Times New Roman" w:hAnsi="Times New Roman" w:cs="Times New Roman"/>
          <w:sz w:val="28"/>
          <w:szCs w:val="28"/>
        </w:rPr>
        <w:t>.</w:t>
      </w: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  <w:t>Глава городского округа</w:t>
      </w:r>
    </w:p>
    <w:p w:rsidR="00EA3A42" w:rsidRPr="00FC66D4" w:rsidRDefault="00EA3A42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C66D4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_____________ Е.В. Романова</w:t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  <w:t>____________</w:t>
      </w:r>
      <w:r w:rsidRPr="00FC66D4"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8424EF" w:rsidRPr="007407B2" w:rsidRDefault="008424EF" w:rsidP="00374265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8424EF" w:rsidRPr="007407B2" w:rsidSect="00FC66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696"/>
    <w:multiLevelType w:val="hybridMultilevel"/>
    <w:tmpl w:val="4278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2222"/>
    <w:multiLevelType w:val="multilevel"/>
    <w:tmpl w:val="D932CBE4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1B1218E"/>
    <w:multiLevelType w:val="multilevel"/>
    <w:tmpl w:val="0BEE1A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>
    <w:nsid w:val="33B32563"/>
    <w:multiLevelType w:val="multilevel"/>
    <w:tmpl w:val="1D9C6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354B4A"/>
    <w:multiLevelType w:val="multilevel"/>
    <w:tmpl w:val="210882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5">
    <w:nsid w:val="41CE3BA2"/>
    <w:multiLevelType w:val="hybridMultilevel"/>
    <w:tmpl w:val="4278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E47F2"/>
    <w:multiLevelType w:val="multilevel"/>
    <w:tmpl w:val="915C11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281D73"/>
    <w:multiLevelType w:val="hybridMultilevel"/>
    <w:tmpl w:val="4512391E"/>
    <w:lvl w:ilvl="0" w:tplc="A9861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1C"/>
    <w:rsid w:val="000443A2"/>
    <w:rsid w:val="00087FD6"/>
    <w:rsid w:val="000C6E1C"/>
    <w:rsid w:val="00122D47"/>
    <w:rsid w:val="00250A00"/>
    <w:rsid w:val="002E2A40"/>
    <w:rsid w:val="002F4B6A"/>
    <w:rsid w:val="00370E22"/>
    <w:rsid w:val="00374265"/>
    <w:rsid w:val="0037564C"/>
    <w:rsid w:val="0040250F"/>
    <w:rsid w:val="0046249F"/>
    <w:rsid w:val="00472259"/>
    <w:rsid w:val="0058634B"/>
    <w:rsid w:val="007407B2"/>
    <w:rsid w:val="007C6D57"/>
    <w:rsid w:val="00811F22"/>
    <w:rsid w:val="00814457"/>
    <w:rsid w:val="00817AB9"/>
    <w:rsid w:val="008264C3"/>
    <w:rsid w:val="008424EF"/>
    <w:rsid w:val="008A0EF7"/>
    <w:rsid w:val="008F200F"/>
    <w:rsid w:val="009F6E72"/>
    <w:rsid w:val="00A127E7"/>
    <w:rsid w:val="00A912E8"/>
    <w:rsid w:val="00AB64E5"/>
    <w:rsid w:val="00AD61AB"/>
    <w:rsid w:val="00AF4D6C"/>
    <w:rsid w:val="00B274E0"/>
    <w:rsid w:val="00B41869"/>
    <w:rsid w:val="00B675C1"/>
    <w:rsid w:val="00B91A03"/>
    <w:rsid w:val="00C52CF7"/>
    <w:rsid w:val="00D119B2"/>
    <w:rsid w:val="00EA2C25"/>
    <w:rsid w:val="00EA3A42"/>
    <w:rsid w:val="00EB4B62"/>
    <w:rsid w:val="00EB6FE6"/>
    <w:rsid w:val="00EB7510"/>
    <w:rsid w:val="00FC66D4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D955F-A45D-4CAA-B160-341E8B8E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3A4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4736-092B-45B0-A3C6-344F1D9C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2023-02-22T08:36:00Z</cp:lastPrinted>
  <dcterms:created xsi:type="dcterms:W3CDTF">2022-09-21T12:01:00Z</dcterms:created>
  <dcterms:modified xsi:type="dcterms:W3CDTF">2023-02-22T08:52:00Z</dcterms:modified>
</cp:coreProperties>
</file>