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D3" w:rsidRPr="00777DD3" w:rsidRDefault="00777DD3" w:rsidP="00777DD3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D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777DD3" w:rsidRPr="00777DD3" w:rsidRDefault="00777DD3" w:rsidP="00777DD3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777DD3" w:rsidRPr="00777DD3" w:rsidRDefault="00777DD3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777DD3" w:rsidRPr="00777DD3" w:rsidRDefault="00777DD3" w:rsidP="00777DD3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 </w:t>
      </w:r>
      <w:r w:rsidRPr="00777D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</w:t>
      </w:r>
    </w:p>
    <w:p w:rsidR="00777DD3" w:rsidRPr="00777DD3" w:rsidRDefault="00777DD3" w:rsidP="00777DD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E5" w:rsidRPr="000E12E5" w:rsidRDefault="000E12E5" w:rsidP="00777DD3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12E5" w:rsidRPr="000E12E5" w:rsidRDefault="00337C06" w:rsidP="00777DD3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337C06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листа, применяемого при осуществлении муниципального контроля </w:t>
      </w:r>
      <w:r w:rsidR="00C6196C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</w:t>
      </w:r>
      <w:r w:rsidR="00E338F2">
        <w:rPr>
          <w:rFonts w:ascii="Times New Roman" w:hAnsi="Times New Roman" w:cs="Times New Roman"/>
          <w:sz w:val="28"/>
          <w:szCs w:val="28"/>
        </w:rPr>
        <w:t>в</w:t>
      </w:r>
      <w:r w:rsidR="00C6196C">
        <w:rPr>
          <w:rFonts w:ascii="Times New Roman" w:hAnsi="Times New Roman" w:cs="Times New Roman"/>
          <w:sz w:val="28"/>
          <w:szCs w:val="28"/>
        </w:rPr>
        <w:t>е</w:t>
      </w:r>
      <w:r w:rsidR="00E338F2">
        <w:rPr>
          <w:rFonts w:ascii="Times New Roman" w:hAnsi="Times New Roman" w:cs="Times New Roman"/>
          <w:sz w:val="28"/>
          <w:szCs w:val="28"/>
        </w:rPr>
        <w:t xml:space="preserve"> </w:t>
      </w:r>
      <w:r w:rsidR="00C6196C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0E12E5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43081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471340" w:rsidP="004F3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08.11.2010 № 257-ФЗ «Об автомобильных дорогах</w:t>
      </w:r>
      <w:r w:rsidR="000A7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дорожной деятельности в Российской Федерации», </w:t>
      </w:r>
      <w:r w:rsidR="000A73B5">
        <w:rPr>
          <w:rFonts w:ascii="Times New Roman" w:hAnsi="Times New Roman" w:cs="Times New Roman"/>
          <w:sz w:val="28"/>
          <w:szCs w:val="28"/>
        </w:rPr>
        <w:t>Федеральным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A73B5">
        <w:rPr>
          <w:rFonts w:ascii="Times New Roman" w:hAnsi="Times New Roman" w:cs="Times New Roman"/>
          <w:sz w:val="28"/>
          <w:szCs w:val="28"/>
        </w:rPr>
        <w:t>ом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A73B5" w:rsidRPr="000A73B5">
        <w:rPr>
          <w:rFonts w:ascii="Times New Roman" w:hAnsi="Times New Roman" w:cs="Times New Roman"/>
          <w:sz w:val="28"/>
          <w:szCs w:val="28"/>
        </w:rPr>
        <w:t xml:space="preserve"> </w:t>
      </w:r>
      <w:r w:rsidR="000A73B5">
        <w:rPr>
          <w:rFonts w:ascii="Times New Roman" w:hAnsi="Times New Roman" w:cs="Times New Roman"/>
          <w:sz w:val="28"/>
          <w:szCs w:val="28"/>
        </w:rPr>
        <w:t>Федеральным</w:t>
      </w:r>
      <w:r w:rsidR="000A73B5" w:rsidRPr="000E12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A73B5">
        <w:rPr>
          <w:rFonts w:ascii="Times New Roman" w:hAnsi="Times New Roman" w:cs="Times New Roman"/>
          <w:sz w:val="28"/>
          <w:szCs w:val="28"/>
        </w:rPr>
        <w:t>ом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</w:t>
      </w:r>
      <w:r w:rsidR="000A73B5">
        <w:rPr>
          <w:rFonts w:ascii="Times New Roman" w:hAnsi="Times New Roman" w:cs="Times New Roman"/>
          <w:sz w:val="28"/>
          <w:szCs w:val="28"/>
        </w:rPr>
        <w:br/>
      </w:r>
      <w:r w:rsidR="000E12E5" w:rsidRPr="000E12E5">
        <w:rPr>
          <w:rFonts w:ascii="Times New Roman" w:hAnsi="Times New Roman" w:cs="Times New Roman"/>
          <w:sz w:val="28"/>
          <w:szCs w:val="28"/>
        </w:rPr>
        <w:t>от 31.07.2020 № 248-ФЗ «О государственном контроле (надзоре</w:t>
      </w:r>
      <w:r w:rsidR="00042920">
        <w:rPr>
          <w:rFonts w:ascii="Times New Roman" w:hAnsi="Times New Roman" w:cs="Times New Roman"/>
          <w:sz w:val="28"/>
          <w:szCs w:val="28"/>
        </w:rPr>
        <w:t>)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Федерации», Уставом городского округа Фрязино Московской области, </w:t>
      </w:r>
      <w:r w:rsidR="000E12E5">
        <w:rPr>
          <w:rFonts w:ascii="Times New Roman" w:hAnsi="Times New Roman" w:cs="Times New Roman"/>
          <w:sz w:val="28"/>
          <w:szCs w:val="28"/>
        </w:rPr>
        <w:t>на основании</w:t>
      </w:r>
      <w:r w:rsidR="000E12E5" w:rsidRPr="000E12E5">
        <w:t xml:space="preserve"> </w:t>
      </w:r>
      <w:r w:rsidR="000E12E5" w:rsidRPr="000E12E5">
        <w:rPr>
          <w:rFonts w:ascii="Times New Roman" w:hAnsi="Times New Roman" w:cs="Times New Roman"/>
          <w:sz w:val="28"/>
          <w:szCs w:val="28"/>
        </w:rPr>
        <w:t>Положения</w:t>
      </w:r>
      <w:r w:rsidR="00C43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муниципальном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контроле на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на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Фрязино Московской области</w:t>
      </w:r>
      <w:r w:rsidR="00B759A5">
        <w:rPr>
          <w:rFonts w:ascii="Times New Roman" w:hAnsi="Times New Roman" w:cs="Times New Roman"/>
          <w:sz w:val="28"/>
          <w:szCs w:val="28"/>
        </w:rPr>
        <w:t>,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</w:t>
      </w:r>
      <w:r w:rsidR="00B759A5" w:rsidRPr="00B759A5">
        <w:rPr>
          <w:rFonts w:ascii="Times New Roman" w:hAnsi="Times New Roman" w:cs="Times New Roman"/>
          <w:sz w:val="28"/>
          <w:szCs w:val="28"/>
        </w:rPr>
        <w:t xml:space="preserve">утвержденного решением Совета депутатов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от 15.10.2021 № 108</w:t>
      </w:r>
      <w:r w:rsidR="00B759A5" w:rsidRPr="00B759A5">
        <w:rPr>
          <w:rFonts w:ascii="Times New Roman" w:hAnsi="Times New Roman" w:cs="Times New Roman"/>
          <w:sz w:val="28"/>
          <w:szCs w:val="28"/>
        </w:rPr>
        <w:t>/24</w:t>
      </w:r>
      <w:r w:rsidR="000E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4F3CD8" w:rsidRDefault="004F3CD8" w:rsidP="004F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AF544D" w:rsidP="00AF5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7C06" w:rsidRPr="00337C06">
        <w:rPr>
          <w:rFonts w:ascii="Times New Roman" w:hAnsi="Times New Roman" w:cs="Times New Roman"/>
          <w:sz w:val="28"/>
          <w:szCs w:val="28"/>
        </w:rPr>
        <w:t>форм</w:t>
      </w:r>
      <w:r w:rsidR="00337C06">
        <w:rPr>
          <w:rFonts w:ascii="Times New Roman" w:hAnsi="Times New Roman" w:cs="Times New Roman"/>
          <w:sz w:val="28"/>
          <w:szCs w:val="28"/>
        </w:rPr>
        <w:t>у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проверочного листа, применяемого при осуществлении муниципального контроля </w:t>
      </w:r>
      <w:r w:rsidR="00E55451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</w:t>
      </w:r>
      <w:r>
        <w:rPr>
          <w:rFonts w:ascii="Times New Roman" w:hAnsi="Times New Roman" w:cs="Times New Roman"/>
          <w:sz w:val="28"/>
          <w:szCs w:val="28"/>
        </w:rPr>
        <w:t>анспорте и в дорожном хозяйстве</w:t>
      </w:r>
      <w:r w:rsidR="00E55451">
        <w:rPr>
          <w:rFonts w:ascii="Times New Roman" w:hAnsi="Times New Roman" w:cs="Times New Roman"/>
          <w:sz w:val="28"/>
          <w:szCs w:val="28"/>
        </w:rPr>
        <w:t xml:space="preserve"> </w:t>
      </w:r>
      <w:r w:rsidR="00430816">
        <w:rPr>
          <w:rFonts w:ascii="Times New Roman" w:hAnsi="Times New Roman" w:cs="Times New Roman"/>
          <w:sz w:val="28"/>
          <w:szCs w:val="28"/>
        </w:rPr>
        <w:t>на территории</w:t>
      </w:r>
      <w:r w:rsidR="00E338F2">
        <w:rPr>
          <w:rFonts w:ascii="Times New Roman" w:hAnsi="Times New Roman" w:cs="Times New Roman"/>
          <w:sz w:val="28"/>
          <w:szCs w:val="28"/>
        </w:rPr>
        <w:t xml:space="preserve"> </w:t>
      </w:r>
      <w:r w:rsidR="0043081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Фрязино </w:t>
      </w:r>
      <w:r w:rsidR="004366B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0E12E5" w:rsidRPr="000E12E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337C06" w:rsidRPr="00337C06" w:rsidRDefault="00AF544D" w:rsidP="00AF5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Проверочные листы подлежат обязательному применению при осуществлении плановых контрольных мероприятий в форме: рейдового осмотра; выездной проверки. </w:t>
      </w:r>
    </w:p>
    <w:p w:rsidR="00337C06" w:rsidRPr="00337C06" w:rsidRDefault="00AF544D" w:rsidP="00AF5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7C06" w:rsidRPr="00337C06">
        <w:rPr>
          <w:rFonts w:ascii="Times New Roman" w:hAnsi="Times New Roman" w:cs="Times New Roman"/>
          <w:sz w:val="28"/>
          <w:szCs w:val="28"/>
        </w:rPr>
        <w:t>В случае обязательного применения проверочного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4F3CD8" w:rsidRPr="004F3CD8" w:rsidRDefault="00E338F2" w:rsidP="00AF5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F544D">
        <w:rPr>
          <w:rFonts w:ascii="Times New Roman" w:hAnsi="Times New Roman" w:cs="Times New Roman"/>
          <w:sz w:val="28"/>
          <w:szCs w:val="28"/>
        </w:rPr>
        <w:t xml:space="preserve">. </w:t>
      </w:r>
      <w:r w:rsidR="004F3CD8" w:rsidRPr="004F3CD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4F3CD8" w:rsidRPr="004F3CD8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="004F3CD8" w:rsidRPr="004F3CD8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0E12E5" w:rsidRPr="000E12E5" w:rsidRDefault="00E338F2" w:rsidP="00AF5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544D">
        <w:rPr>
          <w:rFonts w:ascii="Times New Roman" w:hAnsi="Times New Roman" w:cs="Times New Roman"/>
          <w:sz w:val="28"/>
          <w:szCs w:val="28"/>
        </w:rPr>
        <w:t xml:space="preserve">. </w:t>
      </w:r>
      <w:r w:rsidR="004F3CD8" w:rsidRPr="004F3CD8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E55451">
        <w:rPr>
          <w:rFonts w:ascii="Times New Roman" w:hAnsi="Times New Roman" w:cs="Times New Roman"/>
          <w:sz w:val="28"/>
          <w:szCs w:val="28"/>
        </w:rPr>
        <w:t>Медведева Д.А.</w:t>
      </w: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C33" w:rsidRDefault="007B5C33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537" w:rsidRDefault="004F3CD8" w:rsidP="008A3138">
      <w:pPr>
        <w:tabs>
          <w:tab w:val="right" w:pos="9638"/>
        </w:tabs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AD0537" w:rsidSect="00AF544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A297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="00EE5B13">
        <w:rPr>
          <w:rFonts w:ascii="Times New Roman" w:hAnsi="Times New Roman" w:cs="Times New Roman"/>
          <w:sz w:val="28"/>
          <w:szCs w:val="28"/>
        </w:rPr>
        <w:tab/>
      </w:r>
      <w:r w:rsidR="001D6A40">
        <w:rPr>
          <w:rFonts w:ascii="Times New Roman" w:hAnsi="Times New Roman" w:cs="Times New Roman"/>
          <w:sz w:val="28"/>
          <w:szCs w:val="28"/>
        </w:rPr>
        <w:t>Д.Р. Воробьев</w:t>
      </w:r>
      <w:bookmarkStart w:id="0" w:name="_GoBack"/>
      <w:bookmarkEnd w:id="0"/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Фрязино 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                      №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QR</w:t>
      </w:r>
      <w:r w:rsidRPr="00AD05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</w:t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1"/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Администрация ГОРОДСКОГО ОКРУГА ФРЯЗИНО / 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</w:p>
    <w:p w:rsidR="00AD0537" w:rsidRPr="00AD0537" w:rsidRDefault="00AD0537" w:rsidP="00AD05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применяемый</w:t>
      </w:r>
      <w:proofErr w:type="gramEnd"/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 Администрацией городского округа Фрязино / Управлением ЖКХ, благоустройства, дорожного хозяйства, экологии, транспорта и связи администрации городского округа Фрязино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Учётный номер ___________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2"/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______________20____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контрольного мероприятия: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3"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муниципального контроля, в отношении которого проводится контрольное мероприятие: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4"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Контролируемое лицо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5"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(места) проведения контрольного мероприятия с заполнением проверочного листа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6"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органа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 о проведении планового контрольного мероприятия: ______________________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проводящее контрольное мероприятие и заполняющее проверочный лист</w:t>
      </w:r>
      <w:r w:rsidRPr="00AD0537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7"/>
      </w: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0537" w:rsidRPr="00AD0537" w:rsidRDefault="00AD0537" w:rsidP="00AD0537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требований, согласно Таблице, являющейся неотъемлемым Приложением к настоящему проверочному листу.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____________   _________________</w:t>
      </w: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заполнившего проверочный лист)                (подпись)             (фамилия, имя, отчество </w:t>
      </w:r>
      <w:proofErr w:type="gramEnd"/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(при  наличии) лица, </w:t>
      </w: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proofErr w:type="gramStart"/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заполнившего</w:t>
      </w:r>
      <w:proofErr w:type="gramEnd"/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проверочный лист)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0537" w:rsidRPr="00AD0537" w:rsidSect="00AD0537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проверочному листу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 от «_____» ___________ 20___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Учётный номер____________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согласно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095"/>
        <w:gridCol w:w="3402"/>
        <w:gridCol w:w="709"/>
        <w:gridCol w:w="709"/>
        <w:gridCol w:w="1701"/>
        <w:gridCol w:w="1701"/>
      </w:tblGrid>
      <w:tr w:rsidR="00AD0537" w:rsidRPr="00AD0537" w:rsidTr="00233149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Pr="00AD0537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footnoteReference w:id="8"/>
            </w:r>
          </w:p>
        </w:tc>
      </w:tr>
      <w:tr w:rsidR="00AD0537" w:rsidRPr="00AD0537" w:rsidTr="00233149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37" w:rsidRPr="00AD0537" w:rsidRDefault="00AD0537" w:rsidP="00AD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37" w:rsidRPr="00AD0537" w:rsidRDefault="00AD0537" w:rsidP="00AD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537" w:rsidRPr="00AD0537" w:rsidRDefault="00AD0537" w:rsidP="00AD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5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Соблюдаются ли состав и требования к содержанию разделов проектной документации  автомобильных дорог, их участков, состав и требования к содержанию разделов проектной документации автомобильных дорог, их участков применительно  к  отдельным  этапам  строительства,  реконструкции  автомобильных  дорог, их участков, а также состав и требования  к содержанию разделов 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 w:rsidRPr="00AD05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надзора?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D05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</w:t>
              </w:r>
            </w:hyperlink>
            <w:r w:rsidRPr="00AD053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2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Статьи 16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ли разрешение на строительство,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реконструкцию автомобильных дорог органом местного самоуправления?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Подпункт 4 пункта 3 статьи 16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содержание автомобильных дорог в соответствии с требованиями технических регламентов и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 2 статьи 17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Соблюдается ли состав работ по содержанию автомобильных дорог?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Пункт 3 статьи 17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  <w:proofErr w:type="gramStart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Минстроя России 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дорог?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18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прокладка, перенос или переустройство инженерных коммуникаций в границах полос отвода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статьи 19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полосы отвода автомобильных дорог?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 статьи 19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</w:t>
            </w:r>
            <w:proofErr w:type="gramStart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 статьи 22 Федерального закона от 08.11.2007 № 257-ФЗ «Об автомобильных дорогах и дорожной деятельности в Российской Федерации и о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содержания автомобильных дорог и расположенных на ней сооружений и иных объектов?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Пункт 3 статьи 22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разрешение на строительство?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Пункт 4 статьи 22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Оборудованы ли объекты дорожного сервиса стоянками и местами остановки транспортных средства, а также подъездами, съездами и примыканиями в целях обеспечения доступа к ним с автомобильной дороги?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Пункт 6 статьи 22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ли в границах полосы отвода автомобильной дороги выполнение работ, не связанных со строительством, реконструкцией, капитальным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ремонтом, ремонтом и содержанием автомобильной дороги, а также размещением объектов дорожного сервиса?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Подпункт 1 пункта 3 статьи 25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закона от 08.11.2007 № 257-ФЗ «Об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ли в границах полосы отвода автомобильной дороги распашка земельных участков, покос травы, осуществление рубок и повреждение лесных насаждений и иных многолетний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Подпункт 3 пункта 3 статьи 25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 ли в письменной форме с владельцем автомобильной дороги строительство, реконструкция в границах полосы отвода автомобильной дороги объектов капитального строительства,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</w:t>
            </w:r>
            <w:proofErr w:type="gramStart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26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ли письменное согласие технических требований и условия, подлежащие обязательному исполнению лицами, осуществляющими строительство, реконструкция в границах полосы отвода автомобильной дороги объектов капитального строительства,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 статьи 26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перевозки пассажиров и багажа?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19-22 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к проектируемым,  строящимся, реконструируемым, капитально ремонтируемым и эксплуатируемым объектам дорожного и придорожного сервиса, предназначенным для размещения на автомобильных дорогах общего пользования с целью обслуживания участников дорожного сервиса</w:t>
            </w:r>
            <w:proofErr w:type="gramStart"/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33062-2014 «Дороги автомобильные общего пользования. Требования к размещению объектов дорожного и придорожного сервиса»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Правила перевозок пассажиров и багажа автомобильным транспортом и городским наземным электрическим транспортом?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537" w:rsidRPr="00AD0537" w:rsidTr="002331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порядок согласия на строительство, реконструкцию, проведение капитального ремонта, ремонта пересечений и примыканий к автомобильным дорогам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городского округа Фрязино от 20.03.2018 № 163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«Об утверждении административного регламента предоставления муниципальной услуги «Выдача согласия на строительство, реконструкцию, в границах полосы отвода и на присоединение (примыкания) </w:t>
            </w:r>
            <w:r w:rsidRPr="00AD0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автомобильной дороге общего пользования муниципального значения города Фрязино Московской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37" w:rsidRPr="00AD0537" w:rsidRDefault="00AD0537" w:rsidP="00A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537" w:rsidRPr="00AD0537" w:rsidRDefault="00AD0537" w:rsidP="00AD05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5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____________   _________________</w:t>
      </w:r>
    </w:p>
    <w:p w:rsidR="00AD0537" w:rsidRPr="00AD0537" w:rsidRDefault="00AD0537" w:rsidP="00AD05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D05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заполнившего проверочный лист)                (подпись)             (фамилия, имя, отчество </w:t>
      </w:r>
      <w:proofErr w:type="gramEnd"/>
    </w:p>
    <w:p w:rsidR="000E12E5" w:rsidRPr="000E12E5" w:rsidRDefault="000E12E5" w:rsidP="008A3138">
      <w:pPr>
        <w:tabs>
          <w:tab w:val="right" w:pos="9638"/>
        </w:tabs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E12E5" w:rsidRPr="000E12E5" w:rsidSect="00062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E0" w:rsidRDefault="00F318E0" w:rsidP="00AD0537">
      <w:pPr>
        <w:spacing w:after="0" w:line="240" w:lineRule="auto"/>
      </w:pPr>
      <w:r>
        <w:separator/>
      </w:r>
    </w:p>
  </w:endnote>
  <w:endnote w:type="continuationSeparator" w:id="0">
    <w:p w:rsidR="00F318E0" w:rsidRDefault="00F318E0" w:rsidP="00AD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E0" w:rsidRDefault="00F318E0" w:rsidP="00AD0537">
      <w:pPr>
        <w:spacing w:after="0" w:line="240" w:lineRule="auto"/>
      </w:pPr>
      <w:r>
        <w:separator/>
      </w:r>
    </w:p>
  </w:footnote>
  <w:footnote w:type="continuationSeparator" w:id="0">
    <w:p w:rsidR="00F318E0" w:rsidRDefault="00F318E0" w:rsidP="00AD0537">
      <w:pPr>
        <w:spacing w:after="0" w:line="240" w:lineRule="auto"/>
      </w:pPr>
      <w:r>
        <w:continuationSeparator/>
      </w:r>
    </w:p>
  </w:footnote>
  <w:footnote w:id="1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Формируется Единым реестром контрольных (надзорных) мероприятий</w:t>
      </w:r>
      <w:r w:rsidRPr="00640A86">
        <w:t xml:space="preserve"> (</w:t>
      </w:r>
      <w:r>
        <w:t xml:space="preserve">далее – ЕРКНМ), обеспечивает переход на страницу в информационно-телекоммуникационной сети «Интернет» </w:t>
      </w:r>
    </w:p>
  </w:footnote>
  <w:footnote w:id="2">
    <w:p w:rsidR="00AD0537" w:rsidRPr="00640A86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Номер электронного паспорта КНМ формируемый ЕРКНМ.</w:t>
      </w:r>
    </w:p>
  </w:footnote>
  <w:footnote w:id="3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Проверочные листы подлежат обязательному применению при осуществлении следующих плановых контрольных мероприятий: а) рейдовый осмотр; б) выездная проверка.</w:t>
      </w:r>
    </w:p>
  </w:footnote>
  <w:footnote w:id="4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Указывается согласно Положению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Фрязино Московской области</w:t>
      </w:r>
    </w:p>
  </w:footnote>
  <w:footnote w:id="5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>Ф</w:t>
      </w:r>
      <w:r w:rsidRPr="003D0ACF"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t>.</w:t>
      </w:r>
      <w:proofErr w:type="gramEnd"/>
    </w:p>
  </w:footnote>
  <w:footnote w:id="6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А</w:t>
      </w:r>
      <w:r w:rsidRPr="003D0ACF">
        <w:t>дрес, ориентир или иные характеристики, позволяющие определить место проведения контрольного мероприятия</w:t>
      </w:r>
    </w:p>
  </w:footnote>
  <w:footnote w:id="7">
    <w:p w:rsidR="00AD0537" w:rsidRDefault="00AD0537" w:rsidP="00AD0537">
      <w:pPr>
        <w:pStyle w:val="a7"/>
        <w:jc w:val="both"/>
      </w:pPr>
      <w:r>
        <w:rPr>
          <w:rStyle w:val="a9"/>
        </w:rPr>
        <w:footnoteRef/>
      </w:r>
      <w:r>
        <w:t xml:space="preserve"> Д</w:t>
      </w:r>
      <w:r w:rsidRPr="00AF53B2"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</w:t>
      </w:r>
      <w:r>
        <w:t>.</w:t>
      </w:r>
    </w:p>
    <w:p w:rsidR="00AD0537" w:rsidRDefault="00AD0537" w:rsidP="00AD0537">
      <w:pPr>
        <w:pStyle w:val="a7"/>
        <w:jc w:val="both"/>
      </w:pPr>
    </w:p>
    <w:p w:rsidR="00AD0537" w:rsidRDefault="00AD0537" w:rsidP="00AD0537">
      <w:pPr>
        <w:pStyle w:val="a7"/>
        <w:jc w:val="both"/>
      </w:pPr>
    </w:p>
  </w:footnote>
  <w:footnote w:id="8">
    <w:p w:rsidR="00AD0537" w:rsidRDefault="00AD0537" w:rsidP="00AD0537">
      <w:pPr>
        <w:pStyle w:val="a7"/>
      </w:pPr>
      <w:r>
        <w:rPr>
          <w:rStyle w:val="a9"/>
        </w:rPr>
        <w:footnoteRef/>
      </w:r>
      <w:r>
        <w:t xml:space="preserve"> Графа «Примечание» подлежит обязательному заполнению в случае заполнения графы «Неприменимо»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39606E"/>
    <w:multiLevelType w:val="hybridMultilevel"/>
    <w:tmpl w:val="E01E5D3A"/>
    <w:lvl w:ilvl="0" w:tplc="D8BA0A4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35B6F"/>
    <w:rsid w:val="00042920"/>
    <w:rsid w:val="00050C22"/>
    <w:rsid w:val="000706C5"/>
    <w:rsid w:val="000A1210"/>
    <w:rsid w:val="000A73B5"/>
    <w:rsid w:val="000C6765"/>
    <w:rsid w:val="000D3750"/>
    <w:rsid w:val="000E12E5"/>
    <w:rsid w:val="00106C57"/>
    <w:rsid w:val="00150DDA"/>
    <w:rsid w:val="001C2482"/>
    <w:rsid w:val="001D6A40"/>
    <w:rsid w:val="00245F1C"/>
    <w:rsid w:val="002571A3"/>
    <w:rsid w:val="002A4A91"/>
    <w:rsid w:val="002C208D"/>
    <w:rsid w:val="002F2F5E"/>
    <w:rsid w:val="00337C06"/>
    <w:rsid w:val="00373591"/>
    <w:rsid w:val="00396668"/>
    <w:rsid w:val="004050B5"/>
    <w:rsid w:val="00430816"/>
    <w:rsid w:val="004366BB"/>
    <w:rsid w:val="00443C3C"/>
    <w:rsid w:val="00447B46"/>
    <w:rsid w:val="004647F2"/>
    <w:rsid w:val="0047015E"/>
    <w:rsid w:val="00471340"/>
    <w:rsid w:val="004E100C"/>
    <w:rsid w:val="004F3CD8"/>
    <w:rsid w:val="00561434"/>
    <w:rsid w:val="005B726E"/>
    <w:rsid w:val="005E24A8"/>
    <w:rsid w:val="005E6E36"/>
    <w:rsid w:val="00624127"/>
    <w:rsid w:val="006921E1"/>
    <w:rsid w:val="006A1744"/>
    <w:rsid w:val="006B7B05"/>
    <w:rsid w:val="006F3981"/>
    <w:rsid w:val="00711EF5"/>
    <w:rsid w:val="00720002"/>
    <w:rsid w:val="00720616"/>
    <w:rsid w:val="00777DD3"/>
    <w:rsid w:val="007818CA"/>
    <w:rsid w:val="007B5C33"/>
    <w:rsid w:val="007B6444"/>
    <w:rsid w:val="00802A67"/>
    <w:rsid w:val="008154C2"/>
    <w:rsid w:val="00823B31"/>
    <w:rsid w:val="00856992"/>
    <w:rsid w:val="00894D85"/>
    <w:rsid w:val="008A3138"/>
    <w:rsid w:val="008A6C51"/>
    <w:rsid w:val="008A7F46"/>
    <w:rsid w:val="008D270F"/>
    <w:rsid w:val="008E3372"/>
    <w:rsid w:val="00902EA8"/>
    <w:rsid w:val="00906CA7"/>
    <w:rsid w:val="009265B1"/>
    <w:rsid w:val="00945F73"/>
    <w:rsid w:val="00956820"/>
    <w:rsid w:val="0095771B"/>
    <w:rsid w:val="00966D63"/>
    <w:rsid w:val="00986E4C"/>
    <w:rsid w:val="009C6B42"/>
    <w:rsid w:val="009D454E"/>
    <w:rsid w:val="009E0193"/>
    <w:rsid w:val="009F5F74"/>
    <w:rsid w:val="00A47BF9"/>
    <w:rsid w:val="00A620AD"/>
    <w:rsid w:val="00AA2976"/>
    <w:rsid w:val="00AC0545"/>
    <w:rsid w:val="00AD0537"/>
    <w:rsid w:val="00AE7F20"/>
    <w:rsid w:val="00AF544D"/>
    <w:rsid w:val="00B24138"/>
    <w:rsid w:val="00B576A6"/>
    <w:rsid w:val="00B706C7"/>
    <w:rsid w:val="00B7160C"/>
    <w:rsid w:val="00B759A5"/>
    <w:rsid w:val="00BF3AA9"/>
    <w:rsid w:val="00C04DB9"/>
    <w:rsid w:val="00C43B53"/>
    <w:rsid w:val="00C60894"/>
    <w:rsid w:val="00C6196C"/>
    <w:rsid w:val="00C62E48"/>
    <w:rsid w:val="00C676A5"/>
    <w:rsid w:val="00C817C0"/>
    <w:rsid w:val="00CA3260"/>
    <w:rsid w:val="00CA4437"/>
    <w:rsid w:val="00CC7251"/>
    <w:rsid w:val="00CE295A"/>
    <w:rsid w:val="00D116EC"/>
    <w:rsid w:val="00D2386D"/>
    <w:rsid w:val="00D27D41"/>
    <w:rsid w:val="00D437D5"/>
    <w:rsid w:val="00D94262"/>
    <w:rsid w:val="00E338F2"/>
    <w:rsid w:val="00E54854"/>
    <w:rsid w:val="00E55451"/>
    <w:rsid w:val="00E63CB4"/>
    <w:rsid w:val="00E65317"/>
    <w:rsid w:val="00EE5B13"/>
    <w:rsid w:val="00F318E0"/>
    <w:rsid w:val="00F63058"/>
    <w:rsid w:val="00F87198"/>
    <w:rsid w:val="00FC3E7D"/>
    <w:rsid w:val="00FE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D05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D05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AD05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24624.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FC113-EB0A-4220-886C-28324867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Danil</cp:lastModifiedBy>
  <cp:revision>3</cp:revision>
  <cp:lastPrinted>2022-01-31T06:01:00Z</cp:lastPrinted>
  <dcterms:created xsi:type="dcterms:W3CDTF">2022-02-07T08:24:00Z</dcterms:created>
  <dcterms:modified xsi:type="dcterms:W3CDTF">2022-02-07T08:26:00Z</dcterms:modified>
</cp:coreProperties>
</file>