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Условия участия в Университете Общественной палаты Российской Федерации,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смена </w:t>
      </w:r>
      <w:r>
        <w:rPr>
          <w:b/>
          <w:bCs/>
          <w:iCs/>
          <w:color w:val="000000"/>
          <w:sz w:val="28"/>
          <w:szCs w:val="28"/>
          <w:shd w:val="clear" w:color="auto" w:fill="FFFFFF"/>
        </w:rPr>
        <w:t>«Эффективное управление ресурсами», г. Москва, 28-29 мая.</w:t>
      </w:r>
    </w:p>
    <w:p w:rsidR="00C07C44" w:rsidRDefault="00C07C44" w:rsidP="00C07C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участия в первой смене Университета </w:t>
      </w:r>
      <w:r>
        <w:rPr>
          <w:sz w:val="28"/>
          <w:szCs w:val="28"/>
        </w:rPr>
        <w:t>Общественной палаты Российской Федерации</w:t>
      </w:r>
      <w:r>
        <w:rPr>
          <w:color w:val="000000"/>
          <w:sz w:val="28"/>
          <w:szCs w:val="28"/>
        </w:rPr>
        <w:t xml:space="preserve"> Вам необходимо пройти отбор организационным комитетом. Для этого заполните регистрационную форму, доступную по ссылке: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>
          <w:rPr>
            <w:rStyle w:val="a3"/>
            <w:b/>
            <w:bCs/>
            <w:color w:val="000000"/>
            <w:sz w:val="28"/>
            <w:szCs w:val="28"/>
            <w:u w:val="none"/>
            <w:shd w:val="clear" w:color="auto" w:fill="FFFFFF"/>
          </w:rPr>
          <w:t>https://goo.gl/JHa26g</w:t>
        </w:r>
      </w:hyperlink>
      <w:r>
        <w:rPr>
          <w:color w:val="000000"/>
          <w:sz w:val="28"/>
          <w:szCs w:val="28"/>
        </w:rPr>
        <w:t>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Регистрация будет открыта до</w:t>
      </w:r>
      <w:r>
        <w:rPr>
          <w:b/>
          <w:bCs/>
          <w:color w:val="000000"/>
          <w:sz w:val="28"/>
          <w:szCs w:val="28"/>
        </w:rPr>
        <w:t xml:space="preserve"> 25 мая 2016 года </w:t>
      </w:r>
      <w:r>
        <w:rPr>
          <w:color w:val="000000"/>
          <w:sz w:val="28"/>
          <w:szCs w:val="28"/>
        </w:rPr>
        <w:t>включительно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жителей Москвы и Московской области, для других регионов </w:t>
      </w:r>
      <w:r>
        <w:rPr>
          <w:color w:val="000000"/>
          <w:sz w:val="28"/>
          <w:szCs w:val="28"/>
          <w:shd w:val="clear" w:color="auto" w:fill="FFFFFF"/>
        </w:rPr>
        <w:t xml:space="preserve">— </w:t>
      </w:r>
      <w:r>
        <w:rPr>
          <w:color w:val="000000"/>
          <w:sz w:val="28"/>
          <w:szCs w:val="28"/>
        </w:rPr>
        <w:t>до</w:t>
      </w:r>
      <w:r>
        <w:rPr>
          <w:b/>
          <w:bCs/>
          <w:color w:val="000000"/>
          <w:sz w:val="28"/>
          <w:szCs w:val="28"/>
        </w:rPr>
        <w:t xml:space="preserve"> 23 мая 2016 года</w:t>
      </w:r>
      <w:r>
        <w:rPr>
          <w:color w:val="000000"/>
          <w:sz w:val="28"/>
          <w:szCs w:val="28"/>
        </w:rPr>
        <w:t xml:space="preserve"> включительно.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 второй день обучения </w:t>
      </w:r>
      <w:r>
        <w:rPr>
          <w:color w:val="000000"/>
          <w:sz w:val="28"/>
          <w:szCs w:val="28"/>
          <w:shd w:val="clear" w:color="auto" w:fill="FFFFFF"/>
        </w:rPr>
        <w:t>—</w:t>
      </w:r>
      <w:r>
        <w:rPr>
          <w:color w:val="545454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000000"/>
          <w:sz w:val="28"/>
          <w:szCs w:val="28"/>
        </w:rPr>
        <w:t>29 мая 2016 года</w:t>
      </w:r>
      <w:r>
        <w:rPr>
          <w:color w:val="000000"/>
          <w:sz w:val="28"/>
          <w:szCs w:val="28"/>
        </w:rPr>
        <w:t>, все участники мероприятия будут презентовать свои проекты. Организационному комитету необходимо заранее ознакомиться с Вашим проектом, для этого при регистрации укажите ссылку на вашу презентацию, загруженную на любом облачном сервисе (</w:t>
      </w:r>
      <w:proofErr w:type="spellStart"/>
      <w:r>
        <w:rPr>
          <w:color w:val="000000"/>
          <w:sz w:val="28"/>
          <w:szCs w:val="28"/>
        </w:rPr>
        <w:t>Google</w:t>
      </w:r>
      <w:proofErr w:type="spellEnd"/>
      <w:r>
        <w:rPr>
          <w:color w:val="000000"/>
          <w:sz w:val="28"/>
          <w:szCs w:val="28"/>
        </w:rPr>
        <w:t xml:space="preserve"> Диске, </w:t>
      </w:r>
      <w:proofErr w:type="spellStart"/>
      <w:r>
        <w:rPr>
          <w:color w:val="000000"/>
          <w:sz w:val="28"/>
          <w:szCs w:val="28"/>
        </w:rPr>
        <w:t>Яндекс.Диске</w:t>
      </w:r>
      <w:proofErr w:type="spellEnd"/>
      <w:r>
        <w:rPr>
          <w:color w:val="000000"/>
          <w:sz w:val="28"/>
          <w:szCs w:val="28"/>
        </w:rPr>
        <w:t xml:space="preserve">, Облаке </w:t>
      </w:r>
      <w:proofErr w:type="spellStart"/>
      <w:r>
        <w:rPr>
          <w:color w:val="000000"/>
          <w:sz w:val="28"/>
          <w:szCs w:val="28"/>
        </w:rPr>
        <w:t>Mail.Ru</w:t>
      </w:r>
      <w:proofErr w:type="spellEnd"/>
      <w:r>
        <w:rPr>
          <w:color w:val="000000"/>
          <w:sz w:val="28"/>
          <w:szCs w:val="28"/>
        </w:rPr>
        <w:t xml:space="preserve">) в соответствующей графе при заполнении регистрационной формы или отправьте на электронную почту: </w:t>
      </w:r>
      <w:hyperlink r:id="rId6" w:history="1">
        <w:r>
          <w:rPr>
            <w:rStyle w:val="a3"/>
            <w:color w:val="1155CC"/>
            <w:sz w:val="28"/>
            <w:szCs w:val="28"/>
          </w:rPr>
          <w:t>university@oprf.ru</w:t>
        </w:r>
      </w:hyperlink>
      <w:r>
        <w:rPr>
          <w:color w:val="000000"/>
          <w:sz w:val="28"/>
          <w:szCs w:val="28"/>
        </w:rPr>
        <w:t>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Презентация должна быть представлена в формате </w:t>
      </w:r>
      <w:proofErr w:type="spellStart"/>
      <w:r>
        <w:rPr>
          <w:color w:val="000000"/>
          <w:sz w:val="28"/>
          <w:szCs w:val="28"/>
        </w:rPr>
        <w:t>ppt</w:t>
      </w:r>
      <w:proofErr w:type="spellEnd"/>
      <w:r>
        <w:rPr>
          <w:color w:val="000000"/>
          <w:sz w:val="28"/>
          <w:szCs w:val="28"/>
        </w:rPr>
        <w:t xml:space="preserve"> (MS </w:t>
      </w:r>
      <w:proofErr w:type="spellStart"/>
      <w:r>
        <w:rPr>
          <w:color w:val="000000"/>
          <w:sz w:val="28"/>
          <w:szCs w:val="28"/>
        </w:rPr>
        <w:t>power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point</w:t>
      </w:r>
      <w:proofErr w:type="spellEnd"/>
      <w:r>
        <w:rPr>
          <w:color w:val="000000"/>
          <w:sz w:val="28"/>
          <w:szCs w:val="28"/>
        </w:rPr>
        <w:t>).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Содержание презентации:</w:t>
      </w:r>
    </w:p>
    <w:p w:rsidR="00C07C44" w:rsidRDefault="00C07C44" w:rsidP="00C07C4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Суть проекта</w:t>
      </w:r>
      <w:r>
        <w:rPr>
          <w:i/>
          <w:iCs/>
          <w:color w:val="000000"/>
          <w:sz w:val="28"/>
          <w:szCs w:val="28"/>
        </w:rPr>
        <w:t xml:space="preserve"> – цели и задачи.</w:t>
      </w:r>
    </w:p>
    <w:p w:rsidR="00C07C44" w:rsidRDefault="00C07C44" w:rsidP="00C07C4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Целевая аудитория.</w:t>
      </w:r>
    </w:p>
    <w:p w:rsidR="00C07C44" w:rsidRDefault="00C07C44" w:rsidP="00C07C4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Этапы реализации проекта.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07C44" w:rsidRDefault="00C07C44" w:rsidP="00C07C4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Достигнутый результат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07C44" w:rsidRDefault="00C07C44" w:rsidP="00C07C4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Необходимая поддержка.</w:t>
      </w:r>
    </w:p>
    <w:p w:rsidR="00C07C44" w:rsidRDefault="00C07C44" w:rsidP="00C07C4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Команда проекта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Главное лицо проекта.</w:t>
      </w:r>
    </w:p>
    <w:p w:rsidR="00C07C44" w:rsidRDefault="00C07C44" w:rsidP="00C07C44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Ссылки на сайт проекта и сообщества в социальных сетях.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отправке письма на почту в теме укажите: </w:t>
      </w:r>
      <w:r>
        <w:rPr>
          <w:b/>
          <w:bCs/>
          <w:color w:val="000000"/>
          <w:sz w:val="28"/>
          <w:szCs w:val="28"/>
          <w:shd w:val="clear" w:color="auto" w:fill="FFFFFF"/>
        </w:rPr>
        <w:t>Презентация проекта и ФИО</w:t>
      </w:r>
      <w:r>
        <w:rPr>
          <w:color w:val="000000"/>
          <w:sz w:val="28"/>
          <w:szCs w:val="28"/>
          <w:shd w:val="clear" w:color="auto" w:fill="FFFFFF"/>
        </w:rPr>
        <w:t xml:space="preserve"> (например, «Презентация проекта «Белые ночи», Иванов Иван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Иванович»). Файл с презентацией должен быть назван в следующем формате: Фамилия имя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отчество_название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проекта (например, Иванов Иван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Иванович_Белые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ночи). 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 презентацию каждого проекта будет отведено 3-5 минут.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Заявки на участие и презентации проходят предварительный отбор, основанный на их содержании и соответствии заявленному формату.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26 мая 2016 года всем отобранным участникам</w:t>
      </w:r>
      <w:r>
        <w:rPr>
          <w:color w:val="000000"/>
          <w:sz w:val="28"/>
          <w:szCs w:val="28"/>
          <w:shd w:val="clear" w:color="auto" w:fill="FFFFFF"/>
        </w:rPr>
        <w:t xml:space="preserve"> будут высланы приглашения для участия в мероприятии на указанные при регистрации адреса электронной почты.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Вам должно прийти письмо с подтверждением </w:t>
      </w:r>
      <w:r>
        <w:rPr>
          <w:color w:val="000000"/>
          <w:sz w:val="28"/>
          <w:szCs w:val="28"/>
        </w:rPr>
        <w:t>регистрации и получением презентации.</w:t>
      </w:r>
      <w:r>
        <w:rPr>
          <w:color w:val="000000"/>
          <w:sz w:val="28"/>
          <w:szCs w:val="28"/>
          <w:shd w:val="clear" w:color="auto" w:fill="FFFFFF"/>
        </w:rPr>
        <w:t xml:space="preserve"> Если этого не произошло, пожалуйста, свяжитесь с организационным комитетом Университета </w:t>
      </w:r>
      <w:r>
        <w:rPr>
          <w:sz w:val="28"/>
          <w:szCs w:val="28"/>
        </w:rPr>
        <w:t>Общественной палаты Российской Федерации</w:t>
      </w:r>
      <w:r>
        <w:rPr>
          <w:color w:val="000000"/>
          <w:sz w:val="28"/>
          <w:szCs w:val="28"/>
          <w:shd w:val="clear" w:color="auto" w:fill="FFFFFF"/>
        </w:rPr>
        <w:t xml:space="preserve">:  +7 (495) 221-83-64,  доб. </w:t>
      </w:r>
      <w:r>
        <w:rPr>
          <w:color w:val="000000"/>
          <w:sz w:val="28"/>
          <w:szCs w:val="28"/>
        </w:rPr>
        <w:t>2137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07C44" w:rsidRDefault="00C07C44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Обращаем Ваше внимание, что проживание, проезд и питание каждый участник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Университета  оплачивает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самостоятельно.</w:t>
      </w:r>
    </w:p>
    <w:p w:rsidR="00217085" w:rsidRDefault="00217085" w:rsidP="00C07C44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17085" w:rsidRPr="00DA7BD2" w:rsidRDefault="00217085" w:rsidP="00217085">
      <w:pPr>
        <w:pStyle w:val="a4"/>
        <w:spacing w:after="0" w:line="360" w:lineRule="auto"/>
        <w:ind w:firstLine="709"/>
        <w:jc w:val="both"/>
        <w:rPr>
          <w:b/>
          <w:sz w:val="28"/>
          <w:szCs w:val="28"/>
        </w:rPr>
      </w:pPr>
      <w:r w:rsidRPr="00DA7BD2">
        <w:rPr>
          <w:b/>
          <w:sz w:val="28"/>
          <w:szCs w:val="28"/>
        </w:rPr>
        <w:t>Контактное лицо:</w:t>
      </w:r>
    </w:p>
    <w:p w:rsidR="00217085" w:rsidRPr="00217085" w:rsidRDefault="00217085" w:rsidP="00217085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217085">
        <w:rPr>
          <w:sz w:val="28"/>
          <w:szCs w:val="28"/>
        </w:rPr>
        <w:t>менеджер</w:t>
      </w:r>
      <w:proofErr w:type="gramEnd"/>
      <w:r w:rsidRPr="00217085">
        <w:rPr>
          <w:sz w:val="28"/>
          <w:szCs w:val="28"/>
        </w:rPr>
        <w:t xml:space="preserve"> по работе с участниками Университета Общественной палаты  Российской Федерации Соловьева Елизавета,</w:t>
      </w:r>
    </w:p>
    <w:p w:rsidR="00217085" w:rsidRPr="00217085" w:rsidRDefault="00217085" w:rsidP="00217085">
      <w:pPr>
        <w:pStyle w:val="a4"/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proofErr w:type="gramStart"/>
      <w:r w:rsidRPr="00217085">
        <w:rPr>
          <w:sz w:val="28"/>
          <w:szCs w:val="28"/>
          <w:lang w:val="en-US"/>
        </w:rPr>
        <w:t>+7</w:t>
      </w:r>
      <w:proofErr w:type="gramEnd"/>
      <w:r w:rsidRPr="00217085">
        <w:rPr>
          <w:sz w:val="28"/>
          <w:szCs w:val="28"/>
          <w:lang w:val="en-US"/>
        </w:rPr>
        <w:t xml:space="preserve"> (495) 221-83-64 </w:t>
      </w:r>
      <w:proofErr w:type="spellStart"/>
      <w:r w:rsidRPr="00217085">
        <w:rPr>
          <w:sz w:val="28"/>
          <w:szCs w:val="28"/>
        </w:rPr>
        <w:t>доб</w:t>
      </w:r>
      <w:proofErr w:type="spellEnd"/>
      <w:r w:rsidRPr="00217085">
        <w:rPr>
          <w:sz w:val="28"/>
          <w:szCs w:val="28"/>
          <w:lang w:val="en-US"/>
        </w:rPr>
        <w:t>. 2137, e-mail: university@oprf.ru</w:t>
      </w:r>
    </w:p>
    <w:p w:rsidR="00010357" w:rsidRDefault="00010357">
      <w:bookmarkStart w:id="0" w:name="_GoBack"/>
      <w:bookmarkEnd w:id="0"/>
    </w:p>
    <w:sectPr w:rsidR="00010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B4224"/>
    <w:multiLevelType w:val="multilevel"/>
    <w:tmpl w:val="4EF4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6D"/>
    <w:rsid w:val="00010357"/>
    <w:rsid w:val="00217085"/>
    <w:rsid w:val="0072696D"/>
    <w:rsid w:val="009E5160"/>
    <w:rsid w:val="00C07C44"/>
    <w:rsid w:val="00D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F3D63-A455-4B6D-B4EC-B4AC8B8C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4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0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sity@oprf.ru" TargetMode="External"/><Relationship Id="rId5" Type="http://schemas.openxmlformats.org/officeDocument/2006/relationships/hyperlink" Target="http://vk.com/away.php?to=https%3A%2F%2Fgoo.gl%2FJHa26g&amp;post=-88216110_20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OPRF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Светлана Николаевна</dc:creator>
  <cp:keywords/>
  <dc:description/>
  <cp:lastModifiedBy>Comp</cp:lastModifiedBy>
  <cp:revision>5</cp:revision>
  <dcterms:created xsi:type="dcterms:W3CDTF">2016-05-05T11:24:00Z</dcterms:created>
  <dcterms:modified xsi:type="dcterms:W3CDTF">2016-05-12T08:56:00Z</dcterms:modified>
</cp:coreProperties>
</file>