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tLeast" w:line="23" w:before="0" w:after="0"/>
        <w:ind w:left="6236" w:right="0" w:hanging="850"/>
        <w:jc w:val="both"/>
        <w:rPr>
          <w:rFonts w:ascii="Times New Roman" w:hAnsi="Times New Roman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93980" cy="221615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22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7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2.25pt;margin-top:6pt;width:7.3pt;height:17.3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7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Calibri" w:ascii="Times New Roman" w:hAnsi="Times New Roman"/>
          <w:bCs/>
          <w:sz w:val="28"/>
          <w:szCs w:val="28"/>
          <w:lang w:eastAsia="en-US"/>
        </w:rPr>
        <w:t>УТВЕРЖДЕН</w:t>
      </w:r>
    </w:p>
    <w:p>
      <w:pPr>
        <w:pStyle w:val="Normal"/>
        <w:widowControl/>
        <w:bidi w:val="0"/>
        <w:spacing w:lineRule="atLeast" w:line="23" w:before="0" w:after="0"/>
        <w:ind w:left="6236" w:right="0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  <w:lang w:eastAsia="en-US"/>
        </w:rPr>
        <w:t>постановлением Администрации</w:t>
      </w:r>
    </w:p>
    <w:p>
      <w:pPr>
        <w:pStyle w:val="Normal"/>
        <w:widowControl/>
        <w:bidi w:val="0"/>
        <w:spacing w:lineRule="atLeast" w:line="23" w:before="0" w:after="0"/>
        <w:ind w:left="6236" w:right="0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en-US"/>
        </w:rPr>
        <w:t>городского округа Фрязино</w:t>
      </w:r>
    </w:p>
    <w:p>
      <w:pPr>
        <w:pStyle w:val="Normal"/>
        <w:widowControl/>
        <w:bidi w:val="0"/>
        <w:spacing w:lineRule="atLeast" w:line="23" w:before="0" w:after="0"/>
        <w:ind w:left="6236" w:right="0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en-US"/>
        </w:rPr>
        <w:t>от «___» _________ 2023 № ______</w:t>
      </w:r>
    </w:p>
    <w:p>
      <w:pPr>
        <w:pStyle w:val="ConsPlusTitle"/>
        <w:spacing w:lineRule="auto" w:line="27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spacing w:lineRule="auto" w:line="27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lang w:eastAsia="ru-RU"/>
        </w:rPr>
        <w:t>А</w:t>
      </w:r>
      <w:r>
        <w:rPr>
          <w:rFonts w:cs="Times New Roman" w:ascii="Times New Roman" w:hAnsi="Times New Roman"/>
          <w:b w:val="false"/>
          <w:sz w:val="28"/>
          <w:szCs w:val="28"/>
        </w:rPr>
        <w:t>дминистративный регламент</w:t>
      </w:r>
    </w:p>
    <w:p>
      <w:pPr>
        <w:pStyle w:val="ConsPlusTitle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предоставления муниципальной услуги «Выдача разрешения на вступление в брак лицам, достигшим возраста шестнадцати лет»</w:t>
      </w:r>
    </w:p>
    <w:p>
      <w:pPr>
        <w:pStyle w:val="ConsPlusTitle"/>
        <w:numPr>
          <w:ilvl w:val="0"/>
          <w:numId w:val="0"/>
        </w:numPr>
        <w:spacing w:lineRule="atLeast" w:line="0" w:before="0" w:after="0"/>
        <w:ind w:left="0" w:hanging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tLeast" w:line="0" w:before="0" w:after="0"/>
        <w:ind w:left="0" w:hanging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4"/>
            <w:rPr/>
          </w:pPr>
          <w:r>
            <w:fldChar w:fldCharType="begin"/>
          </w:r>
          <w:r>
            <w:rPr>
              <w:webHidden/>
              <w:sz w:val="28"/>
              <w:shd w:fill="auto" w:val="clear"/>
              <w:szCs w:val="28"/>
              <w:vanish w:val="false"/>
              <w:rFonts w:ascii="Times New Roman" w:hAnsi="Times New Roman"/>
            </w:rPr>
            <w:instrText> TOC \z \o "1-3" \u \h</w:instrText>
          </w:r>
          <w:r>
            <w:rPr>
              <w:webHidden/>
              <w:sz w:val="28"/>
              <w:shd w:fill="auto" w:val="clear"/>
              <w:szCs w:val="28"/>
              <w:vanish w:val="false"/>
              <w:rFonts w:ascii="Times New Roman" w:hAnsi="Times New Roman"/>
            </w:rPr>
            <w:fldChar w:fldCharType="separate"/>
          </w:r>
          <w:hyperlink w:anchor="_Toc124946478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I. Общие положения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ab/>
            <w:t>4</w:t>
          </w:r>
        </w:p>
        <w:p>
          <w:pPr>
            <w:pStyle w:val="23"/>
            <w:rPr/>
          </w:pPr>
          <w:hyperlink w:anchor="_Toc124946479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1. Предмет регулирования Административного регламента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4</w:t>
          </w:r>
        </w:p>
        <w:p>
          <w:pPr>
            <w:pStyle w:val="23"/>
            <w:rPr/>
          </w:pPr>
          <w:hyperlink w:anchor="_Toc124946480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2. Круг Заявителей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5</w:t>
          </w:r>
        </w:p>
        <w:p>
          <w:pPr>
            <w:pStyle w:val="14"/>
            <w:rPr/>
          </w:pPr>
          <w:hyperlink w:anchor="_Toc124946481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II. Стандарт предоставления муниципальной услуги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5</w:t>
          </w:r>
        </w:p>
        <w:p>
          <w:pPr>
            <w:pStyle w:val="23"/>
            <w:rPr/>
          </w:pPr>
          <w:hyperlink w:anchor="_Toc124946482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3. Наименование муниципальной услуги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5</w:t>
          </w:r>
        </w:p>
        <w:p>
          <w:pPr>
            <w:pStyle w:val="23"/>
            <w:rPr/>
          </w:pPr>
          <w:hyperlink w:anchor="_Toc124946483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5</w:t>
          </w:r>
        </w:p>
        <w:p>
          <w:pPr>
            <w:pStyle w:val="23"/>
            <w:rPr/>
          </w:pPr>
          <w:hyperlink w:anchor="_Toc124946484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5. Результат предоставления муниципальной услуги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6</w:t>
          </w:r>
        </w:p>
        <w:p>
          <w:pPr>
            <w:pStyle w:val="23"/>
            <w:rPr/>
          </w:pPr>
          <w:hyperlink w:anchor="_Toc124946485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6. Срок предоставления муниципальной услуги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7</w:t>
          </w:r>
        </w:p>
        <w:p>
          <w:pPr>
            <w:pStyle w:val="23"/>
            <w:rPr/>
          </w:pPr>
          <w:hyperlink w:anchor="_Toc124946486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7. Правовые основания для предоставления муниципальной услуги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7</w:t>
          </w:r>
        </w:p>
        <w:p>
          <w:pPr>
            <w:pStyle w:val="23"/>
            <w:rPr/>
          </w:pPr>
          <w:hyperlink w:anchor="_Toc124946487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8. Исчерпывающий перечень документов,  необходимых для предоставления муниципальной услуги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7</w:t>
          </w:r>
        </w:p>
        <w:p>
          <w:pPr>
            <w:pStyle w:val="23"/>
            <w:rPr/>
          </w:pPr>
          <w:hyperlink w:anchor="_Toc124946488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8</w:t>
          </w:r>
        </w:p>
        <w:p>
          <w:pPr>
            <w:pStyle w:val="23"/>
            <w:rPr/>
          </w:pPr>
          <w:hyperlink w:anchor="_Toc124946489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10. Исчерпывающий перечень оснований для приостановления  или отказа в предоставлении муниципальной услуги</w:t>
              <w:tab/>
              <w:t xml:space="preserve">           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10</w:t>
          </w:r>
        </w:p>
        <w:p>
          <w:pPr>
            <w:pStyle w:val="23"/>
            <w:rPr/>
          </w:pPr>
          <w:hyperlink w:anchor="_Toc124946490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11. Размер платы, взимаемой с заявителя  при предоставлении муниципальной услуги, и способы ее взимания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10</w:t>
          </w:r>
        </w:p>
        <w:p>
          <w:pPr>
            <w:pStyle w:val="23"/>
            <w:rPr/>
          </w:pPr>
          <w:hyperlink w:anchor="_Toc124946491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12. Максимальный срок ожидания в очереди при подаче заявителем запроса  и при получении результата предоставления муниципальной услуги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10</w:t>
          </w:r>
        </w:p>
        <w:p>
          <w:pPr>
            <w:pStyle w:val="23"/>
            <w:rPr/>
          </w:pPr>
          <w:hyperlink w:anchor="_Toc124946492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13. Срок регистрации запроса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11</w:t>
          </w:r>
        </w:p>
        <w:p>
          <w:pPr>
            <w:pStyle w:val="23"/>
            <w:rPr/>
          </w:pPr>
          <w:hyperlink w:anchor="_Toc124946493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14. Требования к помещениям,  в которых предоставляются муниципальные услуги</w:t>
              <w:tab/>
              <w:t xml:space="preserve">         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 xml:space="preserve">               </w:t>
            <w:tab/>
            <w:tab/>
            <w:t>11</w:t>
          </w:r>
        </w:p>
        <w:p>
          <w:pPr>
            <w:pStyle w:val="23"/>
            <w:rPr/>
          </w:pPr>
          <w:hyperlink w:anchor="_Toc124946494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15. Показатели качества и доступности муниципальной услуги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1</w:t>
          </w:r>
        </w:p>
        <w:p>
          <w:pPr>
            <w:pStyle w:val="23"/>
            <w:rPr/>
          </w:pPr>
          <w:hyperlink w:anchor="_Toc124946495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 в МФЦ и особенности предоставления муниципальной услуги в электронной форме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2</w:t>
          </w:r>
        </w:p>
        <w:p>
          <w:pPr>
            <w:pStyle w:val="14"/>
            <w:rPr/>
          </w:pPr>
          <w:hyperlink w:anchor="_Toc124946496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. Состав, последовательность и сроки выполнения административных процедур</w:t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4</w:t>
          </w:r>
        </w:p>
        <w:p>
          <w:pPr>
            <w:pStyle w:val="23"/>
            <w:rPr/>
          </w:pPr>
          <w:hyperlink w:anchor="_Toc124946497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17. Перечень вариантов предоставления муниципальной услуги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4</w:t>
          </w:r>
        </w:p>
        <w:p>
          <w:pPr>
            <w:pStyle w:val="23"/>
            <w:rPr/>
          </w:pPr>
          <w:hyperlink w:anchor="_Toc124946498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18. Описание административной процедуры профилирования заявителя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5</w:t>
          </w:r>
        </w:p>
        <w:p>
          <w:pPr>
            <w:pStyle w:val="23"/>
            <w:rPr/>
          </w:pPr>
          <w:hyperlink w:anchor="_Toc124946499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19. Описание вариантов предоставления муниципальной услуги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6</w:t>
          </w:r>
        </w:p>
        <w:p>
          <w:pPr>
            <w:pStyle w:val="14"/>
            <w:rPr/>
          </w:pPr>
          <w:hyperlink w:anchor="_Toc124946500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. Формы контроля за исполнением административного регламента</w:t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6</w:t>
          </w:r>
        </w:p>
        <w:p>
          <w:pPr>
            <w:pStyle w:val="23"/>
            <w:rPr/>
          </w:pPr>
          <w:hyperlink w:anchor="_Toc124946501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6</w:t>
          </w:r>
        </w:p>
        <w:p>
          <w:pPr>
            <w:pStyle w:val="23"/>
            <w:rPr/>
          </w:pPr>
          <w:hyperlink w:anchor="_Toc124946502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21. Порядок и периодичность осуществления  плановых и внеплановых проверок полноты и качества предоставления муниципальной услуги, в том числе порядок и формы контроля за полнотой  и качеством предоставления муниципальной услуги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7</w:t>
          </w:r>
        </w:p>
        <w:p>
          <w:pPr>
            <w:pStyle w:val="23"/>
            <w:rPr/>
          </w:pPr>
          <w:hyperlink w:anchor="_Toc124946503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7</w:t>
          </w:r>
        </w:p>
        <w:p>
          <w:pPr>
            <w:pStyle w:val="23"/>
            <w:rPr/>
          </w:pPr>
          <w:hyperlink w:anchor="_Toc124946504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8</w:t>
          </w:r>
        </w:p>
        <w:p>
          <w:pPr>
            <w:pStyle w:val="14"/>
            <w:rPr/>
          </w:pPr>
          <w:hyperlink w:anchor="_Toc124946505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9</w:t>
          </w:r>
        </w:p>
        <w:p>
          <w:pPr>
            <w:pStyle w:val="23"/>
            <w:rPr/>
          </w:pPr>
          <w:hyperlink w:anchor="_Toc124946506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24. Способы информирования заявителей  о порядке досудебного (внесудебного) обжалования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9</w:t>
          </w:r>
        </w:p>
        <w:p>
          <w:pPr>
            <w:pStyle w:val="23"/>
            <w:rPr/>
          </w:pPr>
          <w:hyperlink w:anchor="_Toc124946507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25. Формы и способы подачи заявителями жалобы</w:t>
              <w:tab/>
              <w:t>1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9</w:t>
          </w:r>
        </w:p>
        <w:p>
          <w:pPr>
            <w:pStyle w:val="14"/>
            <w:rPr/>
          </w:pPr>
          <w:hyperlink w:anchor="_Toc124946508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Приложение 1</w:t>
              <w:tab/>
              <w:t>2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2</w:t>
          </w:r>
        </w:p>
        <w:p>
          <w:pPr>
            <w:pStyle w:val="23"/>
            <w:rPr/>
          </w:pPr>
          <w:hyperlink w:anchor="_Toc124946509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  <w:lang w:eastAsia="ru-RU"/>
              </w:rPr>
              <w:t>Форма решения о предоставлении муниципальной услуги</w:t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2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2</w:t>
          </w:r>
        </w:p>
        <w:p>
          <w:pPr>
            <w:pStyle w:val="14"/>
            <w:rPr/>
          </w:pPr>
          <w:hyperlink w:anchor="_Toc124946510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Приложение 2</w:t>
              <w:tab/>
              <w:t>2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3</w:t>
          </w:r>
        </w:p>
        <w:p>
          <w:pPr>
            <w:pStyle w:val="23"/>
            <w:rPr/>
          </w:pPr>
          <w:hyperlink w:anchor="_Toc124946511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Форма решения об отказе в предоставлении муниципальной услуги</w:t>
              <w:tab/>
              <w:t>2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3</w:t>
          </w:r>
        </w:p>
        <w:p>
          <w:pPr>
            <w:pStyle w:val="14"/>
            <w:rPr/>
          </w:pPr>
          <w:hyperlink w:anchor="_Toc124946512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Приложение 3</w:t>
              <w:tab/>
              <w:t>2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5</w:t>
          </w:r>
        </w:p>
        <w:p>
          <w:pPr>
            <w:pStyle w:val="23"/>
            <w:rPr/>
          </w:pPr>
          <w:hyperlink w:anchor="_Toc124946513">
            <w:r>
              <w:rPr>
                <w:webHidden/>
                <w:rFonts w:ascii="Times New Roman" w:hAnsi="Times New Roman"/>
                <w:b/>
                <w:vanish w:val="false"/>
                <w:sz w:val="28"/>
                <w:szCs w:val="28"/>
                <w:shd w:fill="auto" w:val="clear"/>
                <w:lang w:eastAsia="ar-SA"/>
              </w:rPr>
              <w:t>Перечень  нормативных правовых актов Российской Федерации,  нормативных правовых актов Московской области,  регулирующих предоставление муниципальной услуги</w:t>
            </w:r>
            <w:r>
              <w:rPr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ab/>
              <w:t>2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5</w:t>
          </w:r>
        </w:p>
        <w:p>
          <w:pPr>
            <w:pStyle w:val="14"/>
            <w:rPr/>
          </w:pPr>
          <w:hyperlink w:anchor="_Toc124946514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Приложение 4</w:t>
              <w:tab/>
              <w:t>2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8</w:t>
          </w:r>
        </w:p>
        <w:p>
          <w:pPr>
            <w:pStyle w:val="23"/>
            <w:rPr/>
          </w:pPr>
          <w:hyperlink w:anchor="_Toc124946515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Форма запроса</w:t>
              <w:tab/>
              <w:t>2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8</w:t>
          </w:r>
        </w:p>
        <w:p>
          <w:pPr>
            <w:pStyle w:val="14"/>
            <w:rPr/>
          </w:pPr>
          <w:hyperlink w:anchor="_Toc124946516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Приложение 5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30</w:t>
          </w:r>
        </w:p>
        <w:p>
          <w:pPr>
            <w:pStyle w:val="23"/>
            <w:rPr/>
          </w:pPr>
          <w:hyperlink w:anchor="_Toc124946517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Требования к представлению документов (категорий документов),  необходимых для предоставления муниципальной услуги</w:t>
              <w:tab/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30</w:t>
          </w:r>
        </w:p>
        <w:p>
          <w:pPr>
            <w:pStyle w:val="14"/>
            <w:rPr/>
          </w:pPr>
          <w:hyperlink w:anchor="_Toc124946518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Приложение 6</w:t>
              <w:tab/>
              <w:t>3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4</w:t>
          </w:r>
        </w:p>
        <w:p>
          <w:pPr>
            <w:pStyle w:val="23"/>
            <w:rPr/>
          </w:pPr>
          <w:hyperlink w:anchor="_Toc124946519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Форма решения об отказе в приеме документов,</w:t>
              <w:tab/>
              <w:t>3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4</w:t>
          </w:r>
        </w:p>
        <w:p>
          <w:pPr>
            <w:pStyle w:val="23"/>
            <w:rPr/>
          </w:pPr>
          <w:hyperlink w:anchor="_Toc124946520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необходимых для предоставления муниципальной услуги</w:t>
              <w:tab/>
              <w:t>3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4</w:t>
          </w:r>
        </w:p>
        <w:p>
          <w:pPr>
            <w:pStyle w:val="14"/>
            <w:rPr/>
          </w:pPr>
          <w:hyperlink w:anchor="_Toc124946521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Приложение 7</w:t>
              <w:tab/>
              <w:t>3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6</w:t>
          </w:r>
        </w:p>
        <w:p>
          <w:pPr>
            <w:pStyle w:val="23"/>
            <w:rPr/>
          </w:pPr>
          <w:hyperlink w:anchor="_Toc124946522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  <w:tab/>
              <w:t>3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6</w:t>
          </w:r>
        </w:p>
        <w:p>
          <w:pPr>
            <w:pStyle w:val="14"/>
            <w:rPr/>
          </w:pPr>
          <w:hyperlink w:anchor="_Toc124946523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>Приложение 8</w:t>
              <w:tab/>
              <w:t>3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7</w:t>
          </w:r>
        </w:p>
        <w:p>
          <w:pPr>
            <w:pStyle w:val="23"/>
            <w:rPr/>
          </w:pPr>
          <w:hyperlink w:anchor="_Toc124946524">
            <w:r>
              <w:rPr>
                <w:webHidden/>
                <w:rFonts w:ascii="Times New Roman" w:hAnsi="Times New Roman"/>
                <w:vanish w:val="false"/>
                <w:sz w:val="28"/>
                <w:szCs w:val="28"/>
                <w:shd w:fill="auto" w:val="clear"/>
              </w:rPr>
              <w:t xml:space="preserve">Описание административных действий (процедур)  в зависимости от варианта предоставления муниципальной услуги  </w:t>
              <w:tab/>
              <w:t>3</w:t>
            </w:r>
          </w:hyperlink>
          <w:r>
            <w:rPr>
              <w:rFonts w:ascii="Times New Roman" w:hAnsi="Times New Roman"/>
              <w:vanish w:val="false"/>
              <w:sz w:val="28"/>
              <w:szCs w:val="28"/>
              <w:shd w:fill="auto" w:val="clear"/>
            </w:rPr>
            <w:t>7</w:t>
          </w:r>
          <w:r>
            <w:rPr>
              <w:sz w:val="28"/>
              <w:shd w:fill="auto" w:val="clear"/>
              <w:szCs w:val="28"/>
              <w:vanish w:val="false"/>
              <w:rFonts w:ascii="Times New Roman" w:hAnsi="Times New Roman"/>
            </w:rPr>
            <w:fldChar w:fldCharType="end"/>
          </w:r>
        </w:p>
        <w:p>
          <w:pPr>
            <w:sectPr>
              <w:footerReference w:type="default" r:id="rId2"/>
              <w:footerReference w:type="first" r:id="rId3"/>
              <w:type w:val="nextPage"/>
              <w:pgSz w:w="11906" w:h="16838"/>
              <w:pgMar w:left="709" w:right="850" w:header="0" w:top="1134" w:footer="1134" w:bottom="1923" w:gutter="0"/>
              <w:pgNumType w:fmt="decimal"/>
              <w:formProt w:val="false"/>
              <w:titlePg/>
              <w:textDirection w:val="lrTb"/>
              <w:docGrid w:type="default" w:linePitch="100" w:charSpace="0"/>
            </w:sectPr>
          </w:pPr>
        </w:p>
      </w:sdtContent>
    </w:sdt>
    <w:p>
      <w:pPr>
        <w:pStyle w:val="ConsPlusTitle"/>
        <w:numPr>
          <w:ilvl w:val="0"/>
          <w:numId w:val="0"/>
        </w:numPr>
        <w:spacing w:lineRule="auto" w:line="276"/>
        <w:ind w:left="0" w:firstLine="567"/>
        <w:jc w:val="center"/>
        <w:outlineLvl w:val="0"/>
        <w:rPr/>
      </w:pPr>
      <w:bookmarkStart w:id="0" w:name="_Toc122710587"/>
      <w:bookmarkStart w:id="1" w:name="_Toc122710905"/>
      <w:bookmarkStart w:id="2" w:name="_Toc124946478"/>
      <w:r>
        <w:rPr>
          <w:rFonts w:cs="Times New Roman" w:ascii="Times New Roman" w:hAnsi="Times New Roman"/>
          <w:sz w:val="28"/>
          <w:szCs w:val="28"/>
        </w:rPr>
        <w:t>I. Общие положения</w:t>
      </w:r>
      <w:bookmarkEnd w:id="0"/>
      <w:bookmarkEnd w:id="1"/>
      <w:bookmarkEnd w:id="2"/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3" w:name="_Toc122710588"/>
      <w:bookmarkStart w:id="4" w:name="_Toc122710906"/>
      <w:bookmarkStart w:id="5" w:name="_Toc124946479"/>
      <w:r>
        <w:rPr>
          <w:rFonts w:cs="Times New Roman" w:ascii="Times New Roman" w:hAnsi="Times New Roman"/>
          <w:sz w:val="28"/>
          <w:szCs w:val="28"/>
        </w:rPr>
        <w:t>1. Предмет регулирования Административного регламента</w:t>
      </w:r>
      <w:bookmarkEnd w:id="3"/>
      <w:bookmarkEnd w:id="4"/>
      <w:bookmarkEnd w:id="5"/>
    </w:p>
    <w:p>
      <w:pPr>
        <w:pStyle w:val="ConsPlusNormal1"/>
        <w:spacing w:lineRule="auto" w:line="276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1.1. Настоящий Административный регламент регулирует отношения, возникающие в связи с предоставлением муниципальной услуги «Выдача</w:t>
        <w:br/>
        <w:t>разрешения на вступление в брак лицам, достигшим возраста шестнадцати лет»</w:t>
        <w:br/>
        <w:t>(далее - муниципальная услуга) Администрацией городского округа Фрязино (далее – Администрация).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</w:t>
        <w:br/>
        <w:t>к порядку их выполнения, в том числе особенности выполнения административных процедур в многофункциональных центрах предоставления государственных</w:t>
        <w:br/>
        <w:t>и муниципальных услуг (далее –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структурного подразделения Администрации, МФЦ, а также</w:t>
        <w:br/>
        <w:t>их должностных лиц, муниципальных служащих, работников.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1.3. Термины и определения, используемые в настоящем Административном регламенте:</w:t>
      </w:r>
    </w:p>
    <w:p>
      <w:pPr>
        <w:pStyle w:val="1111"/>
        <w:ind w:firstLine="709"/>
        <w:jc w:val="both"/>
        <w:rPr/>
      </w:pPr>
      <w:r>
        <w:rPr/>
        <w:t>1.3.1. ВИС (ведомственная информационная система) – Единая информационная система оказания государственных и муниципальных услуг Московской области.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1.3.2. ЕПГУ – Федеральная государственная информационная система</w:t>
        <w:br/>
        <w:t>«Единый портал государственных и муниципальных услуг (функций)», расположенная в информационно-телекоммуникационной сети «Интернет»</w:t>
        <w:br/>
        <w:t>(далее – сеть Интернет) по адресу: www.gosuslugi.ru.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1.3.3.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4">
        <w:r>
          <w:rPr>
            <w:color w:val="auto"/>
            <w:sz w:val="28"/>
            <w:szCs w:val="28"/>
            <w:u w:val="none"/>
          </w:rPr>
          <w:t>www.uslugi.mosreg.ru</w:t>
        </w:r>
      </w:hyperlink>
      <w:r>
        <w:rPr>
          <w:sz w:val="28"/>
          <w:szCs w:val="28"/>
        </w:rPr>
        <w:t>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1.3.4. Личный кабинет – сервис РПГУ, позволяющий заявителю получать информацию о ходе обработки запросов, поданных посредством РПГУ.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1.3.5. Учредитель МФЦ – орган местного самоуправления муниципального образования Московской области, являющийся учредителем МФЦ.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1.4. Администрация вне зависимости от способа обращения заявителя</w:t>
        <w:br/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направляет</w:t>
        <w:br/>
        <w:t>в Личный кабинет заявителя на ЕПГУ сведения о ходе выполнения запроса</w:t>
        <w:br/>
        <w:t>о предоставлении муниципальной услуги (далее – запрос) и результат предоставления муниципальной услуги.</w:t>
      </w:r>
    </w:p>
    <w:p>
      <w:pPr>
        <w:pStyle w:val="ConsPlusNormal1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6" w:name="_Toc122710589"/>
      <w:bookmarkStart w:id="7" w:name="_Toc122710907"/>
      <w:bookmarkStart w:id="8" w:name="_Toc124946480"/>
      <w:bookmarkStart w:id="9" w:name="Par48"/>
      <w:bookmarkEnd w:id="9"/>
      <w:r>
        <w:rPr>
          <w:rFonts w:cs="Times New Roman" w:ascii="Times New Roman" w:hAnsi="Times New Roman"/>
          <w:sz w:val="28"/>
          <w:szCs w:val="28"/>
        </w:rPr>
        <w:t>2. Круг Заявителей</w:t>
      </w:r>
      <w:bookmarkEnd w:id="6"/>
      <w:bookmarkEnd w:id="7"/>
      <w:bookmarkEnd w:id="8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2.1. Муниципальная услуга предоставляется физическим лицам, обратившимся</w:t>
        <w:br/>
        <w:t>в Администрацию по месту жительства с запросом (далее – заявитель).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2.2. Категории заявителей: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2.2.1. Лица, достигшие возраста шестнадцати лет, имеющие место жительства</w:t>
        <w:br/>
        <w:t xml:space="preserve">в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городском округе Фрязино</w:t>
      </w:r>
      <w:r>
        <w:rPr>
          <w:sz w:val="28"/>
          <w:szCs w:val="28"/>
        </w:rPr>
        <w:t xml:space="preserve"> Московской области.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2.3. Муниципальная услуга предоставляется заявителю в соответствии</w:t>
        <w:br/>
        <w:t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>
      <w:pPr>
        <w:pStyle w:val="ConsPlusTitle"/>
        <w:spacing w:lineRule="auto" w:line="276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cs="Times New Roman" w:ascii="Times New Roman" w:hAnsi="Times New Roman"/>
          <w:strike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0"/>
        <w:rPr/>
      </w:pPr>
      <w:bookmarkStart w:id="10" w:name="_Toc122710590"/>
      <w:bookmarkStart w:id="11" w:name="_Toc122710908"/>
      <w:bookmarkStart w:id="12" w:name="_Toc124946481"/>
      <w:bookmarkStart w:id="13" w:name="Par53"/>
      <w:bookmarkStart w:id="14" w:name="Par104"/>
      <w:bookmarkEnd w:id="13"/>
      <w:bookmarkEnd w:id="14"/>
      <w:r>
        <w:rPr>
          <w:rFonts w:cs="Times New Roman" w:ascii="Times New Roman" w:hAnsi="Times New Roman"/>
          <w:sz w:val="28"/>
          <w:szCs w:val="28"/>
        </w:rPr>
        <w:t>II. Стандарт предоставления муниципальной услуги</w:t>
      </w:r>
      <w:bookmarkEnd w:id="10"/>
      <w:bookmarkEnd w:id="11"/>
      <w:bookmarkEnd w:id="12"/>
    </w:p>
    <w:p>
      <w:pPr>
        <w:pStyle w:val="ConsPlusNormal1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15" w:name="_Toc122710591"/>
      <w:bookmarkStart w:id="16" w:name="_Toc122710909"/>
      <w:bookmarkStart w:id="17" w:name="_Toc124946482"/>
      <w:r>
        <w:rPr>
          <w:rFonts w:cs="Times New Roman" w:ascii="Times New Roman" w:hAnsi="Times New Roman"/>
          <w:sz w:val="28"/>
          <w:szCs w:val="28"/>
        </w:rPr>
        <w:t>3. Наименование муниципальной услуги</w:t>
      </w:r>
      <w:bookmarkEnd w:id="15"/>
      <w:bookmarkEnd w:id="16"/>
      <w:bookmarkEnd w:id="17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3.1. Муниципальная услуга «Выдача разрешения на вступление в брак лицам, достигшим возраста шестнадцати лет».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18" w:name="_Toc122710592"/>
      <w:bookmarkStart w:id="19" w:name="_Toc122710910"/>
      <w:bookmarkStart w:id="20" w:name="_Toc124946483"/>
      <w:r>
        <w:rPr>
          <w:rFonts w:cs="Times New Roman" w:ascii="Times New Roman" w:hAnsi="Times New Roman"/>
          <w:sz w:val="28"/>
          <w:szCs w:val="28"/>
        </w:rPr>
        <w:t>4. 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18"/>
      <w:bookmarkEnd w:id="19"/>
      <w:bookmarkEnd w:id="20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4.1. Органом местного самоуправления муниципального образования Московской области, предоставляющим муниципальную услугу, является Администрация. </w:t>
      </w:r>
    </w:p>
    <w:p>
      <w:pPr>
        <w:pStyle w:val="Style35"/>
        <w:ind w:left="0" w:firstLine="709"/>
        <w:jc w:val="both"/>
        <w:rPr/>
      </w:pPr>
      <w:r>
        <w:rPr>
          <w:i w:val="false"/>
        </w:rPr>
        <w:t>4.2. Непосредственное предоставление муниципальной услуги осуществляет структурное подразделение Администрации — сектор социальной политики.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hanging="0"/>
        <w:jc w:val="center"/>
        <w:outlineLvl w:val="1"/>
        <w:rPr/>
      </w:pPr>
      <w:bookmarkStart w:id="21" w:name="_Toc122710593"/>
      <w:bookmarkStart w:id="22" w:name="_Toc122710911"/>
      <w:bookmarkStart w:id="23" w:name="_Toc124946484"/>
      <w:r>
        <w:rPr>
          <w:rFonts w:cs="Times New Roman" w:ascii="Times New Roman" w:hAnsi="Times New Roman"/>
          <w:sz w:val="28"/>
          <w:szCs w:val="28"/>
        </w:rPr>
        <w:t>5. Результат предоставления муниципальной услуги</w:t>
      </w:r>
      <w:bookmarkEnd w:id="21"/>
      <w:bookmarkEnd w:id="22"/>
      <w:bookmarkEnd w:id="23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5.1. Результатом предоставления муниципальной услуги является: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5.1.1. Решение о предоставлении муниципальной услуги в виде разрешения</w:t>
        <w:br/>
        <w:t>на вступление в брак, оформленное в соответствии с</w:t>
      </w:r>
      <w:r>
        <w:rPr>
          <w:color w:val="000000"/>
          <w:sz w:val="28"/>
          <w:szCs w:val="28"/>
        </w:rPr>
        <w:t xml:space="preserve"> приложением 1 к настоящему Административному регламенту.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5.1.2. Решение об отказе в предоставлении муниципальной услуги,</w:t>
        <w:br/>
        <w:t>оформленное в соответствии с</w:t>
      </w:r>
      <w:r>
        <w:rPr>
          <w:color w:val="000000"/>
          <w:sz w:val="28"/>
          <w:szCs w:val="28"/>
        </w:rPr>
        <w:t xml:space="preserve"> приложением 2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5.2. Факт получения заявителем результата предоставления муниципальной услуги фиксируется в ВИС, РПГУ</w:t>
      </w:r>
      <w:r>
        <w:rPr>
          <w:i/>
          <w:sz w:val="28"/>
          <w:szCs w:val="28"/>
        </w:rPr>
        <w:t>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5.3. Способы получения результата предоставления муниципальной услуги: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5.3.1. В форме электронного документа в Личный кабинет на РПГУ.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 (независимо</w:t>
        <w:br/>
        <w:t>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  <w:lang w:eastAsia="zh-CN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ВИС на бумажном носителе экземпляр электронного документа, который заверяется подписью уполномоченного работника МФЦ и печатью МФЦ</w:t>
      </w:r>
      <w:r>
        <w:rPr>
          <w:sz w:val="28"/>
          <w:szCs w:val="28"/>
        </w:rPr>
        <w:t>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В случае, если осуществить государственную регистрацию брака планируется</w:t>
        <w:br/>
        <w:t>на территории другого субъекта Российской Федерации, заявитель также вправе получить решение о предоставлении муниципальной услуги, оформленное</w:t>
        <w:br/>
        <w:t>на бумажном носителе, подписанное уполномоченным должностным лицом Администрации, заверенное печатью Администрации (при наличии).</w:t>
      </w:r>
    </w:p>
    <w:p>
      <w:pPr>
        <w:pStyle w:val="1111"/>
        <w:numPr>
          <w:ilvl w:val="0"/>
          <w:numId w:val="0"/>
        </w:numPr>
        <w:ind w:left="0" w:firstLine="709"/>
        <w:jc w:val="both"/>
        <w:rPr/>
      </w:pPr>
      <w:r>
        <w:rPr>
          <w:rFonts w:eastAsia="Times New Roman"/>
        </w:rPr>
        <w:t xml:space="preserve">Решение о предоставлении </w:t>
      </w:r>
      <w:r>
        <w:rPr/>
        <w:t>муниципальной</w:t>
      </w:r>
      <w:r>
        <w:rPr>
          <w:rFonts w:eastAsia="Times New Roman"/>
        </w:rPr>
        <w:t xml:space="preserve"> услуги на бумажном носителе выдается заявителю в МФЦ, которое расположено по месту его жительства</w:t>
        <w:br/>
        <w:t xml:space="preserve">в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городском округе Фрязино</w:t>
      </w:r>
      <w:r>
        <w:rPr>
          <w:rFonts w:eastAsia="Times New Roman"/>
        </w:rPr>
        <w:t xml:space="preserve"> Московской области.</w:t>
      </w:r>
    </w:p>
    <w:p>
      <w:pPr>
        <w:pStyle w:val="1111"/>
        <w:numPr>
          <w:ilvl w:val="0"/>
          <w:numId w:val="0"/>
        </w:numPr>
        <w:ind w:left="0" w:firstLine="709"/>
        <w:jc w:val="both"/>
        <w:rPr/>
      </w:pPr>
      <w:r>
        <w:rPr>
          <w:rFonts w:eastAsia="Times New Roman"/>
        </w:rPr>
        <w:t xml:space="preserve">Сроки передачи решения о предоставлении </w:t>
      </w:r>
      <w:r>
        <w:rPr/>
        <w:t>муниципальной</w:t>
      </w:r>
      <w:r>
        <w:rPr>
          <w:rFonts w:eastAsia="Times New Roman"/>
        </w:rPr>
        <w:t xml:space="preserve"> услуги</w:t>
        <w:br/>
        <w:t>на бумажном носителе из Администрации в МФЦ устанавливаются</w:t>
        <w:br/>
        <w:t xml:space="preserve">соглашением о взаимодействии, которое заключается </w:t>
      </w:r>
      <w:r>
        <w:rPr>
          <w:lang w:eastAsia="ar-SA"/>
        </w:rPr>
        <w:t xml:space="preserve">между </w:t>
      </w:r>
      <w:r>
        <w:rPr/>
        <w:t>Администрацией</w:t>
      </w:r>
      <w:r>
        <w:rPr>
          <w:lang w:eastAsia="ar-SA"/>
        </w:rPr>
        <w:br/>
        <w:t>и Государственным казенным учреждением Московской области</w:t>
        <w:br/>
        <w:t xml:space="preserve">«Московский областной многофункциональный центр предоставления государственных и муниципальных услуг» </w:t>
      </w:r>
      <w:r>
        <w:rPr>
          <w:rFonts w:eastAsia="Times New Roman"/>
        </w:rPr>
        <w:t>(далее – Учреждение)</w:t>
      </w:r>
      <w:r>
        <w:rPr>
          <w:lang w:eastAsia="ar-SA"/>
        </w:rPr>
        <w:t xml:space="preserve"> в порядке, установленном законодательством Российской Федерации (далее – соглашение</w:t>
        <w:br/>
        <w:t>о взаимодействии).</w:t>
      </w:r>
    </w:p>
    <w:p>
      <w:pPr>
        <w:pStyle w:val="1111"/>
        <w:numPr>
          <w:ilvl w:val="0"/>
          <w:numId w:val="0"/>
        </w:numPr>
        <w:ind w:left="0" w:firstLine="709"/>
        <w:jc w:val="both"/>
        <w:rPr/>
      </w:pPr>
      <w:r>
        <w:rPr>
          <w:rFonts w:eastAsia="Times New Roman"/>
        </w:rPr>
        <w:t xml:space="preserve">В случае не истребования заявителем решения о предоставлении </w:t>
      </w:r>
      <w:r>
        <w:rPr/>
        <w:t>муниципальной</w:t>
      </w:r>
      <w:r>
        <w:rPr>
          <w:rFonts w:eastAsia="Times New Roman"/>
        </w:rPr>
        <w:t xml:space="preserve"> услуги в МФЦ в течение 30 (Тридцати) календарных дней с даты окончания срока предоставления </w:t>
      </w:r>
      <w:r>
        <w:rPr/>
        <w:t>муниципальной</w:t>
      </w:r>
      <w:r>
        <w:rPr>
          <w:rFonts w:eastAsia="Times New Roman"/>
        </w:rPr>
        <w:t xml:space="preserve"> услуги, данное решение возвращается в Администрацию.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5.3.2. В Администрации на бумажном носителе, по электронной почте</w:t>
        <w:br/>
        <w:t>либо почтовым отправлением в зависимости от способа обращения</w:t>
        <w:br/>
        <w:t>за предоставлением муниципальной услуги.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hanging="0"/>
        <w:jc w:val="center"/>
        <w:outlineLvl w:val="1"/>
        <w:rPr/>
      </w:pPr>
      <w:bookmarkStart w:id="24" w:name="_Toc122710594"/>
      <w:bookmarkStart w:id="25" w:name="_Toc122710912"/>
      <w:bookmarkStart w:id="26" w:name="_Toc124946485"/>
      <w:r>
        <w:rPr>
          <w:rFonts w:cs="Times New Roman" w:ascii="Times New Roman" w:hAnsi="Times New Roman"/>
          <w:sz w:val="28"/>
          <w:szCs w:val="28"/>
        </w:rPr>
        <w:t>6. Срок предоставления муниципальной услуги</w:t>
      </w:r>
      <w:bookmarkEnd w:id="24"/>
      <w:bookmarkEnd w:id="25"/>
      <w:bookmarkEnd w:id="26"/>
    </w:p>
    <w:p>
      <w:pPr>
        <w:pStyle w:val="ConsPlusTitle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6.1. Срок предоставления муниципальной услуги составляет 10 (Десять) рабочих дней с даты регистрации запроса в Администрации.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6.2. Максимальный срок предоставления муниципальной услуги составляет</w:t>
        <w:br/>
        <w:t>10 (Десять) рабочих дней с даты регистрации запроса в Администрации, в том числе</w:t>
        <w:br/>
        <w:t>в случаях, когда запрос подан заявителем посредством почтового отправления,</w:t>
        <w:br/>
        <w:t>по электронной почте, лично в Администрацию, РПГУ.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27" w:name="_Toc122710595"/>
      <w:bookmarkStart w:id="28" w:name="_Toc122710913"/>
      <w:bookmarkStart w:id="29" w:name="_Toc124946486"/>
      <w:r>
        <w:rPr>
          <w:rFonts w:cs="Times New Roman" w:ascii="Times New Roman" w:hAnsi="Times New Roman"/>
          <w:sz w:val="28"/>
          <w:szCs w:val="28"/>
        </w:rPr>
        <w:t>7. Правовые основания для предоставления муниципальной услуги</w:t>
      </w:r>
      <w:bookmarkEnd w:id="27"/>
      <w:bookmarkEnd w:id="28"/>
      <w:bookmarkEnd w:id="29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2"/>
        <w:ind w:left="0" w:firstLine="709"/>
        <w:jc w:val="both"/>
        <w:rPr/>
      </w:pPr>
      <w:r>
        <w:rPr>
          <w:lang w:eastAsia="ar-SA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услуги, информация о порядке </w:t>
      </w:r>
      <w:r>
        <w:rPr/>
        <w:t>досудебного (внесудебного) обжалования решений и действий (бездействия) Администрации, МФЦ, а также</w:t>
        <w:br/>
        <w:t>их должностных лиц, муниципальных служащих, работников размещены</w:t>
        <w:br/>
        <w:t xml:space="preserve">на </w:t>
      </w:r>
      <w:r>
        <w:rPr>
          <w:lang w:eastAsia="ar-SA"/>
        </w:rPr>
        <w:t xml:space="preserve">официальном сайте Администрации </w:t>
      </w:r>
      <w:hyperlink r:id="rId5">
        <w:r>
          <w:rPr>
            <w:b w:val="false"/>
            <w:i w:val="false"/>
            <w:iCs/>
            <w:caps w:val="false"/>
            <w:smallCaps w:val="false"/>
            <w:color w:val="000000"/>
            <w:spacing w:val="0"/>
            <w:sz w:val="28"/>
            <w:szCs w:val="28"/>
            <w:u w:val="none"/>
            <w:lang w:eastAsia="ar-SA"/>
          </w:rPr>
          <w:t>https://fryazino.org</w:t>
        </w:r>
      </w:hyperlink>
      <w:r>
        <w:rPr>
          <w:lang w:eastAsia="ar-SA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Административному регламенту.</w:t>
      </w:r>
    </w:p>
    <w:p>
      <w:pPr>
        <w:pStyle w:val="112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30" w:name="_Toc122710596"/>
      <w:bookmarkStart w:id="31" w:name="_Toc122710914"/>
      <w:bookmarkStart w:id="32" w:name="_Toc124946487"/>
      <w:r>
        <w:rPr>
          <w:rFonts w:cs="Times New Roman" w:ascii="Times New Roman" w:hAnsi="Times New Roman"/>
          <w:sz w:val="28"/>
          <w:szCs w:val="28"/>
        </w:rPr>
        <w:t>8. Исчерпывающий перечень документов,</w:t>
        <w:br/>
        <w:t>необходимых для предоставления муниципальной услуги</w:t>
      </w:r>
      <w:bookmarkEnd w:id="30"/>
      <w:bookmarkEnd w:id="31"/>
      <w:bookmarkEnd w:id="32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8.1. Исчерпывающий перечень документов, необходимых</w:t>
        <w:br/>
        <w:t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 самостоятельно: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8.1.1. Запрос по форме, приведенной в приложении 4 к настоящему Административному регламенту.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8.1.2. Документы, удостоверяющие личность заявителя.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8.1.3. Документы, удостоверяющие личность </w:t>
      </w:r>
      <w:r>
        <w:rPr>
          <w:rFonts w:eastAsia="" w:eastAsiaTheme="minorEastAsia"/>
          <w:sz w:val="28"/>
          <w:szCs w:val="28"/>
        </w:rPr>
        <w:t>лица, желающего вступить</w:t>
        <w:br/>
        <w:t>в брак с заявителем.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8.1.4. Документы, подтверждающие уважительную причину на вступление</w:t>
        <w:br/>
        <w:t>в брак лицам, достигшим возраста шестнадцати лет.</w:t>
      </w:r>
    </w:p>
    <w:p>
      <w:pPr>
        <w:pStyle w:val="ConsPlusNormal1"/>
        <w:spacing w:lineRule="auto" w:line="276"/>
        <w:ind w:firstLine="708"/>
        <w:jc w:val="both"/>
        <w:rPr/>
      </w:pPr>
      <w:r>
        <w:rPr>
          <w:sz w:val="28"/>
          <w:szCs w:val="28"/>
        </w:rPr>
        <w:t>8.2. Исчерпывающий перечень документов, необходимых</w:t>
        <w:br/>
        <w:t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</w:t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>
      <w:pPr>
        <w:pStyle w:val="ConsPlusNormal1"/>
        <w:spacing w:lineRule="auto" w:line="276"/>
        <w:ind w:firstLine="708"/>
        <w:jc w:val="both"/>
        <w:rPr/>
      </w:pPr>
      <w:r>
        <w:rPr>
          <w:sz w:val="28"/>
          <w:szCs w:val="28"/>
        </w:rPr>
        <w:t>8.2.1. Документ, подтверждающий место жительства заявителя</w:t>
        <w:br/>
        <w:t xml:space="preserve">в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городском округе Фрязино</w:t>
      </w:r>
      <w:r>
        <w:rPr>
          <w:sz w:val="28"/>
          <w:szCs w:val="28"/>
        </w:rPr>
        <w:t xml:space="preserve"> Московской области (в случае, если такие сведения</w:t>
        <w:br/>
        <w:t>не содержатся в документе, удостоверяющем личность заявителя).</w:t>
      </w:r>
    </w:p>
    <w:p>
      <w:pPr>
        <w:pStyle w:val="ConsPlusNormal1"/>
        <w:spacing w:lineRule="auto" w:line="276"/>
        <w:ind w:firstLine="708"/>
        <w:jc w:val="both"/>
        <w:rPr/>
      </w:pPr>
      <w:r>
        <w:rPr>
          <w:sz w:val="28"/>
          <w:szCs w:val="28"/>
        </w:rPr>
        <w:t>8.3. Требования к представлению документов (категорий документов), необходимых для предоставления муниципальной услуги, приведены в приложении 5 к настоящему Административному регламенту.</w:t>
      </w:r>
    </w:p>
    <w:p>
      <w:pPr>
        <w:pStyle w:val="112"/>
        <w:ind w:left="0" w:firstLine="709"/>
        <w:jc w:val="both"/>
        <w:rPr/>
      </w:pPr>
      <w:r>
        <w:rPr/>
        <w:t>8.4. Запрос может быть подан заявителем следующими способами:</w:t>
      </w:r>
    </w:p>
    <w:p>
      <w:pPr>
        <w:pStyle w:val="112"/>
        <w:ind w:left="0" w:firstLine="709"/>
        <w:jc w:val="both"/>
        <w:rPr/>
      </w:pPr>
      <w:r>
        <w:rPr/>
        <w:t>8.4.1. Посредством РПГУ.</w:t>
      </w:r>
    </w:p>
    <w:p>
      <w:pPr>
        <w:pStyle w:val="ConsPlusNormal1"/>
        <w:spacing w:lineRule="auto" w:line="276"/>
        <w:ind w:firstLine="708"/>
        <w:jc w:val="both"/>
        <w:rPr/>
      </w:pPr>
      <w:r>
        <w:rPr>
          <w:sz w:val="28"/>
          <w:szCs w:val="28"/>
        </w:rPr>
        <w:t>8.4.2. В Администрацию лично, по электронной почте, почтовым отправлением.</w:t>
      </w:r>
    </w:p>
    <w:p>
      <w:pPr>
        <w:pStyle w:val="ConsPlusNormal1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33" w:name="_Toc122710597"/>
      <w:bookmarkStart w:id="34" w:name="_Toc122710915"/>
      <w:bookmarkStart w:id="35" w:name="_Toc124946488"/>
      <w:bookmarkStart w:id="36" w:name="Par178"/>
      <w:bookmarkEnd w:id="36"/>
      <w:r>
        <w:rPr>
          <w:rFonts w:cs="Times New Roman" w:ascii="Times New Roman" w:hAnsi="Times New Roman"/>
          <w:sz w:val="28"/>
          <w:szCs w:val="28"/>
        </w:rPr>
        <w:t>9. Исчерпывающий перечень оснований для отказа в приеме документов, необходимых для предоставления муниципальной услуги</w:t>
      </w:r>
      <w:bookmarkEnd w:id="33"/>
      <w:bookmarkEnd w:id="34"/>
      <w:bookmarkEnd w:id="35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 Исчерпывающий перечень оснований для отказа в приеме документов, необходимых для предоставления муниципальной услуги: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9.1.1. Обращение за предоставлением иной муниципальной услуги.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9.1.2. Заявителем представлен неполный комплект документов, необходимых для предоставления муниципальной услуги.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9.1.3. Документы, необходимые для предоставления муниципальной услуги, утратили силу, отменены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или являются недействительными на момент обращения</w:t>
        <w:br/>
        <w:t>с запросом.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9.1.4. Наличие противоречий между сведениями, указанными в запросе,</w:t>
        <w:br/>
        <w:t>и сведениями, указанными в приложенных к нему документах, в том числе:</w:t>
      </w:r>
    </w:p>
    <w:p>
      <w:pPr>
        <w:pStyle w:val="112"/>
        <w:numPr>
          <w:ilvl w:val="0"/>
          <w:numId w:val="0"/>
        </w:numPr>
        <w:ind w:left="0" w:firstLine="709"/>
        <w:jc w:val="both"/>
        <w:rPr/>
      </w:pPr>
      <w:r>
        <w:rPr>
          <w:rFonts w:eastAsia="Times New Roman"/>
        </w:rPr>
        <w:t>9.1.4.1. Отдельными графическими материалами, представленными в составе одного запроса.</w:t>
      </w:r>
    </w:p>
    <w:p>
      <w:pPr>
        <w:pStyle w:val="112"/>
        <w:numPr>
          <w:ilvl w:val="0"/>
          <w:numId w:val="0"/>
        </w:numPr>
        <w:ind w:left="0" w:firstLine="709"/>
        <w:jc w:val="both"/>
        <w:rPr/>
      </w:pPr>
      <w:r>
        <w:rPr>
          <w:rFonts w:eastAsia="Times New Roman"/>
        </w:rPr>
        <w:t>9.1.4.2. Отдельными текстовыми материалами, представленными в составе одного запроса.</w:t>
      </w:r>
    </w:p>
    <w:p>
      <w:pPr>
        <w:pStyle w:val="112"/>
        <w:numPr>
          <w:ilvl w:val="0"/>
          <w:numId w:val="0"/>
        </w:numPr>
        <w:ind w:left="0" w:firstLine="709"/>
        <w:jc w:val="both"/>
        <w:rPr/>
      </w:pPr>
      <w:r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>
      <w:pPr>
        <w:pStyle w:val="112"/>
        <w:numPr>
          <w:ilvl w:val="0"/>
          <w:numId w:val="0"/>
        </w:numPr>
        <w:ind w:left="0" w:firstLine="709"/>
        <w:jc w:val="both"/>
        <w:rPr/>
      </w:pPr>
      <w:r>
        <w:rPr>
          <w:rFonts w:eastAsia="Times New Roman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9.1.5. Документы содержат подчистки и исправления текста, не заверенные</w:t>
        <w:br/>
        <w:t>в порядке, установленном законодательством Российской Федерации.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9.1.6. Документы содержат повреждения, наличие которых не позволяет</w:t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</w:t>
        <w:br/>
        <w:t>либо неправильное, несоответствующее требованиям, установленным настоящим Административным регламентом).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9.1.9. Представление электронных образов документов посредством РПГУ</w:t>
        <w:br/>
        <w:t>не позволяет в полном объеме прочитать текст документа и (или) распознать реквизиты документа.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9.1.10. Подача запроса и иных документов в электронной форме, подписанных</w:t>
        <w:br/>
        <w:t>с использованием электронной подписи, не принадлежащей заявителю.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9.1.11. </w:t>
      </w:r>
      <w:bookmarkStart w:id="37" w:name="_Hlk32198169"/>
      <w:r>
        <w:rPr>
          <w:sz w:val="28"/>
          <w:szCs w:val="28"/>
        </w:rPr>
        <w:t xml:space="preserve"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</w:t>
      </w:r>
      <w:bookmarkEnd w:id="37"/>
      <w:r>
        <w:rPr>
          <w:sz w:val="28"/>
          <w:szCs w:val="28"/>
        </w:rPr>
        <w:t>запроса.</w:t>
      </w:r>
    </w:p>
    <w:p>
      <w:pPr>
        <w:pStyle w:val="112"/>
        <w:numPr>
          <w:ilvl w:val="0"/>
          <w:numId w:val="0"/>
        </w:numPr>
        <w:ind w:left="0" w:firstLine="709"/>
        <w:jc w:val="both"/>
        <w:rPr/>
      </w:pPr>
      <w:r>
        <w:rPr>
          <w:rFonts w:eastAsia="Times New Roman"/>
        </w:rPr>
        <w:t>9.2. Решение об отказе в приеме документов, необходимых</w:t>
        <w:br/>
        <w:t>для предоставления муниципальной услуги, оформляется в соответствии</w:t>
        <w:br/>
        <w:t>с приложением 6 к настоящему Административному регламенту.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9.3. Принятие решения об отказе в приеме документов, необходимых</w:t>
        <w:br/>
        <w:t>для предоставления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38" w:name="_Toc122710598"/>
      <w:bookmarkStart w:id="39" w:name="_Toc122710916"/>
      <w:bookmarkStart w:id="40" w:name="_Toc124946489"/>
      <w:r>
        <w:rPr>
          <w:rFonts w:cs="Times New Roman" w:ascii="Times New Roman" w:hAnsi="Times New Roman"/>
          <w:sz w:val="28"/>
          <w:szCs w:val="28"/>
        </w:rPr>
        <w:t>10. Исчерпывающий перечень оснований для приостановления</w:t>
        <w:br/>
        <w:t>или отказа в предоставлении муниципальной услуги</w:t>
      </w:r>
      <w:bookmarkEnd w:id="38"/>
      <w:bookmarkEnd w:id="39"/>
      <w:bookmarkEnd w:id="40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10.1. Исчерпывающий перечень оснований для приостановления предоставления муниципальной услуги отсутствует.</w:t>
      </w:r>
    </w:p>
    <w:p>
      <w:pPr>
        <w:pStyle w:val="ConsPlusNormal1"/>
        <w:spacing w:lineRule="auto" w:line="276"/>
        <w:ind w:firstLine="709"/>
        <w:jc w:val="both"/>
        <w:rPr/>
      </w:pPr>
      <w:bookmarkStart w:id="41" w:name="Par197"/>
      <w:bookmarkEnd w:id="41"/>
      <w:r>
        <w:rPr>
          <w:sz w:val="28"/>
          <w:szCs w:val="28"/>
        </w:rPr>
        <w:t>10.2. Исчерпывающий перечень оснований для отказа в предоставлении муниципальной услуги: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10.2.1. Несоответствие категории заявителя кругу лиц, указанных в подразделе 2 настоящего Административного регламента.</w:t>
      </w:r>
    </w:p>
    <w:p>
      <w:pPr>
        <w:pStyle w:val="ConsPlusNormal1"/>
        <w:spacing w:lineRule="auto" w:line="276"/>
        <w:ind w:firstLine="708"/>
        <w:jc w:val="both"/>
        <w:rPr/>
      </w:pPr>
      <w:r>
        <w:rPr>
          <w:sz w:val="28"/>
          <w:szCs w:val="28"/>
        </w:rPr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>
      <w:pPr>
        <w:pStyle w:val="1111"/>
        <w:numPr>
          <w:ilvl w:val="0"/>
          <w:numId w:val="0"/>
        </w:numPr>
        <w:ind w:left="0" w:firstLine="709"/>
        <w:jc w:val="both"/>
        <w:rPr/>
      </w:pPr>
      <w:r>
        <w:rPr/>
        <w:t>10.2.3.</w:t>
      </w:r>
      <w:r>
        <w:rPr>
          <w:iCs/>
        </w:rPr>
        <w:t xml:space="preserve"> Отзыв запроса по инициативе заявителя.</w:t>
      </w:r>
    </w:p>
    <w:p>
      <w:pPr>
        <w:pStyle w:val="ConsPlusNormal1"/>
        <w:spacing w:lineRule="auto" w:line="276"/>
        <w:ind w:firstLine="708"/>
        <w:jc w:val="both"/>
        <w:rPr/>
      </w:pPr>
      <w:r>
        <w:rPr>
          <w:sz w:val="28"/>
          <w:szCs w:val="28"/>
        </w:rPr>
        <w:t xml:space="preserve">10.3. </w:t>
      </w:r>
      <w:r>
        <w:rPr>
          <w:color w:val="000000"/>
          <w:sz w:val="28"/>
          <w:szCs w:val="28"/>
        </w:rPr>
        <w:t>Заявитель вправе отказаться от получения муниципальной услуги</w:t>
        <w:br/>
        <w:t>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</w:t>
        <w:br/>
        <w:t>об отказе в предоставлении муниципальной услуги. Факт отказа заявителя</w:t>
        <w:br/>
        <w:t>от предоставления муниципальной услуги с приложением заявления и решения</w:t>
        <w:br/>
        <w:t>об отказе в предоставлении муниципальной услуги фиксируется в ВИС. Отказ</w:t>
        <w:br/>
        <w:t>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10.4. Заявитель вправе повторно обратиться в Администрацию с запросом</w:t>
        <w:br/>
        <w:t>после устранения оснований, указанных в пункте 10.2. настоящего Административного регламента.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42" w:name="_Toc122710599"/>
      <w:bookmarkStart w:id="43" w:name="_Toc122710917"/>
      <w:bookmarkStart w:id="44" w:name="_Toc124946490"/>
      <w:r>
        <w:rPr>
          <w:rFonts w:cs="Times New Roman" w:ascii="Times New Roman" w:hAnsi="Times New Roman"/>
          <w:sz w:val="28"/>
          <w:szCs w:val="28"/>
        </w:rPr>
        <w:t>11. Размер платы, взимаемой с заявителя</w:t>
        <w:br/>
        <w:t>при предоставлении муниципальной услуги, и способы ее взимания</w:t>
      </w:r>
      <w:bookmarkEnd w:id="42"/>
      <w:bookmarkEnd w:id="43"/>
      <w:bookmarkEnd w:id="44"/>
    </w:p>
    <w:p>
      <w:pPr>
        <w:pStyle w:val="ConsPlusNormal1"/>
        <w:spacing w:lineRule="auto" w:line="276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11.1. Муниципальная услуга предоставляется бесплатно.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jc w:val="center"/>
        <w:rPr/>
      </w:pPr>
      <w:bookmarkStart w:id="45" w:name="_Toc91253247"/>
      <w:bookmarkStart w:id="46" w:name="_Toc122710600"/>
      <w:bookmarkStart w:id="47" w:name="_Toc122710918"/>
      <w:bookmarkStart w:id="48" w:name="_Toc124946491"/>
      <w:bookmarkStart w:id="49" w:name="Par213"/>
      <w:bookmarkEnd w:id="49"/>
      <w:r>
        <w:rPr>
          <w:rFonts w:cs="Times New Roman" w:ascii="Times New Roman" w:hAnsi="Times New Roman"/>
          <w:color w:val="auto"/>
          <w:sz w:val="28"/>
          <w:szCs w:val="28"/>
        </w:rPr>
        <w:t>12. Максимальный срок ожидания в очереди при подаче заявителем запроса</w:t>
        <w:br/>
        <w:t>и при получении результата предоставления муниципальной услуги</w:t>
      </w:r>
      <w:bookmarkEnd w:id="45"/>
      <w:bookmarkEnd w:id="46"/>
      <w:bookmarkEnd w:id="47"/>
      <w:bookmarkEnd w:id="48"/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12.1. Максимальный срок ожидания в очереди при подаче заявителем запроса</w:t>
        <w:br/>
        <w:t>и при получении результата предоставления муниципальной услуги не должен превышать 11 минут.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50" w:name="_Toc91253248"/>
      <w:bookmarkStart w:id="51" w:name="_Toc122710601"/>
      <w:bookmarkStart w:id="52" w:name="_Toc122710919"/>
      <w:bookmarkStart w:id="53" w:name="_Toc124946492"/>
      <w:r>
        <w:rPr>
          <w:rFonts w:cs="Times New Roman" w:ascii="Times New Roman" w:hAnsi="Times New Roman"/>
          <w:sz w:val="28"/>
          <w:szCs w:val="28"/>
        </w:rPr>
        <w:t>13. Срок регистрации запроса</w:t>
      </w:r>
      <w:bookmarkEnd w:id="50"/>
      <w:bookmarkEnd w:id="51"/>
      <w:bookmarkEnd w:id="52"/>
      <w:bookmarkEnd w:id="53"/>
    </w:p>
    <w:p>
      <w:pPr>
        <w:pStyle w:val="ConsPlusTitle"/>
        <w:spacing w:lineRule="auto" w:line="276"/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112"/>
        <w:ind w:left="0" w:firstLine="709"/>
        <w:jc w:val="both"/>
        <w:rPr/>
      </w:pPr>
      <w:r>
        <w:rPr/>
        <w:t>13.1. Срок регистрации запроса в Администрации в случае, если он подан:</w:t>
      </w:r>
    </w:p>
    <w:p>
      <w:pPr>
        <w:pStyle w:val="112"/>
        <w:ind w:left="0" w:firstLine="709"/>
        <w:jc w:val="both"/>
        <w:rPr/>
      </w:pPr>
      <w:r>
        <w:rPr/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>
      <w:pPr>
        <w:pStyle w:val="112"/>
        <w:ind w:left="0" w:firstLine="709"/>
        <w:jc w:val="both"/>
        <w:rPr/>
      </w:pPr>
      <w:r>
        <w:rPr/>
        <w:t>13.1.2. Лично в Администрации – в день обращения.</w:t>
      </w:r>
    </w:p>
    <w:p>
      <w:pPr>
        <w:pStyle w:val="112"/>
        <w:ind w:left="0" w:firstLine="709"/>
        <w:jc w:val="both"/>
        <w:rPr/>
      </w:pPr>
      <w:r>
        <w:rPr/>
        <w:t>13.1.3. По электронной почте или по почте – не позднее следующего рабочего дня после его поступления.</w:t>
      </w:r>
    </w:p>
    <w:p>
      <w:pPr>
        <w:pStyle w:val="2"/>
        <w:jc w:val="center"/>
        <w:rPr/>
      </w:pPr>
      <w:bookmarkStart w:id="54" w:name="_Toc91253249"/>
      <w:bookmarkStart w:id="55" w:name="_Toc122710602"/>
      <w:bookmarkStart w:id="56" w:name="_Toc122710920"/>
      <w:bookmarkStart w:id="57" w:name="_Toc124946493"/>
      <w:bookmarkStart w:id="58" w:name="Par250"/>
      <w:bookmarkEnd w:id="58"/>
      <w:r>
        <w:rPr>
          <w:rFonts w:cs="Times New Roman" w:ascii="Times New Roman" w:hAnsi="Times New Roman"/>
          <w:color w:val="auto"/>
          <w:sz w:val="28"/>
          <w:szCs w:val="28"/>
        </w:rPr>
        <w:t>14. Требования к помещениям,</w:t>
        <w:br/>
        <w:t>в которых предоставляются муниципальные услуги</w:t>
      </w:r>
      <w:bookmarkEnd w:id="54"/>
      <w:bookmarkEnd w:id="55"/>
      <w:bookmarkEnd w:id="56"/>
      <w:bookmarkEnd w:id="57"/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14.1. Помещения, в которых предоставляются муниципальные услуги,</w:t>
        <w:br/>
        <w:t>зал ожидания, места для заполнения запросов, информационные стенды с образцами их заполнения и перечнем документов и (или) информации, необходимых</w:t>
        <w:br/>
        <w:t>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  <w:br/>
        <w:t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</w:t>
        <w:br/>
        <w:t>от 24.11.1995 № 181-ФЗ «О социальной защите инвалидов в Российской Федерации»,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59" w:name="_Hlk22808695"/>
      <w:bookmarkEnd w:id="59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jc w:val="center"/>
        <w:rPr/>
      </w:pPr>
      <w:bookmarkStart w:id="60" w:name="_Toc91253250"/>
      <w:bookmarkStart w:id="61" w:name="_Toc122710603"/>
      <w:bookmarkStart w:id="62" w:name="_Toc122710921"/>
      <w:bookmarkStart w:id="63" w:name="_Toc124946494"/>
      <w:r>
        <w:rPr>
          <w:rFonts w:cs="Times New Roman" w:ascii="Times New Roman" w:hAnsi="Times New Roman"/>
          <w:color w:val="auto"/>
          <w:sz w:val="28"/>
          <w:szCs w:val="28"/>
        </w:rPr>
        <w:t>15. Показатели качества и доступности муниципальной услуги</w:t>
      </w:r>
      <w:bookmarkEnd w:id="60"/>
      <w:bookmarkEnd w:id="61"/>
      <w:bookmarkEnd w:id="62"/>
      <w:bookmarkEnd w:id="63"/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15.1. Показателями качества и доступности муниципальной услуги являются: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15.1.1. Доступность электронных форм документов, необходимых</w:t>
        <w:br/>
        <w:t>для предоставления муниципальной услуги.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15.1.2. Возможность подачи запроса и документов, необходимых</w:t>
        <w:br/>
        <w:t>для предоставления муниципальной услуги, в электронной форме.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15.1.4. Предоставление муниципальной услуги в соответствии</w:t>
        <w:br/>
        <w:t>с вариантом предоставления муниципальной услуги.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15.1.6. Соблюдение установленного времени ожидания в очереди</w:t>
        <w:br/>
        <w:t>при приеме запроса и при получении результата предоставления муниципальной услуги.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15.1.6. Отсутствие обоснованных жалоб со стороны заявителей</w:t>
        <w:br/>
        <w:t>по результатам предоставления муниципальной услуги.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64" w:name="_Toc91253251"/>
      <w:bookmarkStart w:id="65" w:name="_Toc122710604"/>
      <w:bookmarkStart w:id="66" w:name="_Toc122710922"/>
      <w:bookmarkStart w:id="67" w:name="_Toc124946495"/>
      <w:r>
        <w:rPr>
          <w:rFonts w:cs="Times New Roman" w:ascii="Times New Roman" w:hAnsi="Times New Roman"/>
          <w:sz w:val="28"/>
          <w:szCs w:val="28"/>
        </w:rPr>
        <w:t>16. Требования к предоставлению муниципальной услуги,</w:t>
        <w:br/>
        <w:t>в том числе учитывающие особенности предоставления муниципальной услуги</w:t>
        <w:br/>
        <w:t>в МФЦ и особенности предоставления муниципальной услуги в электронной форме</w:t>
      </w:r>
      <w:bookmarkEnd w:id="64"/>
      <w:bookmarkEnd w:id="65"/>
      <w:bookmarkEnd w:id="66"/>
      <w:bookmarkEnd w:id="67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16.1. </w:t>
      </w:r>
      <w:r>
        <w:rPr>
          <w:rFonts w:ascii="Times New Roman" w:hAnsi="Times New Roman"/>
          <w:sz w:val="28"/>
          <w:szCs w:val="28"/>
          <w:lang w:eastAsia="ar-SA"/>
        </w:rPr>
        <w:t>Услуги, которые являются необходимыми и обязательными</w:t>
        <w:br/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ar-SA"/>
        </w:rPr>
        <w:t>услуги: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16.2.1. РПГУ.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16.2.2. ВИС.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 xml:space="preserve">16.2.3. </w:t>
      </w:r>
      <w:r>
        <w:rPr>
          <w:rFonts w:ascii="Times New Roman" w:hAnsi="Times New Roman"/>
          <w:sz w:val="28"/>
          <w:szCs w:val="28"/>
        </w:rPr>
        <w:t>Модуль МФЦ ЕИС ОУ.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16.3. Особенности предоставления муниципальной услуги в МФЦ.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 xml:space="preserve">16.3.1. </w:t>
      </w:r>
      <w:r>
        <w:rPr>
          <w:rFonts w:ascii="Times New Roman" w:hAnsi="Times New Roman"/>
          <w:sz w:val="28"/>
          <w:szCs w:val="28"/>
        </w:rPr>
        <w:t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получение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 xml:space="preserve">16.3.2. Предоставление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ar-SA"/>
        </w:rPr>
        <w:t>услуги в МФЦ осуществляется</w:t>
        <w:br/>
        <w:t xml:space="preserve">в соответствии Федеральным законом от 27.07.2010 № 210-ФЗ «Об организации предоставления государственных и муниципальных услуг» (далее - Федеральный закон от 27.07.2010 № 210-ФЗ), постановлением Правительства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>
        <w:rPr>
          <w:rFonts w:ascii="Times New Roman" w:hAnsi="Times New Roman"/>
          <w:sz w:val="28"/>
          <w:szCs w:val="28"/>
          <w:lang w:eastAsia="ar-SA"/>
        </w:rPr>
        <w:t xml:space="preserve">соглашением о взаимодействии между </w:t>
      </w:r>
      <w:r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z w:val="28"/>
          <w:szCs w:val="28"/>
          <w:lang w:eastAsia="ar-SA"/>
        </w:rPr>
        <w:t xml:space="preserve"> и Учреждением.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>
        <w:rPr>
          <w:rFonts w:ascii="Times New Roman" w:hAnsi="Times New Roman"/>
          <w:sz w:val="28"/>
          <w:szCs w:val="28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16.3.4. Перечень МФЦ Московской области размещен на РПГУ.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16.3.5. В МФЦ исключается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взаимодействие заявителя с должностными лицами Администрации.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16.3.6. При предоставлении муниципальной услуги в МФЦ в части бесплатного доступа к РПГУ, выдачи результата предоставления муниципальной услуги в виде распечатанного на бумажном носителе экземпляра электронного документа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</w:t>
      </w:r>
      <w:r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>
        <w:rPr>
          <w:rFonts w:ascii="Times New Roman" w:hAnsi="Times New Roman"/>
          <w:sz w:val="28"/>
          <w:szCs w:val="28"/>
        </w:rPr>
        <w:t>№ 210-ФЗ.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16.4. Особенности предоставления муниципальной услуги в электронной форме.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16.4.1. При подаче запроса посредством РПГУ заполняется</w:t>
        <w:br/>
        <w:t>его интерактивная форма в карточке муниципальной услуги на РПГУ</w:t>
        <w:br/>
        <w:t>с приложением электронных образов документов и (или) указанием сведений</w:t>
        <w:br/>
        <w:t>из документов, необходимых для предоставления муниципальной услуги.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16.4.2. Информирование заявителей о ходе рассмотрения запросов</w:t>
        <w:br/>
        <w:t>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приемной Московской области +7 (800) 550-50-30.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16.4.3. Требования к форматам запросов и иных документов, представляемых</w:t>
        <w:br/>
        <w:t xml:space="preserve">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68" w:name="_Hlk22122561"/>
      <w:r>
        <w:rPr>
          <w:rFonts w:ascii="Times New Roman" w:hAnsi="Times New Roman"/>
          <w:color w:val="000000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68"/>
      <w:r>
        <w:rPr>
          <w:rFonts w:ascii="Times New Roman" w:hAnsi="Times New Roman"/>
          <w:sz w:val="28"/>
          <w:szCs w:val="28"/>
        </w:rPr>
        <w:t>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hanging="0"/>
        <w:jc w:val="center"/>
        <w:outlineLvl w:val="0"/>
        <w:rPr/>
      </w:pPr>
      <w:bookmarkStart w:id="69" w:name="_Toc91253252"/>
      <w:bookmarkStart w:id="70" w:name="_Toc122710605"/>
      <w:bookmarkStart w:id="71" w:name="_Toc122710923"/>
      <w:bookmarkStart w:id="72" w:name="_Toc124946496"/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>. Состав, последовательность</w:t>
        <w:br/>
        <w:t>и сроки выполнения административных процедур</w:t>
      </w:r>
      <w:bookmarkEnd w:id="69"/>
      <w:bookmarkEnd w:id="70"/>
      <w:bookmarkEnd w:id="71"/>
      <w:bookmarkEnd w:id="72"/>
    </w:p>
    <w:p>
      <w:pPr>
        <w:pStyle w:val="ConsPlusNormal1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jc w:val="center"/>
        <w:rPr/>
      </w:pPr>
      <w:bookmarkStart w:id="73" w:name="_Toc91253253"/>
      <w:bookmarkStart w:id="74" w:name="_Toc122710606"/>
      <w:bookmarkStart w:id="75" w:name="_Toc122710924"/>
      <w:bookmarkStart w:id="76" w:name="_Toc124946497"/>
      <w:r>
        <w:rPr>
          <w:rFonts w:cs="Times New Roman" w:ascii="Times New Roman" w:hAnsi="Times New Roman"/>
          <w:color w:val="auto"/>
          <w:sz w:val="28"/>
          <w:szCs w:val="28"/>
        </w:rPr>
        <w:t>17. Перечень вариантов предоставления муниципальной услуги</w:t>
      </w:r>
      <w:bookmarkEnd w:id="73"/>
      <w:bookmarkEnd w:id="74"/>
      <w:bookmarkEnd w:id="75"/>
      <w:bookmarkEnd w:id="76"/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17.1. Вариант предоставления муниципальной услуги: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17.1.1. Вариант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услуги для категории заявителей, предусмотренных в пункте 2.1. настоящего Административного регламента (лица, достигшие возраста шестнадцати лет, имеющие место жительства</w:t>
        <w:br/>
        <w:t xml:space="preserve">в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городском округе 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области):</w:t>
      </w:r>
    </w:p>
    <w:p>
      <w:pPr>
        <w:pStyle w:val="Normal"/>
        <w:spacing w:before="0" w:after="0"/>
        <w:ind w:firstLine="709"/>
        <w:jc w:val="both"/>
        <w:rPr/>
      </w:pPr>
      <w:hyperlink r:id="rId6" w:tgtFrame="http://17.1.1.1">
        <w:r>
          <w:rPr>
            <w:rFonts w:ascii="Times New Roman" w:hAnsi="Times New Roman"/>
            <w:color w:val="000000"/>
            <w:sz w:val="28"/>
            <w:szCs w:val="28"/>
          </w:rPr>
          <w:t>17.1.1.1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.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услуги указан</w:t>
        <w:br/>
        <w:t>в подразделе 5 настоящего Административного регламента.</w:t>
      </w:r>
    </w:p>
    <w:p>
      <w:pPr>
        <w:pStyle w:val="Normal"/>
        <w:spacing w:before="0" w:after="0"/>
        <w:ind w:firstLine="709"/>
        <w:jc w:val="both"/>
        <w:rPr/>
      </w:pPr>
      <w:hyperlink r:id="rId7" w:tgtFrame="http://17.1.1.2">
        <w:r>
          <w:rPr>
            <w:rFonts w:ascii="Times New Roman" w:hAnsi="Times New Roman"/>
            <w:color w:val="000000"/>
            <w:sz w:val="28"/>
            <w:szCs w:val="28"/>
          </w:rPr>
          <w:t>17.1.1.2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. Максимальный срок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услуги</w:t>
        <w:br/>
        <w:t>не превышает максимальный срок, указанный в подразделе 6 настоящего Административного регламента.</w:t>
      </w:r>
    </w:p>
    <w:p>
      <w:pPr>
        <w:pStyle w:val="Normal"/>
        <w:spacing w:before="0" w:after="0"/>
        <w:ind w:firstLine="709"/>
        <w:jc w:val="both"/>
        <w:rPr/>
      </w:pPr>
      <w:hyperlink r:id="rId8" w:tgtFrame="http://17.1.1.3">
        <w:r>
          <w:rPr>
            <w:rFonts w:ascii="Times New Roman" w:hAnsi="Times New Roman"/>
            <w:color w:val="000000"/>
            <w:sz w:val="28"/>
            <w:szCs w:val="28"/>
          </w:rPr>
          <w:t>17.1.1.3</w:t>
        </w:r>
      </w:hyperlink>
      <w:r>
        <w:rPr>
          <w:rFonts w:ascii="Times New Roman" w:hAnsi="Times New Roman"/>
          <w:color w:val="000000"/>
          <w:sz w:val="28"/>
          <w:szCs w:val="28"/>
        </w:rPr>
        <w:t>. Исчерпывающий перечень документов, необходимых</w:t>
        <w:br/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услуги, которые заявитель должен представить самостоятельно, указан в пункте 8.1. настоящего Административного регламента.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17.1.1.4. Исчерпывающий перечень документов, необходимых</w:t>
        <w:br/>
        <w:t>для предоставления муниципальной услуги, которые заявитель вправе представить</w:t>
        <w:br/>
        <w:t>по собственной инициативе, так как они подлежат представлению в рамках межведомственного информационного взаимодействия, указан в пункте 8.2. настоящего Административного регламента.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17.1.1.5</w:t>
      </w:r>
      <w:hyperlink r:id="rId9" w:tgtFrame="http://17.1.1.4">
        <w:r>
          <w:rPr>
            <w:rFonts w:ascii="Times New Roman" w:hAnsi="Times New Roman"/>
            <w:color w:val="000000"/>
            <w:sz w:val="28"/>
            <w:szCs w:val="28"/>
          </w:rPr>
          <w:t xml:space="preserve">. </w:t>
        </w:r>
      </w:hyperlink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before="0" w:after="0"/>
        <w:ind w:firstLine="709"/>
        <w:jc w:val="both"/>
        <w:rPr/>
      </w:pPr>
      <w:hyperlink r:id="rId10" w:tgtFrame="http://17.1.1.6">
        <w:r>
          <w:rPr>
            <w:rFonts w:ascii="Times New Roman" w:hAnsi="Times New Roman"/>
            <w:color w:val="000000"/>
            <w:sz w:val="28"/>
            <w:szCs w:val="28"/>
          </w:rPr>
          <w:t>17.1.1.</w:t>
        </w:r>
      </w:hyperlink>
      <w:r>
        <w:rPr>
          <w:rFonts w:ascii="Times New Roman" w:hAnsi="Times New Roman"/>
          <w:color w:val="000000"/>
          <w:sz w:val="28"/>
          <w:szCs w:val="28"/>
        </w:rPr>
        <w:t>6. Исчерпывающий перечень оснований для отказа</w:t>
        <w:br/>
        <w:t xml:space="preserve">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услуги указан в пункте 10.2. настоящего Административного регламента.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17.2. Порядок исправления допущенных опечаток и ошибок в выданных</w:t>
        <w:br/>
        <w:t>в результате предоставления муниципальной услуги документах.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17.2.1. Заявитель при обнаружении допущенных опечаток и ошибок</w:t>
        <w:br/>
        <w:t>в выданных в результате предоставления муниципальной услуги документах обращается в Администрацию посредством РПГУ, лично, по электронной почте, почтовым отправлением с заявлением о необходимости исправления опечаток</w:t>
        <w:br/>
        <w:t>и ошибок, составленным в свободной форме, в котором содержится указание</w:t>
        <w:br/>
        <w:t xml:space="preserve">на их описание.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Администрация при получении указанного заявления рассматривает вопрос</w:t>
        <w:br/>
        <w:t xml:space="preserve">о необходимости внесения изменений в выданные в результате предоставления муниципальной услуги документы.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Администрация обеспечивает устранение допущенных опечаток и ошибок</w:t>
        <w:br/>
        <w:t>в выданных в результате предоставления муниципальной услуги документах</w:t>
        <w:br/>
        <w:t>и направляет заявителю уведомление об их исправлении (в случае, если запрос направлялся посредством РПГУ) либо результат предоставления муниципальной услуги (в случае, если запрос направлялся в Администрацию лично, по электронной почте, почтовым отправлением) посредством выдачи лично заявителю, направлению по электронной почте, почтовым отправлением в срок, не превышающий 5 (Пяти) рабочих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 с даты регистрации заявления о необходимости исправления опечаток</w:t>
        <w:br/>
        <w:t>и ошибок.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17.2.2. Администрация при обнаружении допущенных опечаток и ошибок</w:t>
        <w:br/>
        <w:t>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 в случае, если запрос направлялся посредством РПГУ, либо результат предоставления муниципальной услуги (в случае, если запрос направлялся в Администрацию лично, по электронной почте, почтовым отправлением) выдается лично заявителю, направляется по электронной почте, почтовым отправлением в срок, не превышающий 5 (Пяти) рабочих дней с даты обнаружения таких опечаток и ошибок.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 не предусмотрен. 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77" w:name="Par332"/>
      <w:bookmarkStart w:id="78" w:name="Par332"/>
      <w:bookmarkEnd w:id="78"/>
    </w:p>
    <w:p>
      <w:pPr>
        <w:pStyle w:val="2"/>
        <w:jc w:val="center"/>
        <w:rPr/>
      </w:pPr>
      <w:bookmarkStart w:id="79" w:name="_Toc91253254"/>
      <w:bookmarkStart w:id="80" w:name="_Toc122710607"/>
      <w:bookmarkStart w:id="81" w:name="_Toc122710925"/>
      <w:bookmarkStart w:id="82" w:name="_Toc124946498"/>
      <w:r>
        <w:rPr>
          <w:rFonts w:cs="Times New Roman" w:ascii="Times New Roman" w:hAnsi="Times New Roman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79"/>
      <w:bookmarkEnd w:id="80"/>
      <w:bookmarkEnd w:id="81"/>
      <w:bookmarkEnd w:id="82"/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18.1. Способы определения и предъявления необходимого заявителю варианта предоставления муниципальной услуги: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18.1.1. Посредством РПГУ.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18.1.2. В Администрации.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18.2. Порядок определения и предъявления необходимого заявителю варианта предоставления муниципальной услуги: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18.2.1. Посредством ответов на вопросы экспертной системы на РПГУ.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18.2.2. Посредством опроса в Администрации.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18.3. В приложении 7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83" w:name="_Toc122710608"/>
      <w:bookmarkStart w:id="84" w:name="_Toc122710926"/>
      <w:bookmarkStart w:id="85" w:name="_Toc124946499"/>
      <w:r>
        <w:rPr>
          <w:rFonts w:cs="Times New Roman" w:ascii="Times New Roman" w:hAnsi="Times New Roman"/>
          <w:sz w:val="28"/>
          <w:szCs w:val="28"/>
        </w:rPr>
        <w:t>19. Описание вариантов предоставления муниципальной услуги</w:t>
      </w:r>
      <w:bookmarkEnd w:id="83"/>
      <w:bookmarkEnd w:id="84"/>
      <w:bookmarkEnd w:id="85"/>
    </w:p>
    <w:p>
      <w:pPr>
        <w:pStyle w:val="ConsPlusTitle"/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19.1. При предоставлении муниципальной услуги в соответствии с вариантом, указанным в подпункте 17.1.1. пункта 17.1. настоящего Административного регламента, осуществляются следующие административные действия (процедуры):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19.1.1. Прием запроса и документов и (или) информации, необходимых</w:t>
        <w:br/>
        <w:t>для предоставления муниципальной услуги.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19.1.2. Межведомственное информационное взаимодействие.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19.1.3. Принятие решения о предоставлении (об отказе в предоставлении) муниципальной услуги.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19.1.4. Предоставление результата предоставления муниципальной услуги.</w:t>
      </w:r>
    </w:p>
    <w:p>
      <w:pPr>
        <w:pStyle w:val="112"/>
        <w:numPr>
          <w:ilvl w:val="0"/>
          <w:numId w:val="0"/>
        </w:numPr>
        <w:ind w:left="0" w:firstLine="709"/>
        <w:jc w:val="both"/>
        <w:rPr/>
      </w:pPr>
      <w:r>
        <w:rPr/>
        <w:t xml:space="preserve">19.2. Описание административных действий (процедур) предоставления муниципальной услуги приведено </w:t>
      </w:r>
      <w:r>
        <w:rPr>
          <w:bCs/>
        </w:rPr>
        <w:t xml:space="preserve">в приложении 8 </w:t>
      </w:r>
      <w:r>
        <w:rPr/>
        <w:t>к настоящему Административному регламенту.</w:t>
      </w:r>
      <w:bookmarkStart w:id="86" w:name="Par379"/>
      <w:bookmarkEnd w:id="86"/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0"/>
        <w:rPr/>
      </w:pPr>
      <w:bookmarkStart w:id="87" w:name="_Toc91253256"/>
      <w:bookmarkStart w:id="88" w:name="_Toc122710609"/>
      <w:bookmarkStart w:id="89" w:name="_Toc122710927"/>
      <w:bookmarkStart w:id="90" w:name="_Toc124946500"/>
      <w:r>
        <w:rPr>
          <w:rFonts w:cs="Times New Roman" w:ascii="Times New Roman" w:hAnsi="Times New Roman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sz w:val="28"/>
          <w:szCs w:val="28"/>
        </w:rPr>
        <w:t>. Формы контроля за исполнением административного регламента</w:t>
      </w:r>
      <w:bookmarkEnd w:id="87"/>
      <w:bookmarkEnd w:id="88"/>
      <w:bookmarkEnd w:id="89"/>
      <w:bookmarkEnd w:id="90"/>
    </w:p>
    <w:p>
      <w:pPr>
        <w:pStyle w:val="ConsPlusNormal1"/>
        <w:spacing w:lineRule="auto" w:line="276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91" w:name="_Toc122710610"/>
      <w:bookmarkStart w:id="92" w:name="_Toc122710928"/>
      <w:bookmarkStart w:id="93" w:name="_Toc124946501"/>
      <w:bookmarkStart w:id="94" w:name="Par387"/>
      <w:bookmarkEnd w:id="94"/>
      <w:r>
        <w:rPr>
          <w:rFonts w:cs="Times New Roman" w:ascii="Times New Roman" w:hAnsi="Times New Roman"/>
          <w:sz w:val="28"/>
          <w:szCs w:val="28"/>
        </w:rPr>
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91"/>
      <w:bookmarkEnd w:id="92"/>
      <w:bookmarkEnd w:id="93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20.1.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</w:t>
        <w:br/>
        <w:t>к предоставлению муниципальной услуги, а также принятия ими решений осуществляется в порядке, установленном организационно-распорядительным актом Администрации.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20.2. Требованиями к порядку и формам текущего контроля за предоставлением муниципальной услуги являются: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20.2.1. Независимость.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20.2.2. Тщательность.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</w:t>
        <w:br/>
        <w:t>в служебной зависимости от должностного лица Администрации, участвующего</w:t>
        <w:br/>
        <w:t>в предоставлении муниципальной услуги, в том числе не имеет близкого родства</w:t>
        <w:br/>
        <w:t>или свойства (родители, супруги, дети, братья, сестры, а также братья, сестры, родители, дети супругов и супруги детей) с ним.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20.4. Должностные лица Администрации, осуществляющие текущий контроль</w:t>
        <w:br/>
        <w:t>за предоставлением муниципальной услуги, обязаны принимать меры</w:t>
        <w:br/>
        <w:t>по предотвращению конфликта интересов при предоставлении муниципальной услуги.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20.5. 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95" w:name="_Toc122710611"/>
      <w:bookmarkStart w:id="96" w:name="_Toc122710929"/>
      <w:bookmarkStart w:id="97" w:name="_Toc124946502"/>
      <w:bookmarkStart w:id="98" w:name="Par401"/>
      <w:bookmarkEnd w:id="98"/>
      <w:r>
        <w:rPr>
          <w:rFonts w:cs="Times New Roman" w:ascii="Times New Roman" w:hAnsi="Times New Roman"/>
          <w:sz w:val="28"/>
          <w:szCs w:val="28"/>
        </w:rPr>
        <w:t>21. Порядок и периодичность осуществления</w:t>
        <w:br/>
        <w:t>плановых и внеплановых проверок полноты и качества предоставления муниципальной услуги, в том числе порядок и формы контроля за полнотой</w:t>
        <w:br/>
        <w:t>и качеством предоставления муниципальной услуги</w:t>
      </w:r>
      <w:bookmarkEnd w:id="95"/>
      <w:bookmarkEnd w:id="96"/>
      <w:bookmarkEnd w:id="97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устанавливается организационно-распорядительным актом Администрации.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21.2. При выявлении в ходе плановых и внеплановых проверок полноты</w:t>
        <w:br/>
        <w:t>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99" w:name="_Toc122710612"/>
      <w:bookmarkStart w:id="100" w:name="_Toc122710930"/>
      <w:bookmarkStart w:id="101" w:name="_Toc124946503"/>
      <w:r>
        <w:rPr>
          <w:rFonts w:cs="Times New Roman" w:ascii="Times New Roman" w:hAnsi="Times New Roman"/>
          <w:sz w:val="28"/>
          <w:szCs w:val="28"/>
        </w:rPr>
        <w:t>22. Ответственность должностных лиц Администрации</w:t>
        <w:br/>
        <w:t>за решения и действия (бездействие), принимаемые (осуществляемые)</w:t>
        <w:br/>
        <w:t>ими в ходе предоставления муниципальной услуги</w:t>
      </w:r>
      <w:bookmarkEnd w:id="99"/>
      <w:bookmarkEnd w:id="100"/>
      <w:bookmarkEnd w:id="101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 xml:space="preserve">22.1.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</w:t>
      </w:r>
      <w:r>
        <w:rPr>
          <w:sz w:val="28"/>
          <w:szCs w:val="28"/>
          <w:lang w:eastAsia="zh-CN"/>
        </w:rPr>
        <w:t xml:space="preserve">руководитель структурного подразделения </w:t>
      </w:r>
      <w:r>
        <w:rPr>
          <w:sz w:val="28"/>
          <w:szCs w:val="28"/>
        </w:rPr>
        <w:t>Администрации, непосредственно предоставляющей муниципальную услугу.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102" w:name="_Toc122710613"/>
      <w:bookmarkStart w:id="103" w:name="_Toc122710931"/>
      <w:bookmarkStart w:id="104" w:name="_Toc124946504"/>
      <w:r>
        <w:rPr>
          <w:rFonts w:cs="Times New Roman" w:ascii="Times New Roman" w:hAnsi="Times New Roman"/>
          <w:sz w:val="28"/>
          <w:szCs w:val="28"/>
        </w:rPr>
        <w:t>23. Положения, характеризующие требования</w:t>
        <w:br/>
        <w:t>к порядку и формам контроля за предоставлением муниципальной услуги,</w:t>
        <w:br/>
        <w:t>в том числе со стороны граждан, их объединений и организаций</w:t>
      </w:r>
      <w:bookmarkEnd w:id="102"/>
      <w:bookmarkEnd w:id="103"/>
      <w:bookmarkEnd w:id="104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23.1. Контроль за предоставлением муниципальной услуги осуществляется в порядке и формах, предусмотренных подразделами 20 - 22 настоящего Административного регламента.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</w:t>
        <w:br/>
        <w:t>Московской области от 30.10.2018 № 10-121/РВ «Об утверждении Положения</w:t>
        <w:br/>
        <w:t>об осуществлении контроля за порядком предоставления государственных</w:t>
        <w:br/>
        <w:t>и муниципальных услуг на территории Московской области».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23.3. Граждане, их объединения и организации для осуществления контроля</w:t>
        <w:br/>
        <w:t>за предоставлением муниципальной услуги с целью соблюдения порядка</w:t>
        <w:br/>
        <w:t>ее предоставления имеют право направлять в Министерство государственного управления, информационных технологий и связи Московской области жалобы</w:t>
        <w:br/>
        <w:t>на нарушение должностными лицами Администрации порядка предоставления муниципальной услуги, повлекшее ее непредставление или предоставление</w:t>
        <w:br/>
        <w:t>с нарушением срока, установленного настоящим Административным регламентом.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23.4. Граждане, их объединения и организации для осуществления контроля</w:t>
        <w:br/>
        <w:t>за предоставлением муниципальной услуги имеют право направлять</w:t>
        <w:br/>
        <w:t>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23.5. Контроль за предоставлением муниципальной услуги, в том числе</w:t>
        <w:br/>
        <w:t>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</w:t>
        <w:br/>
        <w:t>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0"/>
        <w:rPr/>
      </w:pPr>
      <w:bookmarkStart w:id="105" w:name="_Toc124946505"/>
      <w:bookmarkStart w:id="106" w:name="_Toc122710614"/>
      <w:bookmarkStart w:id="107" w:name="_Toc122710932"/>
      <w:bookmarkStart w:id="108" w:name="_Toc91253261"/>
      <w:bookmarkStart w:id="109" w:name="Par427"/>
      <w:bookmarkEnd w:id="109"/>
      <w:r>
        <w:rPr>
          <w:rFonts w:cs="Times New Roman" w:ascii="Times New Roman" w:hAnsi="Times New Roman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sz w:val="28"/>
          <w:szCs w:val="28"/>
        </w:rPr>
        <w:t>. Досудебный (внесудебный) порядок обжалования</w:t>
        <w:br/>
        <w:t>решений и действий (бездействия) Администрации, МФЦ,</w:t>
        <w:br/>
        <w:t>а также их должностных лиц, муниципальных служащих</w:t>
      </w:r>
      <w:bookmarkEnd w:id="106"/>
      <w:bookmarkEnd w:id="107"/>
      <w:bookmarkEnd w:id="108"/>
      <w:r>
        <w:rPr>
          <w:rFonts w:cs="Times New Roman" w:ascii="Times New Roman" w:hAnsi="Times New Roman"/>
          <w:sz w:val="28"/>
          <w:szCs w:val="28"/>
        </w:rPr>
        <w:t xml:space="preserve"> и работников</w:t>
      </w:r>
      <w:bookmarkEnd w:id="105"/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110" w:name="_Toc91253262"/>
      <w:bookmarkStart w:id="111" w:name="_Toc122710615"/>
      <w:bookmarkStart w:id="112" w:name="_Toc122710933"/>
      <w:bookmarkStart w:id="113" w:name="_Toc124946506"/>
      <w:r>
        <w:rPr>
          <w:rFonts w:cs="Times New Roman" w:ascii="Times New Roman" w:hAnsi="Times New Roman"/>
          <w:sz w:val="28"/>
          <w:szCs w:val="28"/>
        </w:rPr>
        <w:t>24. Способы информирования заявителей</w:t>
        <w:br/>
        <w:t>о порядке досудебного (внесудебного) обжалования</w:t>
      </w:r>
      <w:bookmarkEnd w:id="110"/>
      <w:bookmarkEnd w:id="111"/>
      <w:bookmarkEnd w:id="112"/>
      <w:bookmarkEnd w:id="113"/>
    </w:p>
    <w:p>
      <w:pPr>
        <w:pStyle w:val="ConsPlusNormal1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9"/>
        <w:jc w:val="both"/>
        <w:rPr/>
      </w:pPr>
      <w:bookmarkStart w:id="114" w:name="Par437"/>
      <w:bookmarkStart w:id="115" w:name="Par468"/>
      <w:bookmarkStart w:id="116" w:name="Par472"/>
      <w:bookmarkStart w:id="117" w:name="Par485"/>
      <w:bookmarkEnd w:id="114"/>
      <w:bookmarkEnd w:id="115"/>
      <w:bookmarkEnd w:id="116"/>
      <w:bookmarkEnd w:id="117"/>
      <w:r>
        <w:rPr>
          <w:sz w:val="28"/>
          <w:szCs w:val="28"/>
        </w:rPr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>
      <w:pPr>
        <w:pStyle w:val="ConsPlusNormal1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76"/>
        <w:ind w:left="0" w:firstLine="709"/>
        <w:jc w:val="center"/>
        <w:outlineLvl w:val="1"/>
        <w:rPr/>
      </w:pPr>
      <w:bookmarkStart w:id="118" w:name="_Toc91253263"/>
      <w:bookmarkStart w:id="119" w:name="_Toc122710616"/>
      <w:bookmarkStart w:id="120" w:name="_Toc122710934"/>
      <w:bookmarkStart w:id="121" w:name="_Toc124946507"/>
      <w:r>
        <w:rPr>
          <w:rFonts w:cs="Times New Roman" w:ascii="Times New Roman" w:hAnsi="Times New Roman"/>
          <w:sz w:val="28"/>
          <w:szCs w:val="28"/>
        </w:rPr>
        <w:t>25. Формы и способы подачи заявителями жалобы</w:t>
      </w:r>
      <w:bookmarkEnd w:id="118"/>
      <w:bookmarkEnd w:id="119"/>
      <w:bookmarkEnd w:id="120"/>
      <w:bookmarkEnd w:id="121"/>
    </w:p>
    <w:p>
      <w:pPr>
        <w:pStyle w:val="ConsPlusNormal1"/>
        <w:spacing w:lineRule="auto" w:line="276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 xml:space="preserve">25.1. Досудебное (внесудебное) обжалование решений и действий (бездействия) </w:t>
      </w:r>
      <w:r>
        <w:rPr>
          <w:rFonts w:ascii="Times New Roman" w:hAnsi="Times New Roman"/>
          <w:sz w:val="28"/>
          <w:szCs w:val="28"/>
        </w:rPr>
        <w:t xml:space="preserve">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</w:t>
      </w:r>
      <w:r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>
        <w:rPr>
          <w:rFonts w:ascii="Times New Roman" w:hAnsi="Times New Roman"/>
          <w:sz w:val="28"/>
          <w:szCs w:val="28"/>
        </w:rPr>
        <w:t xml:space="preserve">№ 210-ФЗ, в порядке, установленном </w:t>
      </w:r>
      <w:r>
        <w:rPr>
          <w:rFonts w:ascii="Times New Roman" w:hAnsi="Times New Roman"/>
          <w:sz w:val="28"/>
          <w:szCs w:val="28"/>
          <w:lang w:eastAsia="ar-SA"/>
        </w:rPr>
        <w:t>постановлением Правительства Московской области от 08.08.2013 № 601/33</w:t>
        <w:br/>
        <w:t>«Об утверждении Положения об особенностях подачи и рассмотрения жалоб</w:t>
        <w:br/>
        <w:t xml:space="preserve">на решения и действия (бездействие) исполнительных органов государственной власти Московской области, предоставляющих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25.2. Жалоба подается в письменной форме на бумажном носителе</w:t>
        <w:br/>
        <w:t>(далее – в письменной форме) или в электронной форме в Администрацию, МФЦ, Учредителю МФЦ.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25.3. Прием жалоб в письменной форме осуществляется Администрацией</w:t>
        <w:br/>
        <w:t xml:space="preserve">(в месте, где заявитель подавал запрос на получение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ar-SA"/>
        </w:rPr>
        <w:t>услуги), Учредителем МФЦ</w:t>
        <w:br/>
        <w:t>(в месте его фактического нахождения), в том числе на личном приеме.</w:t>
        <w:br/>
        <w:t>Жалоба в письменной форме может быть также направлена по почте.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25.4.1. Официального сайта Правительства Московской области</w:t>
        <w:br/>
        <w:t>в сети Интернет.</w:t>
      </w:r>
    </w:p>
    <w:p>
      <w:pPr>
        <w:pStyle w:val="Normal"/>
        <w:tabs>
          <w:tab w:val="clear" w:pos="708"/>
          <w:tab w:val="left" w:pos="2645" w:leader="none"/>
        </w:tabs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25.4.2. Официального сайта Администрации, МФЦ, Учредителя МФЦ</w:t>
        <w:br/>
        <w:t>в сети Интернет.</w:t>
      </w:r>
    </w:p>
    <w:p>
      <w:pPr>
        <w:pStyle w:val="Normal"/>
        <w:tabs>
          <w:tab w:val="clear" w:pos="708"/>
          <w:tab w:val="left" w:pos="2645" w:leader="none"/>
        </w:tabs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25.4.3. РПГУ, за исключением жалоб на решения и действия (бездействие) МФЦ и их работников.</w:t>
      </w:r>
    </w:p>
    <w:p>
      <w:pPr>
        <w:pStyle w:val="Normal"/>
        <w:tabs>
          <w:tab w:val="clear" w:pos="708"/>
          <w:tab w:val="left" w:pos="2645" w:leader="none"/>
        </w:tabs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</w:t>
        <w:br/>
        <w:t>и действий (бездействия), совершенных при предоставлении государственных</w:t>
        <w:br/>
        <w:t>и муниципальных услуг, за исключением жалоб на решения и действия (бездействие) МФЦ и их работников.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 xml:space="preserve">25.5. Жалоба, поступившая в Администрацию, МФЦ, Учредителю МФЦ </w:t>
      </w:r>
      <w:r>
        <w:rPr>
          <w:rFonts w:ascii="Times New Roman" w:hAnsi="Times New Roman"/>
          <w:sz w:val="28"/>
          <w:szCs w:val="28"/>
        </w:rPr>
        <w:t>подлежит рассмотрению в течение 15 (Пятнадцати) рабочих дней со дня</w:t>
        <w:br/>
        <w:t>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В случае обжалования отказа Администрации, его должностного лица, МФЦ,</w:t>
        <w:br/>
        <w:t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</w:t>
        <w:br/>
        <w:t xml:space="preserve">со дня ее регистрации.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25.6. По результатам рассмотрения жалобы принимается</w:t>
        <w:br/>
        <w:t xml:space="preserve">одно из следующих решений: 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25.6.1. Жалоба удовлетворяется, в том числе в форме отмены принятого решения, исправления допущенных опечаток и ошибок в выданных</w:t>
        <w:br/>
        <w:t>в результате предоставления муниципальной услуги документах,</w:t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>
      <w:pPr>
        <w:pStyle w:val="ConsPlusNormal1"/>
        <w:spacing w:lineRule="auto" w:line="276"/>
        <w:ind w:firstLine="709"/>
        <w:jc w:val="both"/>
        <w:rPr/>
      </w:pPr>
      <w:r>
        <w:rPr>
          <w:sz w:val="28"/>
          <w:szCs w:val="28"/>
        </w:rPr>
        <w:t>25.8. Не позднее дня, следующего за днем принятия решения, указанного</w:t>
        <w:br/>
        <w:t>в пункте 25.6.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ConsPlusNormal1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11"/>
          <w:footerReference w:type="first" r:id="rId12"/>
          <w:type w:val="nextPage"/>
          <w:pgSz w:w="11906" w:h="16838"/>
          <w:pgMar w:left="709" w:right="850" w:header="0" w:top="993" w:footer="1134" w:bottom="1923" w:gutter="0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ConsPlusNormal1"/>
        <w:numPr>
          <w:ilvl w:val="0"/>
          <w:numId w:val="0"/>
        </w:numPr>
        <w:spacing w:lineRule="auto" w:line="276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continuous"/>
          <w:pgSz w:w="11906" w:h="16838"/>
          <w:pgMar w:left="709" w:right="850" w:header="0" w:top="993" w:footer="1134" w:bottom="1923" w:gutter="0"/>
          <w:formProt w:val="false"/>
          <w:textDirection w:val="lrTb"/>
          <w:docGrid w:type="default" w:linePitch="360" w:charSpace="4096"/>
        </w:sectPr>
      </w:pPr>
    </w:p>
    <w:p>
      <w:pPr>
        <w:pStyle w:val="ConsPlusNormal1"/>
        <w:numPr>
          <w:ilvl w:val="0"/>
          <w:numId w:val="0"/>
        </w:numPr>
        <w:spacing w:lineRule="auto" w:line="276"/>
        <w:ind w:left="5103" w:hanging="6"/>
        <w:jc w:val="both"/>
        <w:outlineLvl w:val="0"/>
        <w:rPr>
          <w:sz w:val="28"/>
          <w:szCs w:val="28"/>
        </w:rPr>
      </w:pPr>
      <w:bookmarkStart w:id="122" w:name="_Toc122710617"/>
      <w:bookmarkStart w:id="123" w:name="_Toc122710935"/>
      <w:bookmarkStart w:id="124" w:name="_Toc124946508"/>
      <w:r>
        <w:rPr/>
        <w:t>Приложение 1</w:t>
      </w:r>
      <w:bookmarkEnd w:id="122"/>
      <w:bookmarkEnd w:id="123"/>
      <w:bookmarkEnd w:id="124"/>
    </w:p>
    <w:p>
      <w:pPr>
        <w:pStyle w:val="Normal"/>
        <w:spacing w:before="0"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утвержденной </w:t>
      </w:r>
      <w:r>
        <w:rPr>
          <w:rFonts w:eastAsia="Calibri" w:ascii="Times New Roman" w:hAnsi="Times New Roman"/>
          <w:bCs/>
          <w:sz w:val="24"/>
          <w:szCs w:val="24"/>
          <w:lang w:eastAsia="en-US"/>
        </w:rPr>
        <w:t xml:space="preserve">постановлением Администрации </w:t>
      </w:r>
      <w:r>
        <w:rPr>
          <w:rFonts w:ascii="Times New Roman" w:hAnsi="Times New Roman"/>
          <w:bCs/>
          <w:iCs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spacing w:before="0"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>от «___» _________ 2023 № ______</w:t>
      </w:r>
    </w:p>
    <w:p>
      <w:pPr>
        <w:pStyle w:val="2"/>
        <w:jc w:val="center"/>
        <w:rPr>
          <w:rFonts w:ascii="Times New Roman" w:hAnsi="Times New Roman"/>
          <w:sz w:val="28"/>
          <w:szCs w:val="28"/>
        </w:rPr>
      </w:pPr>
      <w:bookmarkStart w:id="125" w:name="_Toc73629601"/>
      <w:bookmarkStart w:id="126" w:name="_Toc124946509"/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eastAsia="ru-RU"/>
        </w:rPr>
        <w:t>Форма решения о предоставлении муниципальной услуги</w:t>
      </w:r>
      <w:bookmarkEnd w:id="125"/>
      <w:bookmarkEnd w:id="126"/>
    </w:p>
    <w:p>
      <w:pPr>
        <w:pStyle w:val="ConsPlusNormal1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(оформляется на бланке Администрации)</w:t>
      </w:r>
    </w:p>
    <w:p>
      <w:pPr>
        <w:pStyle w:val="ConsPlusNormal1"/>
        <w:spacing w:lineRule="auto" w:line="276"/>
        <w:jc w:val="center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РЕШЕНИЕ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28"/>
          <w:szCs w:val="28"/>
        </w:rPr>
      </w:pPr>
      <w:bookmarkStart w:id="127" w:name="_Toc73629602"/>
      <w:r>
        <w:rPr>
          <w:rFonts w:ascii="Times New Roman" w:hAnsi="Times New Roman"/>
          <w:sz w:val="28"/>
          <w:szCs w:val="28"/>
        </w:rPr>
        <w:t>О разрешении на вступление в брак</w:t>
      </w:r>
      <w:r>
        <w:rPr>
          <w:rFonts w:ascii="Times New Roman" w:hAnsi="Times New Roman"/>
          <w:i/>
          <w:sz w:val="28"/>
          <w:szCs w:val="28"/>
        </w:rPr>
        <w:t xml:space="preserve"> _______________________________________________</w:t>
      </w:r>
      <w:bookmarkEnd w:id="127"/>
    </w:p>
    <w:p>
      <w:pPr>
        <w:pStyle w:val="Normal"/>
        <w:spacing w:before="0" w:after="0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128" w:name="_Toc73629603"/>
      <w:r>
        <w:rPr>
          <w:rFonts w:ascii="Times New Roman" w:hAnsi="Times New Roman"/>
          <w:sz w:val="28"/>
          <w:szCs w:val="28"/>
        </w:rPr>
        <w:t>(фамилия, имя, отчество (при наличии)</w:t>
      </w:r>
      <w:bookmarkEnd w:id="128"/>
      <w:r>
        <w:rPr>
          <w:rFonts w:ascii="Times New Roman" w:hAnsi="Times New Roman"/>
          <w:sz w:val="28"/>
          <w:szCs w:val="28"/>
        </w:rPr>
        <w:t xml:space="preserve"> заявителя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29" w:name="_Toc73629604"/>
      <w:r>
        <w:rPr>
          <w:rFonts w:ascii="Times New Roman" w:hAnsi="Times New Roman"/>
          <w:sz w:val="28"/>
          <w:szCs w:val="28"/>
        </w:rPr>
        <w:t>от _______________ № _______________</w:t>
      </w:r>
      <w:bookmarkEnd w:id="129"/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запрос о предоставлении муниципальной услуги «Выдача разрешения на вступление в брак лицам, достигшим возраста шестнадцати лет», Администрация в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</w:p>
    <w:p>
      <w:pPr>
        <w:pStyle w:val="Normal"/>
        <w:spacing w:before="0" w:after="0"/>
        <w:ind w:firstLine="5"/>
        <w:jc w:val="center"/>
        <w:rPr>
          <w:rFonts w:ascii="Times New Roman" w:hAnsi="Times New Roman"/>
          <w:sz w:val="28"/>
          <w:szCs w:val="28"/>
        </w:rPr>
      </w:pPr>
      <w:bookmarkStart w:id="130" w:name="_Toc73629605"/>
      <w:r>
        <w:rPr>
          <w:rFonts w:ascii="Times New Roman" w:hAnsi="Times New Roman"/>
          <w:sz w:val="28"/>
          <w:szCs w:val="28"/>
        </w:rPr>
        <w:t>приняла решение:</w:t>
      </w:r>
      <w:bookmarkEnd w:id="130"/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разрешить вступить в брак _______________________________________________,</w:t>
      </w:r>
    </w:p>
    <w:p>
      <w:pPr>
        <w:pStyle w:val="Normal"/>
        <w:spacing w:before="0" w:after="0"/>
        <w:ind w:left="354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заявителя)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родившейся(емся) « ___»___________ ______г., </w:t>
      </w:r>
    </w:p>
    <w:p>
      <w:pPr>
        <w:pStyle w:val="Normal"/>
        <w:spacing w:before="0" w:after="0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(дата рождения)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зарегистрированной(ому) по адресу:_______________________________________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______________________________________________________________________,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лица, желающего вступить в брак с заявителем)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родившимся(ейся) « ___»___________ ______г., </w:t>
      </w:r>
    </w:p>
    <w:p>
      <w:pPr>
        <w:pStyle w:val="Normal"/>
        <w:spacing w:before="0" w:after="0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(дата рождения)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зарегистрированному(ой) по адресу: _______________________________________</w:t>
      </w:r>
      <w:bookmarkStart w:id="131" w:name="_Toc73629606"/>
      <w:bookmarkEnd w:id="131"/>
    </w:p>
    <w:p>
      <w:pPr>
        <w:pStyle w:val="Style36"/>
        <w:spacing w:before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___________________________________         </w:t>
        <w:tab/>
        <w:t xml:space="preserve">  _____________________________</w:t>
      </w:r>
    </w:p>
    <w:p>
      <w:pPr>
        <w:pStyle w:val="Style36"/>
        <w:spacing w:before="0" w:after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(уполномоченное должностное лицо Администрации </w:t>
        <w:tab/>
        <w:tab/>
        <w:t>подпись, фамилия, инициалы)</w:t>
      </w:r>
    </w:p>
    <w:p>
      <w:pPr>
        <w:pStyle w:val="Style36"/>
        <w:spacing w:before="0" w:after="0"/>
        <w:ind w:left="7087" w:firstLine="701"/>
        <w:jc w:val="left"/>
        <w:rPr>
          <w:b w:val="false"/>
          <w:b w:val="false"/>
          <w:szCs w:val="28"/>
        </w:rPr>
      </w:pPr>
      <w:r>
        <w:rPr>
          <w:b w:val="false"/>
          <w:sz w:val="28"/>
          <w:szCs w:val="28"/>
        </w:rPr>
        <w:t>«__» _____ 202__</w:t>
      </w:r>
    </w:p>
    <w:p>
      <w:pPr>
        <w:pStyle w:val="1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</w:rPr>
        <w:tab/>
        <w:tab/>
        <w:tab/>
        <w:tab/>
        <w:tab/>
        <w:tab/>
        <w:tab/>
        <w:t xml:space="preserve">  </w:t>
      </w:r>
      <w:bookmarkStart w:id="132" w:name="_Toc124946510"/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</w:rPr>
        <w:t>Приложение 2</w:t>
      </w:r>
      <w:bookmarkEnd w:id="132"/>
    </w:p>
    <w:p>
      <w:pPr>
        <w:pStyle w:val="Normal"/>
        <w:spacing w:before="0"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утвержденной </w:t>
      </w:r>
      <w:r>
        <w:rPr>
          <w:rFonts w:eastAsia="Calibri" w:ascii="Times New Roman" w:hAnsi="Times New Roman"/>
          <w:bCs/>
          <w:sz w:val="24"/>
          <w:szCs w:val="24"/>
          <w:lang w:eastAsia="en-US"/>
        </w:rPr>
        <w:t xml:space="preserve">постановлением Администрации </w:t>
      </w:r>
      <w:r>
        <w:rPr>
          <w:rFonts w:ascii="Times New Roman" w:hAnsi="Times New Roman"/>
          <w:bCs/>
          <w:iCs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spacing w:before="0"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>от «___» _________ 2023 № ______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spacing w:lineRule="auto" w:line="276"/>
        <w:ind w:left="0" w:hanging="0"/>
        <w:jc w:val="center"/>
        <w:outlineLvl w:val="1"/>
        <w:rPr>
          <w:sz w:val="28"/>
          <w:szCs w:val="28"/>
        </w:rPr>
      </w:pPr>
      <w:bookmarkStart w:id="133" w:name="_Toc124946511"/>
      <w:r>
        <w:rPr>
          <w:sz w:val="28"/>
          <w:szCs w:val="28"/>
        </w:rPr>
        <w:t>Форма решения об отказе в предоставлении муниципальной услуги</w:t>
      </w:r>
      <w:bookmarkEnd w:id="133"/>
      <w:r>
        <w:rPr>
          <w:sz w:val="28"/>
          <w:szCs w:val="28"/>
        </w:rPr>
        <w:t xml:space="preserve"> </w:t>
      </w:r>
    </w:p>
    <w:p>
      <w:pPr>
        <w:pStyle w:val="ConsPlusNormal1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(оформляется на бланке Администрации)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5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3114"/>
        <w:gridCol w:w="1415"/>
        <w:gridCol w:w="1991"/>
        <w:gridCol w:w="3230"/>
      </w:tblGrid>
      <w:tr>
        <w:trPr/>
        <w:tc>
          <w:tcPr>
            <w:tcW w:w="4529" w:type="dxa"/>
            <w:gridSpan w:val="2"/>
            <w:tcBorders/>
          </w:tcPr>
          <w:p>
            <w:pPr>
              <w:pStyle w:val="ConsPlusNormal1"/>
              <w:widowControl w:val="false"/>
              <w:spacing w:lineRule="auto" w:line="276"/>
              <w:ind w:firstLine="567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  <w:tc>
          <w:tcPr>
            <w:tcW w:w="5221" w:type="dxa"/>
            <w:gridSpan w:val="2"/>
            <w:tcBorders/>
          </w:tcPr>
          <w:p>
            <w:pPr>
              <w:pStyle w:val="ConsPlusNormal1"/>
              <w:widowControl w:val="false"/>
              <w:spacing w:lineRule="auto" w:line="276"/>
              <w:ind w:hanging="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Кому:______________________</w:t>
              <w:br/>
            </w:r>
            <w:r>
              <w:rPr>
                <w:rFonts w:eastAsia="" w:eastAsiaTheme="minorEastAsia"/>
                <w:sz w:val="22"/>
                <w:szCs w:val="22"/>
              </w:rPr>
              <w:t>фамилия, имя, отчество (при наличии) заявителя</w:t>
            </w:r>
          </w:p>
        </w:tc>
      </w:tr>
      <w:tr>
        <w:trPr/>
        <w:tc>
          <w:tcPr>
            <w:tcW w:w="9750" w:type="dxa"/>
            <w:gridSpan w:val="4"/>
            <w:tcBorders/>
          </w:tcPr>
          <w:p>
            <w:pPr>
              <w:pStyle w:val="ConsPlusNormal1"/>
              <w:widowControl w:val="false"/>
              <w:spacing w:lineRule="auto" w:line="276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РЕШЕНИЕ</w:t>
            </w:r>
          </w:p>
          <w:p>
            <w:pPr>
              <w:pStyle w:val="ConsPlusNormal1"/>
              <w:widowControl w:val="false"/>
              <w:spacing w:lineRule="auto" w:line="276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об отказе в предоставлении муниципальной услуги «Выдача разрешения</w:t>
              <w:br/>
              <w:t>на вступление в брак лицам, достигшим возраста шестнадцати лет»</w:t>
            </w:r>
          </w:p>
          <w:p>
            <w:pPr>
              <w:pStyle w:val="ConsPlusNormal1"/>
              <w:widowControl w:val="false"/>
              <w:spacing w:lineRule="auto" w:line="276"/>
              <w:ind w:firstLine="567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ConsPlusNormal1"/>
              <w:widowControl w:val="false"/>
              <w:spacing w:lineRule="auto" w:line="276"/>
              <w:ind w:firstLine="577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В соответствии с ____(</w:t>
            </w:r>
            <w:r>
              <w:rPr>
                <w:rStyle w:val="22"/>
                <w:b w:val="false"/>
                <w:i/>
                <w:sz w:val="28"/>
                <w:szCs w:val="28"/>
              </w:rPr>
              <w:t>указать</w:t>
            </w:r>
            <w:r>
              <w:rPr>
                <w:rStyle w:val="22"/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>
              <w:rPr>
                <w:rFonts w:eastAsia="" w:eastAsiaTheme="minorEastAsia"/>
                <w:sz w:val="28"/>
                <w:szCs w:val="28"/>
              </w:rPr>
              <w:t>) Администрацией рассмотрен запрос от___№___ о предоставлении муниципальной услуги «Выдача разрешения на вступление в брак лицам, достигшим возраста шестнадцати лет» и принято решение об отказе</w:t>
              <w:br/>
              <w:t>в предоставлении муниципальной услуги по следующему основанию: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/>
              <w:jc w:val="center"/>
              <w:rPr/>
            </w:pPr>
            <w:r>
              <w:rPr>
                <w:rStyle w:val="22"/>
                <w:b w:val="false"/>
              </w:rPr>
              <w:t>Ссылка на соответствующий подпункт пункта 10.2. Административного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/>
              <w:jc w:val="center"/>
              <w:rPr/>
            </w:pPr>
            <w:r>
              <w:rPr>
                <w:rStyle w:val="22"/>
                <w:b w:val="false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/>
              <w:jc w:val="center"/>
              <w:rPr/>
            </w:pPr>
            <w:r>
              <w:rPr>
                <w:rStyle w:val="22"/>
                <w:b w:val="false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>
        <w:trPr>
          <w:trHeight w:val="203" w:hRule="atLeast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/>
              <w:ind w:firstLine="567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</w:tr>
    </w:tbl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Администрацию с запросом</w:t>
        <w:br/>
        <w:t>после устранения указанного основания для отказа в предоставлении муниципальной услуги.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об отказе в предоставлении муниципальной услуги</w:t>
        <w:br/>
        <w:t xml:space="preserve">может быть обжаловано в досудебном (внесудебном) порядке путем направления жалобы в соответствии с разделом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tbl>
      <w:tblPr>
        <w:tblW w:w="986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861"/>
      </w:tblGrid>
      <w:tr>
        <w:trPr/>
        <w:tc>
          <w:tcPr>
            <w:tcW w:w="9861" w:type="dxa"/>
            <w:tcBorders/>
          </w:tcPr>
          <w:p>
            <w:pPr>
              <w:pStyle w:val="ConsPlusNormal1"/>
              <w:widowControl w:val="false"/>
              <w:spacing w:lineRule="auto" w:line="276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Дополнительно информируем:</w:t>
            </w:r>
          </w:p>
          <w:p>
            <w:pPr>
              <w:pStyle w:val="ConsPlusNormal1"/>
              <w:widowControl w:val="false"/>
              <w:spacing w:lineRule="auto" w:line="276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_____________________________________________________________________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  <w:t>(указывается информация, необходимая для устранения оснований для отказа в предоставления муниципальной услуги, а также иная дополнительная информация при необходимости)</w:t>
            </w:r>
          </w:p>
        </w:tc>
      </w:tr>
    </w:tbl>
    <w:p>
      <w:pPr>
        <w:pStyle w:val="Style36"/>
        <w:spacing w:before="0" w:after="0"/>
        <w:jc w:val="both"/>
        <w:rPr>
          <w:b w:val="false"/>
          <w:b w:val="false"/>
          <w:sz w:val="28"/>
          <w:szCs w:val="28"/>
        </w:rPr>
      </w:pPr>
      <w:bookmarkStart w:id="134" w:name="Par545"/>
      <w:bookmarkEnd w:id="134"/>
      <w:r>
        <w:rPr>
          <w:b w:val="false"/>
          <w:sz w:val="28"/>
          <w:szCs w:val="28"/>
        </w:rPr>
        <w:t xml:space="preserve">___________________________________         </w:t>
        <w:tab/>
        <w:t xml:space="preserve">  _____________________________</w:t>
      </w:r>
    </w:p>
    <w:p>
      <w:pPr>
        <w:pStyle w:val="Style36"/>
        <w:spacing w:before="0" w:after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(уполномоченное должностное лицо Администрации </w:t>
        <w:tab/>
        <w:tab/>
        <w:t>подпись, фамилия, инициалы)</w:t>
      </w:r>
    </w:p>
    <w:p>
      <w:pPr>
        <w:pStyle w:val="Style36"/>
        <w:spacing w:before="0" w:after="0"/>
        <w:ind w:left="7087" w:firstLine="701"/>
        <w:jc w:val="left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sectPr>
          <w:footerReference w:type="default" r:id="rId13"/>
          <w:type w:val="nextPage"/>
          <w:pgSz w:w="11906" w:h="16838"/>
          <w:pgMar w:left="1134" w:right="850" w:header="0" w:top="1134" w:footer="1134" w:bottom="1923" w:gutter="0"/>
          <w:pgNumType w:fmt="decimal"/>
          <w:formProt w:val="false"/>
          <w:textDirection w:val="lrTb"/>
          <w:docGrid w:type="default" w:linePitch="360" w:charSpace="4096"/>
        </w:sectPr>
        <w:pStyle w:val="Style36"/>
        <w:spacing w:before="0" w:after="0"/>
        <w:ind w:left="7087" w:firstLine="701"/>
        <w:jc w:val="left"/>
        <w:rPr>
          <w:sz w:val="28"/>
          <w:szCs w:val="28"/>
        </w:rPr>
      </w:pPr>
      <w:r>
        <w:rPr>
          <w:b w:val="false"/>
          <w:sz w:val="28"/>
          <w:szCs w:val="28"/>
        </w:rPr>
        <w:t>«__» _____ 202__</w:t>
      </w:r>
    </w:p>
    <w:p>
      <w:pPr>
        <w:pStyle w:val="ConsPlusNormal1"/>
        <w:numPr>
          <w:ilvl w:val="0"/>
          <w:numId w:val="0"/>
        </w:numPr>
        <w:spacing w:lineRule="auto" w:line="276"/>
        <w:ind w:left="5103" w:hanging="0"/>
        <w:jc w:val="both"/>
        <w:outlineLvl w:val="0"/>
        <w:rPr>
          <w:rFonts w:ascii="Times New Roman" w:hAnsi="Times New Roman"/>
          <w:sz w:val="28"/>
          <w:szCs w:val="28"/>
        </w:rPr>
      </w:pPr>
      <w:bookmarkStart w:id="135" w:name="_Toc122710618"/>
      <w:bookmarkStart w:id="136" w:name="_Toc122710936"/>
      <w:bookmarkStart w:id="137" w:name="_Toc124946512"/>
      <w:r>
        <w:rPr/>
        <w:t>Приложение 3</w:t>
      </w:r>
      <w:bookmarkEnd w:id="135"/>
      <w:bookmarkEnd w:id="136"/>
      <w:bookmarkEnd w:id="137"/>
    </w:p>
    <w:p>
      <w:pPr>
        <w:pStyle w:val="Normal"/>
        <w:spacing w:before="0"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утвержденной </w:t>
      </w:r>
      <w:r>
        <w:rPr>
          <w:rFonts w:eastAsia="Calibri" w:ascii="Times New Roman" w:hAnsi="Times New Roman"/>
          <w:bCs/>
          <w:sz w:val="24"/>
          <w:szCs w:val="24"/>
          <w:lang w:eastAsia="en-US"/>
        </w:rPr>
        <w:t xml:space="preserve">постановлением Администрации </w:t>
      </w:r>
      <w:r>
        <w:rPr>
          <w:rFonts w:ascii="Times New Roman" w:hAnsi="Times New Roman"/>
          <w:bCs/>
          <w:iCs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spacing w:before="0"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>от «___» _________ 2023 № ______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spacing w:lineRule="auto" w:line="276"/>
        <w:ind w:left="0" w:hanging="0"/>
        <w:jc w:val="center"/>
        <w:outlineLvl w:val="1"/>
        <w:rPr>
          <w:b/>
          <w:b/>
          <w:sz w:val="28"/>
          <w:szCs w:val="28"/>
          <w:lang w:eastAsia="ar-SA"/>
        </w:rPr>
      </w:pPr>
      <w:bookmarkStart w:id="138" w:name="_Toc124946513"/>
      <w:bookmarkStart w:id="139" w:name="_Toc91253275"/>
      <w:r>
        <w:rPr>
          <w:b/>
          <w:sz w:val="28"/>
          <w:szCs w:val="28"/>
          <w:lang w:eastAsia="ar-SA"/>
        </w:rPr>
        <w:t>Перечень</w:t>
        <w:br/>
        <w:t>нормативных правовых актов Российской Федерации,</w:t>
        <w:br/>
        <w:t>нормативных правовых актов Московской области,</w:t>
      </w:r>
      <w:bookmarkEnd w:id="139"/>
      <w:r>
        <w:rPr>
          <w:b/>
          <w:sz w:val="28"/>
          <w:szCs w:val="28"/>
          <w:lang w:eastAsia="ar-SA"/>
        </w:rPr>
        <w:br/>
        <w:t>регулирующих предоставление муниципальной услуги</w:t>
      </w:r>
      <w:bookmarkEnd w:id="138"/>
    </w:p>
    <w:p>
      <w:pPr>
        <w:pStyle w:val="ConsPlusNormal1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Конституция Российской Федерации.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Семейный кодекс Российской Федерации.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Федеральный закон от 27.07.2006 № 149-ФЗ «Об информации, информационных технологиях и о защите информации».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Федеральный закон от 27.07.2006 № 152-ФЗ «О персональных данных».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Федеральный закон от 27.07.2010 № 210-ФЗ «Об организации предоставления государственных и муниципальных услуг».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Федеральный закон от 06.04.2011 № 63-ФЗ «Об электронной подписи».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Федеральный закон от 24.11.1995 № 181-ФЗ «О социальной защите инвалидов в Российской Федерации».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Постановление Правительства Российской Федерации </w:t>
      </w:r>
      <w:r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>20.07.2021         № 1228 «Об утверждении Правил разработки и утверждения административных регламентов предоставления государственных услуг, о внесении изменений</w:t>
        <w:br/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Постановление Правительства Российской Федерации от 22.12.2012</w:t>
        <w:br/>
        <w:t>№ 1376 «Об утверждении Правил организации деятельности многофункциональных центров предоставления государственных</w:t>
        <w:br/>
        <w:t>и муниципальных услуг».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Постановление Правительства </w:t>
      </w:r>
      <w:r>
        <w:rPr>
          <w:rFonts w:eastAsia="ヒラギノ角ゴ Pro W3"/>
          <w:color w:val="000000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27.09.2011      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Постановление Правительства </w:t>
      </w:r>
      <w:r>
        <w:rPr>
          <w:rFonts w:eastAsia="ヒラギノ角ゴ Pro W3"/>
          <w:color w:val="000000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Постановление Правительства Российской Федерации от 20.11.2012</w:t>
        <w:br/>
        <w:t>№ 1198 «О федеральной государственной информационной системе, обеспечивающей процесс досудебного (внесудебного) обжалования решений</w:t>
        <w:br/>
        <w:t>и действий (бездействия), совершенных при предоставлении государственных</w:t>
        <w:br/>
        <w:t>и муниципальных услуг».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Постановление Правительства </w:t>
      </w:r>
      <w:r>
        <w:rPr>
          <w:rFonts w:eastAsia="ヒラギノ角ゴ Pro W3"/>
          <w:color w:val="000000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18.03.2015      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Постановление Правительства </w:t>
      </w:r>
      <w:r>
        <w:rPr>
          <w:rFonts w:eastAsia="ヒラギノ角ゴ Pro W3"/>
          <w:color w:val="000000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26.03.2016       № 236 «О требованиях к предоставлению в электронной форме государственных</w:t>
        <w:br/>
        <w:t>и муниципальных услуг».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 Закон Московской области от 04.05.2016 № 37/2016-ОЗ «Кодекс Московской области об административных правонарушениях».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>
        <w:rPr>
          <w:color w:val="000000"/>
          <w:sz w:val="28"/>
          <w:szCs w:val="28"/>
        </w:rPr>
        <w:t>Постановление Правительства Московской области от 25.04.2011            № 365/15 «</w:t>
      </w:r>
      <w:r>
        <w:rPr>
          <w:color w:val="000000"/>
          <w:sz w:val="28"/>
          <w:szCs w:val="28"/>
          <w:shd w:fill="FFFFFF" w:val="clear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>
        <w:rPr>
          <w:color w:val="000000"/>
          <w:sz w:val="28"/>
          <w:szCs w:val="28"/>
        </w:rPr>
        <w:t>».</w:t>
      </w:r>
    </w:p>
    <w:p>
      <w:pPr>
        <w:pStyle w:val="ConsPlusNormal1"/>
        <w:spacing w:lineRule="auto" w:line="276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19. Постановление Правительства Московской области от 08.08.2013           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</w:t>
        <w:br/>
        <w:t>и муниципальных услуг Московской области и их работников».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20. Постановление Правительства Московской области от 31.10.2018           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>
      <w:pPr>
        <w:pStyle w:val="ConsPlusNormal1"/>
        <w:spacing w:lineRule="auto" w:line="27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Постановление Правительства Московской области от 16.04.2015            № 253/14 «Об утверждении Порядка осуществления контроля за предоставлением государственных и муниципальных услуг на территории Московской области</w:t>
        <w:br/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>
        <w:rPr>
          <w:sz w:val="28"/>
          <w:szCs w:val="28"/>
        </w:rPr>
        <w:t>Распоряжение Министерства государственного управления, информационных технологий и связи Московской области от 21.07.2016</w:t>
        <w:br/>
        <w:t>№ 10-57/РВ «О региональном стандарте организации деятельности многофункциональных центров предоставления государственных</w:t>
        <w:br/>
        <w:t>и муниципальных услуг в Московской области».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23. Распоряжение Министерства государственного управления, информационных технологий и связи Московской области от 30.10.2018</w:t>
        <w:br/>
        <w:t>№ 10-121/РВ «Об утверждении Положения об осуществлении контроля</w:t>
        <w:br/>
        <w:t>за порядком предоставления государственных и муниципальных услуг</w:t>
        <w:br/>
        <w:t>на территории Московской области</w:t>
      </w:r>
      <w:r>
        <w:rPr>
          <w:color w:val="000000"/>
          <w:sz w:val="28"/>
          <w:szCs w:val="28"/>
          <w:shd w:fill="FFFFFF" w:val="clear"/>
        </w:rPr>
        <w:t>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24. Устав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городского округа Фрязино</w:t>
      </w:r>
      <w:r>
        <w:rPr>
          <w:sz w:val="28"/>
          <w:szCs w:val="28"/>
          <w:shd w:fill="auto" w:val="clear"/>
        </w:rPr>
        <w:t xml:space="preserve"> Московской области</w:t>
      </w:r>
      <w:r>
        <w:rPr>
          <w:sz w:val="28"/>
          <w:szCs w:val="28"/>
        </w:rPr>
        <w:t>.</w:t>
      </w:r>
    </w:p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sectPr>
          <w:footerReference w:type="default" r:id="rId14"/>
          <w:type w:val="nextPage"/>
          <w:pgSz w:w="11906" w:h="16838"/>
          <w:pgMar w:left="1134" w:right="850" w:header="0" w:top="1134" w:footer="1134" w:bottom="1923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ConsPlusNormal1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spacing w:lineRule="auto" w:line="276"/>
        <w:ind w:left="5103" w:hanging="0"/>
        <w:jc w:val="both"/>
        <w:outlineLvl w:val="0"/>
        <w:rPr>
          <w:rFonts w:ascii="Times New Roman" w:hAnsi="Times New Roman"/>
          <w:sz w:val="28"/>
          <w:szCs w:val="28"/>
        </w:rPr>
      </w:pPr>
      <w:bookmarkStart w:id="140" w:name="_Toc124946514"/>
      <w:r>
        <w:rPr/>
        <w:t>Приложение 4</w:t>
      </w:r>
      <w:bookmarkEnd w:id="140"/>
    </w:p>
    <w:p>
      <w:pPr>
        <w:pStyle w:val="Normal"/>
        <w:spacing w:before="0"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утвержденной </w:t>
      </w:r>
      <w:r>
        <w:rPr>
          <w:rFonts w:eastAsia="Calibri" w:ascii="Times New Roman" w:hAnsi="Times New Roman"/>
          <w:bCs/>
          <w:sz w:val="24"/>
          <w:szCs w:val="24"/>
          <w:lang w:eastAsia="en-US"/>
        </w:rPr>
        <w:t xml:space="preserve">постановлением Администрации </w:t>
      </w:r>
      <w:r>
        <w:rPr>
          <w:rFonts w:ascii="Times New Roman" w:hAnsi="Times New Roman"/>
          <w:bCs/>
          <w:iCs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spacing w:before="0"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>от «___» _________ 2023 № ______</w:t>
      </w:r>
    </w:p>
    <w:p>
      <w:pPr>
        <w:pStyle w:val="ConsPlusNormal1"/>
        <w:spacing w:lineRule="auto" w:line="276"/>
        <w:jc w:val="center"/>
        <w:rPr>
          <w:rFonts w:eastAsia="" w:eastAsiaTheme="minorEastAsia"/>
          <w:b/>
          <w:b/>
          <w:sz w:val="28"/>
          <w:szCs w:val="28"/>
        </w:rPr>
      </w:pPr>
      <w:r>
        <w:rPr>
          <w:rFonts w:eastAsia="" w:eastAsiaTheme="minorEastAsia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spacing w:lineRule="auto" w:line="276"/>
        <w:ind w:left="0" w:firstLine="567"/>
        <w:jc w:val="center"/>
        <w:outlineLvl w:val="1"/>
        <w:rPr>
          <w:sz w:val="28"/>
          <w:szCs w:val="28"/>
        </w:rPr>
      </w:pPr>
      <w:bookmarkStart w:id="141" w:name="_Toc124946515"/>
      <w:r>
        <w:rPr>
          <w:sz w:val="28"/>
          <w:szCs w:val="28"/>
        </w:rPr>
        <w:t>Форма запроса</w:t>
      </w:r>
      <w:bookmarkEnd w:id="141"/>
      <w:r>
        <w:rPr>
          <w:sz w:val="28"/>
          <w:szCs w:val="28"/>
        </w:rPr>
        <w:t xml:space="preserve"> </w:t>
      </w:r>
    </w:p>
    <w:p>
      <w:pPr>
        <w:pStyle w:val="16"/>
        <w:spacing w:lineRule="auto" w:line="276" w:before="0" w:after="0"/>
        <w:ind w:left="5103" w:right="0" w:hanging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ru-RU"/>
        </w:rPr>
        <w:t>В ____________________________________</w:t>
      </w:r>
    </w:p>
    <w:p>
      <w:pPr>
        <w:pStyle w:val="16"/>
        <w:spacing w:lineRule="auto" w:line="276" w:before="0" w:after="0"/>
        <w:ind w:left="5103" w:right="0" w:hanging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ru-RU"/>
        </w:rPr>
        <w:t>(указать полное наименование Администрации)</w:t>
      </w:r>
    </w:p>
    <w:p>
      <w:pPr>
        <w:pStyle w:val="Normal"/>
        <w:suppressAutoHyphens w:val="true"/>
        <w:spacing w:before="0" w:after="0"/>
        <w:ind w:left="5103" w:hanging="0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от ____________________________________</w:t>
      </w:r>
    </w:p>
    <w:p>
      <w:pPr>
        <w:pStyle w:val="Normal"/>
        <w:suppressAutoHyphens w:val="true"/>
        <w:spacing w:before="0" w:after="0"/>
        <w:ind w:left="5103" w:hanging="0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 xml:space="preserve">(указать ФИО (последнее при наличии) </w:t>
      </w:r>
    </w:p>
    <w:p>
      <w:pPr>
        <w:pStyle w:val="Normal"/>
        <w:suppressAutoHyphens w:val="true"/>
        <w:spacing w:before="0" w:after="0"/>
        <w:ind w:left="5103" w:hanging="0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______________________________________</w:t>
      </w:r>
    </w:p>
    <w:p>
      <w:pPr>
        <w:pStyle w:val="Normal"/>
        <w:suppressAutoHyphens w:val="true"/>
        <w:spacing w:before="0" w:after="0"/>
        <w:ind w:left="5103" w:hanging="0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(указать реквизиты документа, удостоверяющего личность заявителя)</w:t>
      </w:r>
    </w:p>
    <w:p>
      <w:pPr>
        <w:pStyle w:val="Normal"/>
        <w:suppressAutoHyphens w:val="true"/>
        <w:spacing w:before="0" w:after="0"/>
        <w:ind w:left="5103" w:hanging="0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_____________________________________</w:t>
        <w:br/>
        <w:t xml:space="preserve">(указать почтовый адрес (при необходимости), адрес электронной почты и контактный </w:t>
      </w:r>
    </w:p>
    <w:p>
      <w:pPr>
        <w:pStyle w:val="ConsPlusNormal1"/>
        <w:spacing w:lineRule="auto" w:line="276"/>
        <w:ind w:left="5103" w:hanging="0"/>
        <w:jc w:val="both"/>
        <w:rPr>
          <w:rFonts w:ascii="Times New Roman" w:hAnsi="Times New Roman"/>
          <w:sz w:val="28"/>
          <w:szCs w:val="28"/>
        </w:rPr>
      </w:pPr>
      <w:r>
        <w:rPr>
          <w:lang w:eastAsia="zh-CN" w:bidi="en-US"/>
        </w:rPr>
        <w:t>телефон)</w:t>
      </w:r>
    </w:p>
    <w:p>
      <w:pPr>
        <w:sectPr>
          <w:type w:val="continuous"/>
          <w:pgSz w:w="11906" w:h="16838"/>
          <w:pgMar w:left="1134" w:right="850" w:header="0" w:top="1134" w:footer="1134" w:bottom="1923" w:gutter="0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continuous"/>
          <w:pgSz w:w="11906" w:h="16838"/>
          <w:pgMar w:left="1134" w:right="850" w:header="0" w:top="1134" w:footer="1134" w:bottom="1923" w:gutter="0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850" w:header="0" w:top="1134" w:footer="1134" w:bottom="1923" w:gutter="0"/>
          <w:formProt w:val="false"/>
          <w:textDirection w:val="lrTb"/>
          <w:docGrid w:type="default" w:linePitch="360" w:charSpace="4096"/>
        </w:sectPr>
      </w:pPr>
    </w:p>
    <w:tbl>
      <w:tblPr>
        <w:tblW w:w="978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597"/>
        <w:gridCol w:w="1832"/>
        <w:gridCol w:w="3352"/>
      </w:tblGrid>
      <w:tr>
        <w:trPr>
          <w:trHeight w:val="664" w:hRule="atLeast"/>
        </w:trPr>
        <w:tc>
          <w:tcPr>
            <w:tcW w:w="9781" w:type="dxa"/>
            <w:gridSpan w:val="3"/>
            <w:tcBorders/>
          </w:tcPr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Запрос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о предоставлении муниципальной услуги «Выдача разрешения на вступление</w:t>
              <w:br/>
              <w:t>в брак лицам, достигшим возраста шестнадцати лет»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ConsPlusNormal1"/>
              <w:widowControl w:val="false"/>
              <w:spacing w:lineRule="auto" w:line="276"/>
              <w:ind w:firstLine="647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Прошу предоставить муниципальную услугу </w:t>
            </w:r>
            <w:r>
              <w:rPr>
                <w:rFonts w:eastAsia="" w:eastAsiaTheme="minorEastAsia"/>
                <w:sz w:val="28"/>
                <w:szCs w:val="28"/>
              </w:rPr>
              <w:t>«Выдача разрешения</w:t>
              <w:br/>
              <w:t>на вступление в брак лицам, достигшим возраста шестнадцати лет»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 w:bidi="en-US"/>
              </w:rPr>
              <w:t xml:space="preserve">для получения </w:t>
            </w:r>
            <w:r>
              <w:rPr>
                <w:rFonts w:eastAsia="" w:eastAsiaTheme="minorEastAsia"/>
                <w:sz w:val="28"/>
                <w:szCs w:val="28"/>
              </w:rPr>
              <w:t>разрешения на вступление в брак до достижения возраста восемнадцати лет.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Информация о лицах, вступающих в брак: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Данные заявителя: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ФИО (последнее при наличии): _________________________________________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Дата рождения: ______________________________________________________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Адрес регистрации по месту жительства: 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Паспорт серия __________ номер ______________ дата выдачи 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Кем выдан __________________________________________________________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СНИЛС ____________________________________________________________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Данные лица, желающего вступить в брак с заявителем: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Дата рождения _____________________________________________________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Паспорт серия ___________ номер ________ дата выдачи 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Кем выдан _________________________________________________________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СНИЛС ___________________________________________________________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Осуществить государственную регистрацию брака планируется на территории Московской области? Да/нет</w:t>
            </w:r>
            <w:r>
              <w:rPr>
                <w:rStyle w:val="Style18"/>
                <w:rFonts w:eastAsia="" w:eastAsiaTheme="minorEastAsia"/>
                <w:sz w:val="28"/>
                <w:szCs w:val="28"/>
              </w:rPr>
              <w:footnoteReference w:id="2"/>
            </w:r>
            <w:r>
              <w:rPr>
                <w:rFonts w:eastAsia="" w:eastAsiaTheme="minorEastAsia"/>
                <w:sz w:val="28"/>
                <w:szCs w:val="28"/>
              </w:rPr>
              <w:t>.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К запросу прилагаю</w:t>
            </w:r>
            <w:r>
              <w:rPr>
                <w:rFonts w:eastAsia="" w:eastAsiaTheme="minorEastAsia"/>
                <w:sz w:val="28"/>
                <w:szCs w:val="28"/>
              </w:rPr>
              <w:t>: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1)__________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2)__________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</w:tr>
      <w:tr>
        <w:trPr/>
        <w:tc>
          <w:tcPr>
            <w:tcW w:w="4597" w:type="dxa"/>
            <w:tcBorders/>
          </w:tcPr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Заявитель</w:t>
            </w:r>
          </w:p>
        </w:tc>
        <w:tc>
          <w:tcPr>
            <w:tcW w:w="1832" w:type="dxa"/>
            <w:tcBorders/>
          </w:tcPr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tcBorders/>
          </w:tcPr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Расшифровка</w:t>
            </w:r>
          </w:p>
        </w:tc>
      </w:tr>
      <w:tr>
        <w:trPr/>
        <w:tc>
          <w:tcPr>
            <w:tcW w:w="4597" w:type="dxa"/>
            <w:tcBorders/>
          </w:tcPr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 xml:space="preserve">Лицо, желающее вступить в брак </w:t>
              <w:br/>
              <w:t>с заявителем</w:t>
            </w:r>
          </w:p>
        </w:tc>
        <w:tc>
          <w:tcPr>
            <w:tcW w:w="1832" w:type="dxa"/>
            <w:tcBorders/>
          </w:tcPr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tcBorders/>
          </w:tcPr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________________</w:t>
            </w:r>
          </w:p>
          <w:p>
            <w:pPr>
              <w:pStyle w:val="ConsPlusNormal1"/>
              <w:widowControl w:val="false"/>
              <w:spacing w:lineRule="auto" w:line="276"/>
              <w:ind w:firstLine="20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Расшифровка</w:t>
            </w:r>
          </w:p>
        </w:tc>
      </w:tr>
      <w:tr>
        <w:trPr>
          <w:trHeight w:val="535" w:hRule="atLeast"/>
        </w:trPr>
        <w:tc>
          <w:tcPr>
            <w:tcW w:w="9781" w:type="dxa"/>
            <w:gridSpan w:val="3"/>
            <w:tcBorders/>
          </w:tcPr>
          <w:p>
            <w:pPr>
              <w:pStyle w:val="ConsPlusNormal1"/>
              <w:widowControl w:val="false"/>
              <w:spacing w:lineRule="auto" w:line="276"/>
              <w:ind w:firstLine="20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Дата «___» __________ 20___</w:t>
            </w:r>
          </w:p>
        </w:tc>
      </w:tr>
    </w:tbl>
    <w:p>
      <w:pPr>
        <w:sectPr>
          <w:footerReference w:type="default" r:id="rId15"/>
          <w:footnotePr>
            <w:numFmt w:val="decimal"/>
          </w:footnotePr>
          <w:type w:val="continuous"/>
          <w:pgSz w:w="11906" w:h="16838"/>
          <w:pgMar w:left="1134" w:right="850" w:header="0" w:top="1134" w:footer="1134" w:bottom="1923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ConsPlusNormal1"/>
        <w:numPr>
          <w:ilvl w:val="0"/>
          <w:numId w:val="0"/>
        </w:numPr>
        <w:spacing w:lineRule="auto" w:line="276"/>
        <w:ind w:hanging="0"/>
        <w:jc w:val="both"/>
        <w:outlineLvl w:val="0"/>
        <w:rPr>
          <w:sz w:val="28"/>
          <w:szCs w:val="28"/>
        </w:rPr>
      </w:pPr>
      <w:bookmarkStart w:id="142" w:name="Par645"/>
      <w:bookmarkEnd w:id="142"/>
      <w:r>
        <w:rPr/>
        <w:t xml:space="preserve">                                                                                     </w:t>
      </w:r>
      <w:bookmarkStart w:id="143" w:name="_Toc122710619"/>
      <w:bookmarkStart w:id="144" w:name="_Toc122710937"/>
      <w:bookmarkStart w:id="145" w:name="_Toc124946516"/>
      <w:r>
        <w:rPr/>
        <w:t>Приложение 5</w:t>
      </w:r>
      <w:bookmarkEnd w:id="143"/>
      <w:bookmarkEnd w:id="144"/>
      <w:bookmarkEnd w:id="145"/>
    </w:p>
    <w:p>
      <w:pPr>
        <w:pStyle w:val="Normal"/>
        <w:spacing w:before="0"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утвержденной </w:t>
      </w:r>
      <w:r>
        <w:rPr>
          <w:rFonts w:eastAsia="Calibri" w:ascii="Times New Roman" w:hAnsi="Times New Roman"/>
          <w:bCs/>
          <w:sz w:val="24"/>
          <w:szCs w:val="24"/>
          <w:lang w:eastAsia="en-US"/>
        </w:rPr>
        <w:t xml:space="preserve">постановлением Администрации </w:t>
      </w:r>
      <w:r>
        <w:rPr>
          <w:rFonts w:ascii="Times New Roman" w:hAnsi="Times New Roman"/>
          <w:bCs/>
          <w:iCs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spacing w:before="0"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>от «___» _________ 2023 № ______</w:t>
      </w:r>
    </w:p>
    <w:p>
      <w:pPr>
        <w:pStyle w:val="112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2"/>
        <w:numPr>
          <w:ilvl w:val="0"/>
          <w:numId w:val="0"/>
        </w:numPr>
        <w:ind w:left="0" w:hanging="0"/>
        <w:jc w:val="center"/>
        <w:outlineLvl w:val="1"/>
        <w:rPr>
          <w:sz w:val="28"/>
          <w:szCs w:val="28"/>
        </w:rPr>
      </w:pPr>
      <w:bookmarkStart w:id="146" w:name="_Toc122710265"/>
      <w:bookmarkStart w:id="147" w:name="_Toc122710620"/>
      <w:bookmarkStart w:id="148" w:name="_Toc122710938"/>
      <w:bookmarkStart w:id="149" w:name="_Toc124946517"/>
      <w:bookmarkStart w:id="150" w:name="_Toc91253284"/>
      <w:r>
        <w:rPr/>
        <w:t>Требования к представлению документов (категорий документов),</w:t>
        <w:br/>
        <w:t>необходимых для предоставления муниципальной услуги</w:t>
      </w:r>
      <w:bookmarkEnd w:id="146"/>
      <w:bookmarkEnd w:id="147"/>
      <w:bookmarkEnd w:id="148"/>
      <w:bookmarkEnd w:id="149"/>
      <w:bookmarkEnd w:id="150"/>
      <w:r>
        <w:rPr/>
        <w:t xml:space="preserve"> </w:t>
      </w:r>
    </w:p>
    <w:p>
      <w:pPr>
        <w:pStyle w:val="112"/>
        <w:ind w:lef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1"/>
        <w:tblW w:w="15168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7"/>
        <w:gridCol w:w="2533"/>
        <w:gridCol w:w="2574"/>
        <w:gridCol w:w="2753"/>
        <w:gridCol w:w="2415"/>
        <w:gridCol w:w="2455"/>
      </w:tblGrid>
      <w:tr>
        <w:trPr>
          <w:trHeight w:val="2300" w:hRule="atLeast"/>
        </w:trPr>
        <w:tc>
          <w:tcPr>
            <w:tcW w:w="2437" w:type="dxa"/>
            <w:tcBorders/>
            <w:vAlign w:val="center"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Категория </w:t>
              <w:br/>
              <w:t>документа</w:t>
            </w:r>
          </w:p>
        </w:tc>
        <w:tc>
          <w:tcPr>
            <w:tcW w:w="2533" w:type="dxa"/>
            <w:tcBorders/>
            <w:vAlign w:val="center"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Наименование документа</w:t>
            </w:r>
          </w:p>
        </w:tc>
        <w:tc>
          <w:tcPr>
            <w:tcW w:w="2574" w:type="dxa"/>
            <w:tcBorders/>
            <w:vAlign w:val="center"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При подаче </w:t>
              <w:br/>
              <w:t>в Администрацию</w:t>
            </w:r>
          </w:p>
        </w:tc>
        <w:tc>
          <w:tcPr>
            <w:tcW w:w="5168" w:type="dxa"/>
            <w:gridSpan w:val="2"/>
            <w:tcBorders/>
            <w:vAlign w:val="center"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 электронной подаче</w:t>
            </w:r>
          </w:p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посредством РПГУ</w:t>
            </w:r>
          </w:p>
        </w:tc>
        <w:tc>
          <w:tcPr>
            <w:tcW w:w="2455" w:type="dxa"/>
            <w:tcBorders/>
            <w:vAlign w:val="center"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 подаче способами, предусмотренными Федеральным</w:t>
            </w:r>
            <w:r>
              <w:rPr>
                <w:kern w:val="0"/>
                <w:sz w:val="22"/>
                <w:szCs w:val="22"/>
                <w:lang w:val="ru-RU" w:eastAsia="ru-RU" w:bidi="ar-SA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(по электронной почте, почтовым отправлением)</w:t>
            </w:r>
          </w:p>
        </w:tc>
      </w:tr>
      <w:tr>
        <w:trPr/>
        <w:tc>
          <w:tcPr>
            <w:tcW w:w="15167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Документы, необходимые для предоставления муниципальной услуги</w:t>
              <w:br/>
              <w:t>и обязательные для представления заявителем</w:t>
            </w:r>
          </w:p>
        </w:tc>
      </w:tr>
      <w:tr>
        <w:trPr/>
        <w:tc>
          <w:tcPr>
            <w:tcW w:w="49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Запрос</w:t>
            </w:r>
          </w:p>
        </w:tc>
        <w:tc>
          <w:tcPr>
            <w:tcW w:w="25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Запрос должен быть подписан собственноручной подписью заявителя, </w:t>
            </w:r>
            <w:r>
              <w:rPr>
                <w:rFonts w:eastAsia="" w:ascii="Times New Roman" w:hAnsi="Times New Roman" w:eastAsiaTheme="minorEastAsia"/>
                <w:kern w:val="0"/>
                <w:sz w:val="22"/>
                <w:szCs w:val="22"/>
                <w:lang w:val="ru-RU" w:bidi="ar-SA"/>
              </w:rPr>
              <w:t xml:space="preserve">лица, желающего вступить в брак </w:t>
              <w:br/>
              <w:t>с заявителем</w:t>
            </w:r>
          </w:p>
        </w:tc>
        <w:tc>
          <w:tcPr>
            <w:tcW w:w="51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Заполняется интерактивная форма запроса</w:t>
            </w:r>
          </w:p>
        </w:tc>
        <w:tc>
          <w:tcPr>
            <w:tcW w:w="2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Запрос должен быть подписан собственноручной подписью заявителя, </w:t>
            </w:r>
            <w:r>
              <w:rPr>
                <w:rFonts w:eastAsia="" w:ascii="Times New Roman" w:hAnsi="Times New Roman" w:eastAsiaTheme="minorEastAsia"/>
                <w:kern w:val="0"/>
                <w:sz w:val="22"/>
                <w:szCs w:val="22"/>
                <w:lang w:val="ru-RU" w:bidi="ar-SA"/>
              </w:rPr>
              <w:t>лица, желающего вступить в брак</w:t>
              <w:br/>
              <w:t>с заявителем</w:t>
            </w:r>
          </w:p>
        </w:tc>
      </w:tr>
      <w:tr>
        <w:trPr/>
        <w:tc>
          <w:tcPr>
            <w:tcW w:w="2437" w:type="dxa"/>
            <w:vMerge w:val="restart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533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Паспорт гражданина Российской Федерации</w:t>
            </w:r>
          </w:p>
        </w:tc>
        <w:tc>
          <w:tcPr>
            <w:tcW w:w="2574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 xml:space="preserve">Электронный образ документа не предоставляется, </w:t>
            </w:r>
            <w:r>
              <w:rPr>
                <w:kern w:val="0"/>
                <w:sz w:val="22"/>
                <w:szCs w:val="22"/>
                <w:lang w:val="ru-RU" w:bidi="ar-SA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2415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>
        <w:trPr/>
        <w:tc>
          <w:tcPr>
            <w:tcW w:w="2437" w:type="dxa"/>
            <w:vMerge w:val="continue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Паспорт гражданина СССР</w:t>
            </w:r>
          </w:p>
        </w:tc>
        <w:tc>
          <w:tcPr>
            <w:tcW w:w="2574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электронный образ документа</w:t>
            </w:r>
          </w:p>
        </w:tc>
        <w:tc>
          <w:tcPr>
            <w:tcW w:w="2415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>
        <w:trPr/>
        <w:tc>
          <w:tcPr>
            <w:tcW w:w="2437" w:type="dxa"/>
            <w:vMerge w:val="continue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574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электронный образ документа</w:t>
            </w:r>
          </w:p>
        </w:tc>
        <w:tc>
          <w:tcPr>
            <w:tcW w:w="2415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>
        <w:trPr/>
        <w:tc>
          <w:tcPr>
            <w:tcW w:w="2437" w:type="dxa"/>
            <w:vMerge w:val="continue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Военный билет</w:t>
            </w:r>
          </w:p>
        </w:tc>
        <w:tc>
          <w:tcPr>
            <w:tcW w:w="2574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электронный образ документа</w:t>
            </w:r>
          </w:p>
        </w:tc>
        <w:tc>
          <w:tcPr>
            <w:tcW w:w="2415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>
        <w:trPr/>
        <w:tc>
          <w:tcPr>
            <w:tcW w:w="2437" w:type="dxa"/>
            <w:vMerge w:val="continue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A"/>
                <w:kern w:val="0"/>
                <w:sz w:val="22"/>
                <w:szCs w:val="22"/>
                <w:lang w:val="ru-RU" w:bidi="ar-SA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574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электронный образ документа</w:t>
            </w:r>
          </w:p>
        </w:tc>
        <w:tc>
          <w:tcPr>
            <w:tcW w:w="2415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>
        <w:trPr/>
        <w:tc>
          <w:tcPr>
            <w:tcW w:w="2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Справка учреждения системы здравоохранения о наличии беременности;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документы, подтверждающие непосредственную угрозу жизни одного из лиц, желающих вступить в брак;</w:t>
            </w:r>
          </w:p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</w:t>
            </w:r>
          </w:p>
        </w:tc>
        <w:tc>
          <w:tcPr>
            <w:tcW w:w="2574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электронный образ документа</w:t>
            </w:r>
          </w:p>
        </w:tc>
        <w:tc>
          <w:tcPr>
            <w:tcW w:w="2415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>
        <w:trPr/>
        <w:tc>
          <w:tcPr>
            <w:tcW w:w="15167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Документы, необходимые для предоставления муниципальной услуги </w:t>
              <w:br/>
              <w:t>и представляемые заявителем по собственной инициативе</w:t>
            </w:r>
          </w:p>
        </w:tc>
      </w:tr>
      <w:tr>
        <w:trPr/>
        <w:tc>
          <w:tcPr>
            <w:tcW w:w="2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Документ, подтверждающий место жительства заявителя </w:t>
              <w:br/>
              <w:t>в муниципальном образовании Московской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>(в случае, если такие сведения не содержатся в документе, удостоверяющем личность заявителя)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shd w:fill="FFFFFF" w:val="clear"/>
                <w:lang w:val="ru-RU" w:bidi="ar-SA"/>
              </w:rPr>
              <w:t xml:space="preserve">Свидетельство о регистрации по месту жительства, иные документы в соответствии с законодательством Российской Федерации, подтверждающие место жительства 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  <w:t xml:space="preserve">заявителя </w:t>
              <w:br/>
              <w:t>в муниципальном образовании Московской области</w:t>
            </w:r>
          </w:p>
        </w:tc>
        <w:tc>
          <w:tcPr>
            <w:tcW w:w="2574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электронный образ документа</w:t>
            </w:r>
          </w:p>
        </w:tc>
        <w:tc>
          <w:tcPr>
            <w:tcW w:w="2415" w:type="dxa"/>
            <w:tcBorders/>
          </w:tcPr>
          <w:p>
            <w:pPr>
              <w:pStyle w:val="112"/>
              <w:widowControl w:val="false"/>
              <w:spacing w:lineRule="auto" w:line="240" w:before="0" w:after="0"/>
              <w:ind w:left="0" w:hanging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 w:bidi="ar-SA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>
      <w:pPr>
        <w:sectPr>
          <w:footerReference w:type="default" r:id="rId16"/>
          <w:footnotePr>
            <w:numFmt w:val="decimal"/>
          </w:footnotePr>
          <w:type w:val="nextPage"/>
          <w:pgSz w:orient="landscape" w:w="16838" w:h="11906"/>
          <w:pgMar w:left="1701" w:right="851" w:header="0" w:top="1134" w:footer="1134" w:bottom="1923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ConsPlusNormal1"/>
        <w:numPr>
          <w:ilvl w:val="0"/>
          <w:numId w:val="0"/>
        </w:numPr>
        <w:spacing w:lineRule="auto" w:line="276"/>
        <w:ind w:hanging="0"/>
        <w:jc w:val="both"/>
        <w:outlineLvl w:val="0"/>
        <w:rPr>
          <w:rFonts w:ascii="Times New Roman" w:hAnsi="Times New Roman"/>
          <w:sz w:val="28"/>
          <w:szCs w:val="28"/>
        </w:rPr>
      </w:pPr>
      <w:bookmarkStart w:id="151" w:name="Par701"/>
      <w:bookmarkEnd w:id="151"/>
      <w:r>
        <w:rPr/>
        <w:t xml:space="preserve">                                                                                     </w:t>
      </w:r>
      <w:bookmarkStart w:id="152" w:name="_Toc122710621"/>
      <w:bookmarkStart w:id="153" w:name="_Toc122710939"/>
      <w:bookmarkStart w:id="154" w:name="_Toc124946518"/>
      <w:r>
        <w:rPr/>
        <w:t>Приложение 6</w:t>
      </w:r>
      <w:bookmarkEnd w:id="152"/>
      <w:bookmarkEnd w:id="153"/>
      <w:bookmarkEnd w:id="154"/>
    </w:p>
    <w:p>
      <w:pPr>
        <w:pStyle w:val="Normal"/>
        <w:spacing w:before="0"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утвержденной </w:t>
      </w:r>
      <w:r>
        <w:rPr>
          <w:rFonts w:eastAsia="Calibri" w:ascii="Times New Roman" w:hAnsi="Times New Roman"/>
          <w:bCs/>
          <w:sz w:val="24"/>
          <w:szCs w:val="24"/>
          <w:lang w:eastAsia="en-US"/>
        </w:rPr>
        <w:t xml:space="preserve">постановлением Администрации </w:t>
      </w:r>
      <w:r>
        <w:rPr>
          <w:rFonts w:ascii="Times New Roman" w:hAnsi="Times New Roman"/>
          <w:bCs/>
          <w:iCs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spacing w:before="0"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>от «___» _________ 2023 № ______</w:t>
      </w:r>
    </w:p>
    <w:p>
      <w:pPr>
        <w:pStyle w:val="Style36"/>
        <w:spacing w:before="0" w:after="0"/>
        <w:rPr>
          <w:rStyle w:val="22"/>
          <w:sz w:val="28"/>
          <w:szCs w:val="28"/>
        </w:rPr>
      </w:pPr>
      <w:r>
        <w:rPr>
          <w:sz w:val="28"/>
          <w:szCs w:val="28"/>
        </w:rPr>
      </w:r>
    </w:p>
    <w:p>
      <w:pPr>
        <w:pStyle w:val="Style36"/>
        <w:numPr>
          <w:ilvl w:val="0"/>
          <w:numId w:val="0"/>
        </w:numPr>
        <w:spacing w:before="0" w:after="0"/>
        <w:ind w:left="0" w:hanging="0"/>
        <w:outlineLvl w:val="1"/>
        <w:rPr/>
      </w:pPr>
      <w:bookmarkStart w:id="155" w:name="_Toc122710267"/>
      <w:bookmarkStart w:id="156" w:name="_Toc122710622"/>
      <w:bookmarkStart w:id="157" w:name="_Toc122710940"/>
      <w:bookmarkStart w:id="158" w:name="_Toc124946519"/>
      <w:bookmarkStart w:id="159" w:name="_Toc91253288"/>
      <w:r>
        <w:rPr>
          <w:rStyle w:val="22"/>
          <w:b w:val="false"/>
          <w:bCs w:val="false"/>
          <w:sz w:val="28"/>
          <w:szCs w:val="28"/>
        </w:rPr>
        <w:t>Форма решения об отказе в приеме документов,</w:t>
      </w:r>
      <w:bookmarkEnd w:id="155"/>
      <w:bookmarkEnd w:id="156"/>
      <w:bookmarkEnd w:id="157"/>
      <w:bookmarkEnd w:id="158"/>
      <w:bookmarkEnd w:id="159"/>
      <w:r>
        <w:rPr>
          <w:rStyle w:val="22"/>
          <w:b w:val="false"/>
          <w:bCs w:val="false"/>
          <w:sz w:val="28"/>
          <w:szCs w:val="28"/>
        </w:rPr>
        <w:t xml:space="preserve"> </w:t>
      </w:r>
    </w:p>
    <w:p>
      <w:pPr>
        <w:pStyle w:val="Style36"/>
        <w:numPr>
          <w:ilvl w:val="0"/>
          <w:numId w:val="0"/>
        </w:numPr>
        <w:spacing w:before="0" w:after="0"/>
        <w:ind w:left="0" w:hanging="0"/>
        <w:outlineLvl w:val="1"/>
        <w:rPr/>
      </w:pPr>
      <w:bookmarkStart w:id="160" w:name="_Toc91253289"/>
      <w:bookmarkStart w:id="161" w:name="_Toc122710268"/>
      <w:bookmarkStart w:id="162" w:name="_Toc122710623"/>
      <w:bookmarkStart w:id="163" w:name="_Toc122710941"/>
      <w:bookmarkStart w:id="164" w:name="_Toc124946520"/>
      <w:r>
        <w:rPr>
          <w:rStyle w:val="22"/>
          <w:b w:val="false"/>
          <w:bCs w:val="false"/>
          <w:sz w:val="28"/>
          <w:szCs w:val="28"/>
        </w:rPr>
        <w:t>необходимых для предоставления муниципальной услуги</w:t>
      </w:r>
      <w:bookmarkEnd w:id="160"/>
      <w:bookmarkEnd w:id="161"/>
      <w:bookmarkEnd w:id="162"/>
      <w:bookmarkEnd w:id="163"/>
      <w:bookmarkEnd w:id="164"/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(оформляется на официальном бланке Администрации)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____________________ </w:t>
      </w:r>
    </w:p>
    <w:p>
      <w:pPr>
        <w:pStyle w:val="Normal"/>
        <w:spacing w:before="0" w:after="0"/>
        <w:ind w:firstLine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(ФИО (последнее при наличии) </w:t>
      </w:r>
    </w:p>
    <w:p>
      <w:pPr>
        <w:pStyle w:val="Normal"/>
        <w:spacing w:before="0" w:after="0"/>
        <w:ind w:firstLine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физического лица </w:t>
      </w:r>
    </w:p>
    <w:tbl>
      <w:tblPr>
        <w:tblW w:w="9923" w:type="dxa"/>
        <w:jc w:val="left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3608"/>
        <w:gridCol w:w="3258"/>
        <w:gridCol w:w="3057"/>
      </w:tblGrid>
      <w:tr>
        <w:trPr/>
        <w:tc>
          <w:tcPr>
            <w:tcW w:w="9923" w:type="dxa"/>
            <w:gridSpan w:val="3"/>
            <w:tcBorders/>
          </w:tcPr>
          <w:p>
            <w:pPr>
              <w:pStyle w:val="ConsPlusNormal1"/>
              <w:widowControl w:val="false"/>
              <w:spacing w:lineRule="auto" w:line="276"/>
              <w:jc w:val="center"/>
              <w:rPr>
                <w:rFonts w:eastAsia="" w:eastAsiaTheme="minorEastAsia"/>
                <w:b/>
                <w:b/>
                <w:sz w:val="28"/>
                <w:szCs w:val="28"/>
              </w:rPr>
            </w:pPr>
            <w:r>
              <w:rPr>
                <w:rFonts w:eastAsia="" w:eastAsiaTheme="minorEastAsia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РЕШЕНИЕ</w:t>
            </w:r>
          </w:p>
          <w:p>
            <w:pPr>
              <w:pStyle w:val="ConsPlusNormal1"/>
              <w:widowControl w:val="false"/>
              <w:spacing w:lineRule="auto" w:line="276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об отказе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>
            <w:pPr>
              <w:pStyle w:val="ConsPlusNormal1"/>
              <w:widowControl w:val="false"/>
              <w:spacing w:lineRule="auto" w:line="276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ConsPlusNormal1"/>
              <w:widowControl w:val="false"/>
              <w:spacing w:lineRule="auto" w:line="276"/>
              <w:ind w:firstLine="651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В соответствии с ____(</w:t>
            </w:r>
            <w:r>
              <w:rPr>
                <w:rStyle w:val="22"/>
                <w:b w:val="false"/>
                <w:i/>
                <w:sz w:val="28"/>
                <w:szCs w:val="28"/>
              </w:rPr>
              <w:t>указать</w:t>
            </w:r>
            <w:r>
              <w:rPr>
                <w:rStyle w:val="22"/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>
              <w:rPr>
                <w:rFonts w:eastAsia="" w:eastAsiaTheme="minorEastAsia"/>
                <w:sz w:val="28"/>
                <w:szCs w:val="28"/>
              </w:rPr>
              <w:t>)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  <w:tr>
        <w:trPr/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 w:before="0" w:after="0"/>
              <w:contextualSpacing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Style w:val="22"/>
                <w:b w:val="false"/>
              </w:rPr>
              <w:t xml:space="preserve">Ссылка на соответствующий подпункт пункта 9.1. Административного регламента, в котором содержится основание </w:t>
              <w:br/>
              <w:t xml:space="preserve">для отказа в приеме документов, необходимых для предоставления </w:t>
            </w:r>
            <w:r>
              <w:rPr/>
              <w:t xml:space="preserve">муниципальной </w:t>
            </w:r>
            <w:r>
              <w:rPr>
                <w:rStyle w:val="22"/>
                <w:b w:val="false"/>
              </w:rPr>
              <w:t>услуги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 w:before="0" w:after="0"/>
              <w:contextualSpacing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Style w:val="22"/>
                <w:b w:val="false"/>
              </w:rPr>
              <w:t xml:space="preserve">Наименование основания для отказа в приеме документов, необходимых для предоставления </w:t>
            </w:r>
            <w:r>
              <w:rPr/>
              <w:t xml:space="preserve">муниципальной </w:t>
            </w:r>
            <w:r>
              <w:rPr>
                <w:rStyle w:val="22"/>
                <w:b w:val="false"/>
              </w:rPr>
              <w:t>услуги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 w:before="0" w:after="0"/>
              <w:contextualSpacing/>
              <w:jc w:val="center"/>
              <w:rPr>
                <w:rFonts w:eastAsia="" w:eastAsiaTheme="minorEastAsia"/>
                <w:b/>
                <w:b/>
              </w:rPr>
            </w:pPr>
            <w:r>
              <w:rPr>
                <w:rStyle w:val="22"/>
                <w:b w:val="false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>
              <w:rPr/>
              <w:t xml:space="preserve">муниципальной </w:t>
            </w:r>
            <w:r>
              <w:rPr>
                <w:rStyle w:val="22"/>
                <w:b w:val="false"/>
              </w:rPr>
              <w:t>услуги</w:t>
            </w:r>
          </w:p>
        </w:tc>
      </w:tr>
      <w:tr>
        <w:trPr/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 w:before="0" w:after="0"/>
              <w:ind w:firstLine="567"/>
              <w:contextualSpacing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 w:before="0" w:after="0"/>
              <w:contextualSpacing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76" w:before="0" w:after="0"/>
              <w:contextualSpacing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</w:tr>
    </w:tbl>
    <w:p>
      <w:pPr>
        <w:pStyle w:val="ConsPlusNormal1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text" w:leftFromText="180" w:rightFromText="180" w:tblpX="0" w:tblpY="1" w:topFromText="0" w:vertAnchor="text"/>
        <w:tblW w:w="944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441"/>
      </w:tblGrid>
      <w:tr>
        <w:trPr/>
        <w:tc>
          <w:tcPr>
            <w:tcW w:w="9441" w:type="dxa"/>
            <w:tcBorders/>
          </w:tcPr>
          <w:p>
            <w:pPr>
              <w:pStyle w:val="ConsPlusNormal1"/>
              <w:widowControl w:val="false"/>
              <w:spacing w:lineRule="auto" w:line="276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Дополнительно информируем:________________________________________</w:t>
            </w:r>
          </w:p>
          <w:p>
            <w:pPr>
              <w:pStyle w:val="ConsPlusNormal1"/>
              <w:widowControl w:val="false"/>
              <w:spacing w:lineRule="auto" w:line="276"/>
              <w:jc w:val="both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</w:tbl>
    <w:p>
      <w:pPr>
        <w:pStyle w:val="Style36"/>
        <w:spacing w:before="0" w:after="0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___________________________________   _____________________________</w:t>
      </w:r>
    </w:p>
    <w:p>
      <w:pPr>
        <w:pStyle w:val="Style36"/>
        <w:spacing w:before="0" w:after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(уполномоченное должностное лицо                              подпись, фамилия, инициалы)</w:t>
        <w:br/>
        <w:t xml:space="preserve">Администрации </w:t>
        <w:tab/>
      </w:r>
    </w:p>
    <w:p>
      <w:pPr>
        <w:pStyle w:val="Style36"/>
        <w:spacing w:before="0" w:after="0"/>
        <w:ind w:left="7080" w:hanging="0"/>
        <w:jc w:val="left"/>
        <w:rPr>
          <w:sz w:val="28"/>
          <w:szCs w:val="28"/>
        </w:rPr>
      </w:pPr>
      <w:r>
        <w:rPr>
          <w:b w:val="false"/>
          <w:sz w:val="28"/>
          <w:szCs w:val="28"/>
        </w:rPr>
        <w:t>«__» _____ 202__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footerReference w:type="default" r:id="rId17"/>
          <w:footnotePr>
            <w:numFmt w:val="decimal"/>
          </w:footnotePr>
          <w:type w:val="nextPage"/>
          <w:pgSz w:w="11906" w:h="16838"/>
          <w:pgMar w:left="1134" w:right="1134" w:header="0" w:top="851" w:footer="1701" w:bottom="249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Spacing"/>
        <w:spacing w:lineRule="auto" w:line="276"/>
        <w:ind w:firstLine="5387"/>
        <w:rPr>
          <w:rStyle w:val="13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header="0" w:top="851" w:footer="1701" w:bottom="2490" w:gutter="0"/>
          <w:formProt w:val="false"/>
          <w:textDirection w:val="lrTb"/>
          <w:docGrid w:type="default" w:linePitch="360" w:charSpace="4096"/>
        </w:sectPr>
      </w:pPr>
    </w:p>
    <w:p>
      <w:pPr>
        <w:pStyle w:val="ConsPlusNormal1"/>
        <w:numPr>
          <w:ilvl w:val="0"/>
          <w:numId w:val="0"/>
        </w:numPr>
        <w:spacing w:lineRule="auto" w:line="276"/>
        <w:ind w:hanging="0"/>
        <w:jc w:val="both"/>
        <w:outlineLvl w:val="0"/>
        <w:rPr>
          <w:rFonts w:ascii="Times New Roman" w:hAnsi="Times New Roman"/>
          <w:sz w:val="28"/>
          <w:szCs w:val="28"/>
        </w:rPr>
      </w:pPr>
      <w:r>
        <w:rPr/>
        <w:t xml:space="preserve">                                                                                     </w:t>
      </w:r>
      <w:bookmarkStart w:id="165" w:name="_Toc122710624"/>
      <w:bookmarkStart w:id="166" w:name="_Toc122710942"/>
      <w:bookmarkStart w:id="167" w:name="_Toc124946521"/>
      <w:r>
        <w:rPr/>
        <w:t>Приложение 7</w:t>
      </w:r>
      <w:bookmarkEnd w:id="165"/>
      <w:bookmarkEnd w:id="166"/>
      <w:bookmarkEnd w:id="167"/>
    </w:p>
    <w:p>
      <w:pPr>
        <w:pStyle w:val="Normal"/>
        <w:spacing w:before="0"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утвержденной </w:t>
      </w:r>
      <w:r>
        <w:rPr>
          <w:rFonts w:eastAsia="Calibri" w:ascii="Times New Roman" w:hAnsi="Times New Roman"/>
          <w:bCs/>
          <w:sz w:val="24"/>
          <w:szCs w:val="24"/>
          <w:lang w:eastAsia="en-US"/>
        </w:rPr>
        <w:t xml:space="preserve">постановлением Администрации </w:t>
      </w:r>
      <w:r>
        <w:rPr>
          <w:rFonts w:ascii="Times New Roman" w:hAnsi="Times New Roman"/>
          <w:bCs/>
          <w:iCs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spacing w:before="0"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>от «___» _________ 2023 № ______</w:t>
      </w:r>
    </w:p>
    <w:p>
      <w:pPr>
        <w:pStyle w:val="Style34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4"/>
        <w:numPr>
          <w:ilvl w:val="0"/>
          <w:numId w:val="0"/>
        </w:numPr>
        <w:spacing w:lineRule="auto" w:line="276"/>
        <w:ind w:left="0" w:hanging="0"/>
        <w:jc w:val="center"/>
        <w:outlineLvl w:val="1"/>
        <w:rPr>
          <w:sz w:val="28"/>
          <w:szCs w:val="28"/>
        </w:rPr>
      </w:pPr>
      <w:bookmarkStart w:id="168" w:name="_Toc91253298"/>
      <w:bookmarkStart w:id="169" w:name="_Toc122710270"/>
      <w:bookmarkStart w:id="170" w:name="_Toc122710625"/>
      <w:bookmarkStart w:id="171" w:name="_Toc122710943"/>
      <w:bookmarkStart w:id="172" w:name="_Toc124946522"/>
      <w:r>
        <w:rPr>
          <w:sz w:val="28"/>
          <w:szCs w:val="28"/>
        </w:rPr>
        <w:t>Перечень</w:t>
        <w:br/>
        <w:t>общих признаков, по которым объединяются</w:t>
        <w:br/>
        <w:t>категории заявителей, а также комбинации признаков заявителей,</w:t>
        <w:br/>
        <w:t>каждая из которых соответствует одному варианту предоставления муниципальной услуги</w:t>
      </w:r>
      <w:bookmarkEnd w:id="168"/>
      <w:bookmarkEnd w:id="169"/>
      <w:bookmarkEnd w:id="170"/>
      <w:bookmarkEnd w:id="171"/>
      <w:bookmarkEnd w:id="172"/>
    </w:p>
    <w:p>
      <w:pPr>
        <w:pStyle w:val="Style34"/>
        <w:numPr>
          <w:ilvl w:val="0"/>
          <w:numId w:val="0"/>
        </w:numPr>
        <w:spacing w:lineRule="auto" w:line="276"/>
        <w:ind w:left="0" w:hang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footerReference w:type="default" r:id="rId18"/>
          <w:footnotePr>
            <w:numFmt w:val="decimal"/>
          </w:footnotePr>
          <w:type w:val="nextPage"/>
          <w:pgSz w:w="11906" w:h="16838"/>
          <w:pgMar w:left="1134" w:right="850" w:header="0" w:top="1134" w:footer="1134" w:bottom="1923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810" w:type="dxa"/>
        <w:jc w:val="left"/>
        <w:tblInd w:w="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7"/>
        <w:gridCol w:w="4231"/>
        <w:gridCol w:w="4802"/>
      </w:tblGrid>
      <w:tr>
        <w:trPr>
          <w:trHeight w:val="621" w:hRule="atLeast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заявителей</w:t>
            </w:r>
          </w:p>
        </w:tc>
      </w:tr>
      <w:tr>
        <w:trPr>
          <w:trHeight w:val="1851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</w:t>
            </w:r>
          </w:p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(гражданин Российской Федерации, иностранный гражданин)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лицо, достигшее возраста шестнадцати лет, указанное в пункте 2.1. Административного регламента</w:t>
            </w:r>
          </w:p>
        </w:tc>
      </w:tr>
      <w:tr>
        <w:trPr>
          <w:trHeight w:val="701" w:hRule="atLeast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лицо, достигшее возраста шестнадцати лет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предоставления муниципальной услуги, указанный в подпункте 17.1.1. пункта 17.1. Административного регламента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rPr>
          <w:rStyle w:val="13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850" w:header="0" w:top="1134" w:footer="1134" w:bottom="1923" w:gutter="0"/>
          <w:formProt w:val="false"/>
          <w:textDirection w:val="lrTb"/>
          <w:docGrid w:type="default" w:linePitch="100" w:charSpace="0"/>
        </w:sectPr>
      </w:pPr>
    </w:p>
    <w:p>
      <w:pPr>
        <w:pStyle w:val="1"/>
        <w:ind w:hanging="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</w:rPr>
        <w:t xml:space="preserve">                                                                                     </w:t>
      </w:r>
      <w:bookmarkStart w:id="173" w:name="_Toc124946523"/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</w:rPr>
        <w:t>Приложение 8</w:t>
      </w:r>
      <w:bookmarkEnd w:id="173"/>
    </w:p>
    <w:p>
      <w:pPr>
        <w:pStyle w:val="Normal"/>
        <w:spacing w:before="0"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утвержденной </w:t>
      </w:r>
      <w:r>
        <w:rPr>
          <w:rFonts w:eastAsia="Calibri" w:ascii="Times New Roman" w:hAnsi="Times New Roman"/>
          <w:bCs/>
          <w:sz w:val="24"/>
          <w:szCs w:val="24"/>
          <w:lang w:eastAsia="en-US"/>
        </w:rPr>
        <w:t xml:space="preserve">постановлением Администрации </w:t>
      </w:r>
      <w:r>
        <w:rPr>
          <w:rFonts w:ascii="Times New Roman" w:hAnsi="Times New Roman"/>
          <w:bCs/>
          <w:iCs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spacing w:before="0"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  <w:lang w:eastAsia="en-US"/>
        </w:rPr>
        <w:t>от «___» _________ 2023 № ______</w:t>
      </w:r>
    </w:p>
    <w:p>
      <w:pPr>
        <w:pStyle w:val="2"/>
        <w:jc w:val="center"/>
        <w:rPr>
          <w:rFonts w:ascii="Times New Roman" w:hAnsi="Times New Roman"/>
          <w:sz w:val="28"/>
          <w:szCs w:val="28"/>
        </w:rPr>
      </w:pPr>
      <w:bookmarkStart w:id="174" w:name="_Toc91253302"/>
      <w:bookmarkStart w:id="175" w:name="_Toc122710626"/>
      <w:bookmarkStart w:id="176" w:name="_Toc122710944"/>
      <w:bookmarkStart w:id="177" w:name="_Toc124946524"/>
      <w:r>
        <w:rPr>
          <w:rFonts w:ascii="Times New Roman" w:hAnsi="Times New Roman"/>
          <w:color w:val="auto"/>
          <w:sz w:val="28"/>
          <w:szCs w:val="28"/>
        </w:rPr>
        <w:t>Описание административных действий (процедур)</w:t>
        <w:br/>
        <w:t>в зависимости от варианта предоставления муниципальной услуги</w:t>
      </w:r>
      <w:bookmarkEnd w:id="174"/>
      <w:bookmarkEnd w:id="175"/>
      <w:bookmarkEnd w:id="176"/>
      <w:bookmarkEnd w:id="177"/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bookmarkStart w:id="178" w:name="_Toc91253303"/>
      <w:bookmarkStart w:id="179" w:name="_Toc122710272"/>
      <w:bookmarkStart w:id="180" w:name="_Toc122710627"/>
      <w:bookmarkStart w:id="181" w:name="_Toc122710945"/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 Вариант предоставления муниципальной услуги</w:t>
        <w:br/>
        <w:t>в соответствии с подпунктом 17.1.1. пункта 17.1. Административного регламента</w:t>
      </w:r>
      <w:bookmarkEnd w:id="178"/>
      <w:bookmarkEnd w:id="179"/>
      <w:bookmarkEnd w:id="180"/>
      <w:bookmarkEnd w:id="181"/>
    </w:p>
    <w:tbl>
      <w:tblPr>
        <w:tblStyle w:val="af1"/>
        <w:tblW w:w="15310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3097"/>
        <w:gridCol w:w="2532"/>
        <w:gridCol w:w="2355"/>
        <w:gridCol w:w="4163"/>
      </w:tblGrid>
      <w:tr>
        <w:trPr/>
        <w:tc>
          <w:tcPr>
            <w:tcW w:w="1531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4" w:leader="none"/>
              </w:tabs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1. Прием запроса и документов и (или) информации,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34" w:leader="none"/>
              </w:tabs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необходимых для предоставления муниципальной услуги</w:t>
            </w:r>
          </w:p>
        </w:tc>
      </w:tr>
      <w:tr>
        <w:trPr/>
        <w:tc>
          <w:tcPr>
            <w:tcW w:w="31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Место выполнения административного действия (процедуры)</w:t>
            </w:r>
          </w:p>
        </w:tc>
        <w:tc>
          <w:tcPr>
            <w:tcW w:w="30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Срок выполнения административного действия (процедуры)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Критерии принятия решения</w:t>
            </w:r>
          </w:p>
        </w:tc>
        <w:tc>
          <w:tcPr>
            <w:tcW w:w="41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Требования к порядку выполнения административных действий (процедур)</w:t>
            </w:r>
          </w:p>
        </w:tc>
      </w:tr>
      <w:tr>
        <w:trPr/>
        <w:tc>
          <w:tcPr>
            <w:tcW w:w="31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РПГУ/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ВИС/Администрация</w:t>
            </w:r>
          </w:p>
        </w:tc>
        <w:tc>
          <w:tcPr>
            <w:tcW w:w="30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</w:t>
              <w:br/>
              <w:t>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 (Один) рабочий день</w:t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Соответствие представленных заявителем запроса и документов </w:t>
              <w:br/>
              <w:t>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Основанием для начала административного действия (процедуры) является поступление от заявителя запроса.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Запрос оформляется</w:t>
              <w:br/>
              <w:t>в соответствии с приложением 4</w:t>
              <w:br/>
              <w:t>к Административному регламенту.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Заявителем по собственной инициативе могут быть представлены документы, указанные в пункте 8.2. Административного регламента.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 запросу прилагаются документы, указанные в пункте 8.1. Административного регламента.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Запрос может быть подан заявителем следующими способами: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 посредством РПГУ;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- в Администрацию лично,</w:t>
              <w:br/>
              <w:t>по электронной почте, почтовым отправлением.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При подаче запроса посредством РПГУ заявитель авторизуется на РПГУ посредством подтвержденной учетной записи</w:t>
              <w:br/>
              <w:t>в ЕСИА.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документам, удостоверяющим личность.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Должностное лицо, муниципальный служащий, работник Администрации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При наличии таких оснований должностное лицо, муниципальный служащий Администрации формирует решение об отказе в приеме документов, необходимых </w:t>
              <w:br/>
              <w:t>для предоставления муниципальной услуги, по форме согласно приложению 6 к Административному регламенту.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Указанное решение подписывается усиленной квалифицированной электронной подписью уполномоченного должностного лица Администрации</w:t>
              <w:br/>
              <w:t>и не позднее первого рабочего дня, следующего за днем поступления запроса, направляется заявителю</w:t>
              <w:br/>
              <w:t>в Личный кабинет на РПГУ,</w:t>
              <w:br/>
              <w:t>по электронной почте, почтовым отправлением) / выдается заявителю лично в Администрации в срок не позднее 30 минут с момента получения от него документов.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 случае, если такие основания отсутствуют, должностное лицо, муниципальный служащий, работник Администрации регистрируют запрос.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для предоставления муниципальной услуги.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Результат административного действия фиксируется на РПГУ, в ВИС</w:t>
            </w:r>
          </w:p>
        </w:tc>
      </w:tr>
      <w:tr>
        <w:trPr/>
        <w:tc>
          <w:tcPr>
            <w:tcW w:w="1531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2. Межведомственное информационное взаимодействие</w:t>
            </w:r>
          </w:p>
        </w:tc>
      </w:tr>
      <w:tr>
        <w:trPr/>
        <w:tc>
          <w:tcPr>
            <w:tcW w:w="31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Место </w:t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Срок</w:t>
              <w:br/>
              <w:t>выполнения административного действия (процедуры)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Критерии принятия решения</w:t>
            </w:r>
          </w:p>
        </w:tc>
        <w:tc>
          <w:tcPr>
            <w:tcW w:w="41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Требования к порядку выполнения административных процедур (действий)</w:t>
            </w:r>
          </w:p>
        </w:tc>
      </w:tr>
      <w:tr>
        <w:trPr/>
        <w:tc>
          <w:tcPr>
            <w:tcW w:w="31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Администрация/ВИС</w:t>
            </w:r>
          </w:p>
        </w:tc>
        <w:tc>
          <w:tcPr>
            <w:tcW w:w="3097" w:type="dxa"/>
            <w:tcBorders/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Тот же рабочий день</w:t>
            </w:r>
          </w:p>
        </w:tc>
        <w:tc>
          <w:tcPr>
            <w:tcW w:w="2355" w:type="dxa"/>
            <w:vMerge w:val="restart"/>
            <w:tcBorders/>
            <w:vAlign w:val="center"/>
          </w:tcPr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Основанием для начала административного действия (процедуры), а также для</w:t>
              <w:br/>
              <w:t>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</w:t>
              <w:br/>
              <w:t>и (или) сведений, находящихся</w:t>
              <w:br/>
              <w:t>в распоряжении у органов, организаций.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Межведомственные информационные запросы направляются в Министерство внутренних дел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При этом в данном запросе указываются</w:t>
            </w:r>
            <w:r>
              <w:rPr>
                <w:rFonts w:ascii="Times New Roman" w:hAnsi="Times New Roman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фамилия, имя и отчество (при наличии) заявителя, в отношении которого запрашивается информация о наличии у него регистрации по месту жительства на территории Московской области, наличии у него гражданства Российской Федерации для варианта предоставления государственной услуги, указанного в подпункте 17.1.1. пункта 17.1. Административного регламента.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Результат фиксируется</w:t>
              <w:br/>
              <w:t>в электронной форме в системе межведомственного электронного взаимодействия</w:t>
            </w:r>
          </w:p>
        </w:tc>
      </w:tr>
      <w:tr>
        <w:trPr/>
        <w:tc>
          <w:tcPr>
            <w:tcW w:w="31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Не более</w:t>
              <w:br/>
              <w:t>5 рабочих дней</w:t>
            </w:r>
          </w:p>
        </w:tc>
        <w:tc>
          <w:tcPr>
            <w:tcW w:w="23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63" w:type="dxa"/>
            <w:tcBorders/>
          </w:tcPr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Проверка поступления</w:t>
              <w:br/>
              <w:t>ответа на межведомственные информационные запросы.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получение</w:t>
              <w:br/>
              <w:t>ответа на межведомственный информационный запрос.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Результат фиксируется</w:t>
              <w:br/>
              <w:t>в электронной форме в системе межведомственного электронного взаимодействия</w:t>
            </w:r>
          </w:p>
        </w:tc>
      </w:tr>
      <w:tr>
        <w:trPr/>
        <w:tc>
          <w:tcPr>
            <w:tcW w:w="1531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 Принятие решения о предоставлении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(об отказе в предоставлении) муниципальной услуги</w:t>
            </w:r>
          </w:p>
        </w:tc>
      </w:tr>
      <w:tr>
        <w:trPr/>
        <w:tc>
          <w:tcPr>
            <w:tcW w:w="31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Место </w:t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Срок</w:t>
              <w:br/>
              <w:t>выполнения административного действия (процедуры)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Критерии принятия решения</w:t>
            </w:r>
          </w:p>
        </w:tc>
        <w:tc>
          <w:tcPr>
            <w:tcW w:w="41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Требования к порядку выполнения административных процедур (действий)</w:t>
            </w:r>
          </w:p>
        </w:tc>
      </w:tr>
      <w:tr>
        <w:trPr/>
        <w:tc>
          <w:tcPr>
            <w:tcW w:w="3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Администрация/ВИС</w:t>
            </w:r>
          </w:p>
        </w:tc>
        <w:tc>
          <w:tcPr>
            <w:tcW w:w="30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Проверка отсутствия </w:t>
              <w:br/>
              <w:t xml:space="preserve">или наличия оснований </w:t>
              <w:br/>
              <w:t xml:space="preserve">для отказа </w:t>
              <w:br/>
              <w:t>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6 (Шесть) рабочих дней</w:t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163" w:type="dxa"/>
            <w:tcBorders/>
          </w:tcPr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Должностное лицо, муниципальный служащий, работник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</w:tc>
      </w:tr>
      <w:tr>
        <w:trPr/>
        <w:tc>
          <w:tcPr>
            <w:tcW w:w="3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Администрация/ВИС</w:t>
            </w:r>
          </w:p>
        </w:tc>
        <w:tc>
          <w:tcPr>
            <w:tcW w:w="30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 (Два) рабочих дня</w:t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  <w:tcBorders/>
          </w:tcPr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предоставлении, в том числе </w:t>
              <w:br/>
              <w:t>с использованием усиленной квалифицированной электронной подписи, 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Решение о предоставлении (об отказе в предоставлении) муниципальной услуги принимается в срок 10 (Десять) рабочих дней с даты регистрации запроса.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утверждение и подписание, в том числе усиленной квалифицированной электронной подписью, решения</w:t>
              <w:br/>
              <w:t>о предоставлении муниципальной услуги или отказ в ее предоставлении.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>
        <w:trPr/>
        <w:tc>
          <w:tcPr>
            <w:tcW w:w="1531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4. Предоставление результата предоставления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муниципальной услуги</w:t>
            </w:r>
          </w:p>
        </w:tc>
      </w:tr>
      <w:tr>
        <w:trPr/>
        <w:tc>
          <w:tcPr>
            <w:tcW w:w="31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Место выполнения административного действия (процедуры)</w:t>
            </w:r>
          </w:p>
        </w:tc>
        <w:tc>
          <w:tcPr>
            <w:tcW w:w="30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Срок выполнения административного действия (процедуры)</w:t>
            </w:r>
          </w:p>
        </w:tc>
        <w:tc>
          <w:tcPr>
            <w:tcW w:w="23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Критерии принятия решения</w:t>
            </w:r>
          </w:p>
        </w:tc>
        <w:tc>
          <w:tcPr>
            <w:tcW w:w="41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Требования к порядку выполнения административных процедур (действий)</w:t>
            </w:r>
          </w:p>
        </w:tc>
      </w:tr>
      <w:tr>
        <w:trPr/>
        <w:tc>
          <w:tcPr>
            <w:tcW w:w="3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Администрация/ВИС/РПГУ/</w:t>
              <w:br/>
              <w:t>Модуль МФЦ ВИС</w:t>
            </w:r>
          </w:p>
        </w:tc>
        <w:tc>
          <w:tcPr>
            <w:tcW w:w="30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53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 (Один) рабочий день</w:t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  <w:tcBorders/>
          </w:tcPr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Должностное лицо, муниципальный служащий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i/>
                <w:i/>
              </w:rPr>
            </w:pPr>
            <w:r>
              <w:rPr>
                <w:kern w:val="0"/>
                <w:lang w:val="ru-RU" w:bidi="ar-SA"/>
              </w:rPr>
              <w:t>Заявитель уведомляется о получении результата предоставления муниципальной услуги в Личном кабинете на РПГУ в день принятия решения о предоставлении результата муниципальной услуги или об отказе в ее предоставлении.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lang w:eastAsia="zh-CN"/>
              </w:rPr>
            </w:pPr>
            <w:r>
              <w:rPr>
                <w:kern w:val="0"/>
                <w:lang w:val="ru-RU" w:eastAsia="zh-CN" w:bidi="ar-SA"/>
              </w:rPr>
              <w:t xml:space="preserve">Заявитель может получить результат предоставления </w:t>
            </w:r>
            <w:r>
              <w:rPr>
                <w:kern w:val="0"/>
                <w:lang w:val="ru-RU" w:bidi="ar-SA"/>
              </w:rPr>
              <w:t>муниципальной</w:t>
            </w:r>
            <w:r>
              <w:rPr>
                <w:kern w:val="0"/>
                <w:lang w:val="ru-RU" w:eastAsia="zh-CN" w:bidi="ar-SA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lang w:eastAsia="zh-CN"/>
              </w:rPr>
            </w:pPr>
            <w:r>
              <w:rPr>
                <w:kern w:val="0"/>
                <w:lang w:val="ru-RU" w:eastAsia="zh-CN" w:bidi="ar-SA"/>
              </w:rPr>
              <w:t>В этом случае работником МФЦ распечатывается из Модуля МФЦ ВИС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</w:t>
              <w:br/>
              <w:t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МФЦ, которое расположено по месту его жительства в муниципальном образовании</w:t>
              <w:br/>
              <w:t>в Московской области.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В этом случае работник МФЦ при выдаче решения о предоставлении муниципальной услуги проверяет документы, удостоверяющие личность заявителя.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</w:t>
              <w:br/>
              <w:t>в единой системе идентификации</w:t>
              <w:br/>
              <w:t>и аутентификации и единой информационной системе персональных данных.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После установления личности заявителя работник МФЦ выдает</w:t>
              <w:br/>
              <w:t>ему решение о предоставлении муниципальной услуги.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В случае неистребования заявителем решения о предоставлении муниципальной услуги в МФЦ</w:t>
              <w:br/>
              <w:t>в течение 30 (Тридцати) календарных дней с даты окончания</w:t>
              <w:br/>
              <w:t>срока предоставления муниципальной услуги, данное решение возвращается в Администрацию.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МФЦ может по запросу заявителя (представителя заявителя) обеспечивать доставку результатов предоставления государственных</w:t>
              <w:br/>
              <w:t>и муниципальных услуг, в том числе за плату.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Результат фиксируется в ВИС, Личном кабинете на РПГУ</w:t>
            </w:r>
          </w:p>
        </w:tc>
      </w:tr>
      <w:tr>
        <w:trPr/>
        <w:tc>
          <w:tcPr>
            <w:tcW w:w="3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Администрация/ВИС</w:t>
            </w:r>
          </w:p>
        </w:tc>
        <w:tc>
          <w:tcPr>
            <w:tcW w:w="30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Выдача (направление) результата предоставления муниципальной услуги заявителю в Администрации лично, по электронной почте, почтовым отправлением</w:t>
            </w:r>
          </w:p>
        </w:tc>
        <w:tc>
          <w:tcPr>
            <w:tcW w:w="253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  <w:tcBorders/>
          </w:tcPr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В Администрации: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Заявитель уведомляется по телефону, по электронной почте о готовности к выдаче результата в Администрации, о направлении результата муниципальной услуги почтовым отправлением, по электронной почте в день принятия решения о предоставлении муниципальной услуги.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После установления личности заявителя должностное лицо, муниципальный служащий, работник Администрации выдает заявителю результат предоставления муниципальной услуги.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(Одном) экземпляре, подписывает и передает ее на подпись заявителю (данный экземпляр расписки хранится в Администрации).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Либо должностное лицо, муниципальный служащий, работник Администрации направляет заявителю результат предоставления муниципальной услуги почтовым отправлением, по электронной почте.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</w:t>
              <w:br/>
              <w:t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      </w:r>
          </w:p>
          <w:p>
            <w:pPr>
              <w:pStyle w:val="ConsPlusNormal1"/>
              <w:widowControl w:val="false"/>
              <w:suppressAutoHyphens w:val="true"/>
              <w:spacing w:lineRule="auto" w:line="276" w:before="0" w:after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Результат фиксируется в ВИС</w:t>
            </w:r>
          </w:p>
        </w:tc>
      </w:tr>
    </w:tbl>
    <w:p>
      <w:pPr>
        <w:pStyle w:val="Normal"/>
        <w:tabs>
          <w:tab w:val="clear" w:pos="708"/>
          <w:tab w:val="left" w:pos="8227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19"/>
      <w:footerReference w:type="default" r:id="rId20"/>
      <w:footnotePr>
        <w:numFmt w:val="decimal"/>
      </w:footnotePr>
      <w:type w:val="nextPage"/>
      <w:pgSz w:orient="landscape" w:w="16838" w:h="11906"/>
      <w:pgMar w:left="1701" w:right="851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36</w:t>
    </w:r>
    <w:r>
      <w:rPr/>
      <w:fldChar w:fldCharType="end"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ind w:right="360" w:hanging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21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24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29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29</w:t>
    </w:r>
    <w:r>
      <w:rPr/>
      <w:fldChar w:fldCharType="end"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33</w:t>
    </w:r>
    <w:r>
      <w:rPr/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spacing w:before="0" w:after="20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35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4"/>
        <w:widowControl w:val="false"/>
        <w:ind w:firstLine="709"/>
        <w:jc w:val="both"/>
        <w:rPr/>
      </w:pPr>
      <w:r>
        <w:rPr>
          <w:rStyle w:val="Style22"/>
        </w:rPr>
        <w:footnoteRef/>
      </w:r>
      <w:r>
        <w:rPr/>
        <w:t xml:space="preserve"> </w:t>
      </w:r>
      <w:r>
        <w:rPr/>
        <w:t>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spacing w:before="0" w:after="200"/>
      <w:rPr>
        <w:sz w:val="10"/>
      </w:rPr>
    </w:pPr>
    <w:r>
      <w:rPr>
        <w:sz w:val="1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6fb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f0488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865287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de55d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5"/>
    <w:uiPriority w:val="99"/>
    <w:qFormat/>
    <w:rsid w:val="006f238e"/>
    <w:rPr>
      <w:rFonts w:ascii="Calibri" w:hAnsi="Calibri" w:eastAsia="Times New Roman" w:cs="Times New Roman"/>
      <w:lang w:eastAsia="ru-RU"/>
    </w:rPr>
  </w:style>
  <w:style w:type="character" w:styleId="Style12" w:customStyle="1">
    <w:name w:val="Нижний колонтитул Знак"/>
    <w:basedOn w:val="DefaultParagraphFont"/>
    <w:link w:val="a7"/>
    <w:uiPriority w:val="99"/>
    <w:qFormat/>
    <w:rsid w:val="006f238e"/>
    <w:rPr>
      <w:rFonts w:ascii="Calibri" w:hAnsi="Calibri" w:eastAsia="Times New Roman" w:cs="Times New Roman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6f238e"/>
    <w:rPr>
      <w:color w:val="0000FF"/>
      <w:u w:val="single"/>
    </w:rPr>
  </w:style>
  <w:style w:type="character" w:styleId="WW8Num3z1" w:customStyle="1">
    <w:name w:val="WW8Num3z1"/>
    <w:qFormat/>
    <w:rsid w:val="00f0488e"/>
    <w:rPr>
      <w:rFonts w:eastAsia="Times New Roman" w:cs="Times New Roman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f0488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05ce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b"/>
    <w:uiPriority w:val="99"/>
    <w:semiHidden/>
    <w:qFormat/>
    <w:rsid w:val="00105ce9"/>
    <w:rPr>
      <w:rFonts w:ascii="Calibri" w:hAnsi="Calibri" w:eastAsia="Times New Roman" w:cs="Times New Roman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link w:val="ad"/>
    <w:uiPriority w:val="99"/>
    <w:semiHidden/>
    <w:qFormat/>
    <w:rsid w:val="00105ce9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f"/>
    <w:uiPriority w:val="99"/>
    <w:semiHidden/>
    <w:qFormat/>
    <w:rsid w:val="00105ce9"/>
    <w:rPr>
      <w:rFonts w:ascii="Segoe UI" w:hAnsi="Segoe UI" w:eastAsia="Times New Roman" w:cs="Segoe UI"/>
      <w:sz w:val="18"/>
      <w:szCs w:val="18"/>
      <w:lang w:eastAsia="ru-RU"/>
    </w:rPr>
  </w:style>
  <w:style w:type="character" w:styleId="12" w:customStyle="1">
    <w:name w:val="Текст примечания Знак1"/>
    <w:uiPriority w:val="99"/>
    <w:qFormat/>
    <w:rsid w:val="003d009e"/>
    <w:rPr>
      <w:rFonts w:ascii="Calibri" w:hAnsi="Calibri" w:eastAsia="Calibri"/>
      <w:lang w:val="x-none" w:eastAsia="en-US"/>
    </w:rPr>
  </w:style>
  <w:style w:type="character" w:styleId="Blk" w:customStyle="1">
    <w:name w:val="blk"/>
    <w:qFormat/>
    <w:rsid w:val="00dd5c6a"/>
    <w:rPr>
      <w:rFonts w:cs="Times New Roman"/>
    </w:rPr>
  </w:style>
  <w:style w:type="character" w:styleId="Style17" w:customStyle="1">
    <w:name w:val="Текст сноски Знак"/>
    <w:basedOn w:val="DefaultParagraphFont"/>
    <w:link w:val="af2"/>
    <w:qFormat/>
    <w:rsid w:val="000750b8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semiHidden/>
    <w:qFormat/>
    <w:rsid w:val="000750b8"/>
    <w:rPr>
      <w:vertAlign w:val="superscript"/>
    </w:rPr>
  </w:style>
  <w:style w:type="character" w:styleId="ConsPlusNormal" w:customStyle="1">
    <w:name w:val="ConsPlusNormal Знак"/>
    <w:link w:val="ConsPlusNormal"/>
    <w:uiPriority w:val="99"/>
    <w:qFormat/>
    <w:locked/>
    <w:rsid w:val="006f0e9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NoSpacingChar" w:customStyle="1">
    <w:name w:val="No Spacing Char"/>
    <w:link w:val="23"/>
    <w:uiPriority w:val="99"/>
    <w:qFormat/>
    <w:locked/>
    <w:rsid w:val="00801cd7"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531de5"/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character" w:styleId="13" w:customStyle="1">
    <w:name w:val="АР Прил1 Знак"/>
    <w:basedOn w:val="DefaultParagraphFont"/>
    <w:link w:val="15"/>
    <w:qFormat/>
    <w:rsid w:val="0077630f"/>
    <w:rPr>
      <w:rFonts w:ascii="Times New Roman" w:hAnsi="Times New Roman" w:eastAsia="Times New Roman" w:cs="Times New Roman"/>
      <w:bCs/>
      <w:iCs/>
      <w:sz w:val="24"/>
      <w:lang w:val="x-none"/>
    </w:rPr>
  </w:style>
  <w:style w:type="character" w:styleId="111" w:customStyle="1">
    <w:name w:val="Текст 1.1 Знак"/>
    <w:basedOn w:val="DefaultParagraphFont"/>
    <w:link w:val="11"/>
    <w:qFormat/>
    <w:locked/>
    <w:rsid w:val="003c79a4"/>
    <w:rPr>
      <w:rFonts w:ascii="Times New Roman" w:hAnsi="Times New Roman" w:eastAsia="Times New Roman" w:cs="Times New Roman"/>
      <w:sz w:val="24"/>
    </w:rPr>
  </w:style>
  <w:style w:type="character" w:styleId="21" w:customStyle="1">
    <w:name w:val="Заголовок 2 Знак"/>
    <w:basedOn w:val="DefaultParagraphFont"/>
    <w:link w:val="20"/>
    <w:uiPriority w:val="9"/>
    <w:semiHidden/>
    <w:qFormat/>
    <w:rsid w:val="0086528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9" w:customStyle="1">
    <w:name w:val="Без интервала Знак"/>
    <w:basedOn w:val="DefaultParagraphFont"/>
    <w:link w:val="af6"/>
    <w:qFormat/>
    <w:rsid w:val="00fd660d"/>
    <w:rPr>
      <w:rFonts w:ascii="Calibri" w:hAnsi="Calibri" w:eastAsia="Times New Roman" w:cs="Times New Roman"/>
      <w:lang w:eastAsia="ru-RU"/>
    </w:rPr>
  </w:style>
  <w:style w:type="character" w:styleId="22" w:customStyle="1">
    <w:name w:val="АР Прил 2 Знак"/>
    <w:basedOn w:val="DefaultParagraphFont"/>
    <w:link w:val="25"/>
    <w:qFormat/>
    <w:rsid w:val="00b22461"/>
    <w:rPr>
      <w:rFonts w:ascii="Times New Roman" w:hAnsi="Times New Roman" w:eastAsia="Calibri" w:cs="Times New Roman"/>
      <w:b/>
      <w:sz w:val="24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de55d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yle20" w:customStyle="1">
    <w:name w:val="обычный приложения Знак"/>
    <w:link w:val="af9"/>
    <w:qFormat/>
    <w:rsid w:val="00327985"/>
    <w:rPr>
      <w:rFonts w:ascii="Times New Roman" w:hAnsi="Times New Roman" w:eastAsia="Calibri" w:cs="Times New Roman"/>
      <w:b/>
      <w:sz w:val="24"/>
    </w:rPr>
  </w:style>
  <w:style w:type="character" w:styleId="Style21">
    <w:name w:val="Ссылка указателя"/>
    <w:qFormat/>
    <w:rPr/>
  </w:style>
  <w:style w:type="character" w:styleId="Style22">
    <w:name w:val="Символ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концевой сноски"/>
    <w:qFormat/>
    <w:rPr/>
  </w:style>
  <w:style w:type="character" w:styleId="Style25">
    <w:name w:val="Цитата"/>
    <w:qFormat/>
    <w:rPr>
      <w:i/>
      <w:iCs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cs="Ari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87f60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Style31">
    <w:name w:val="Верхний и нижний колонтитулы"/>
    <w:basedOn w:val="Normal"/>
    <w:qFormat/>
    <w:pPr/>
    <w:rPr/>
  </w:style>
  <w:style w:type="paragraph" w:styleId="Style32">
    <w:name w:val="Header"/>
    <w:basedOn w:val="Normal"/>
    <w:link w:val="a4"/>
    <w:uiPriority w:val="99"/>
    <w:unhideWhenUsed/>
    <w:rsid w:val="006f23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3">
    <w:name w:val="Footer"/>
    <w:basedOn w:val="Normal"/>
    <w:link w:val="a6"/>
    <w:uiPriority w:val="99"/>
    <w:unhideWhenUsed/>
    <w:rsid w:val="006f23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uiPriority w:val="99"/>
    <w:qFormat/>
    <w:rsid w:val="006f238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0"/>
    <w:uiPriority w:val="99"/>
    <w:qFormat/>
    <w:rsid w:val="006f23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4">
    <w:name w:val="TOC 1"/>
    <w:basedOn w:val="Normal"/>
    <w:next w:val="Normal"/>
    <w:uiPriority w:val="39"/>
    <w:rsid w:val="00f0488e"/>
    <w:pPr>
      <w:tabs>
        <w:tab w:val="clear" w:pos="708"/>
        <w:tab w:val="right" w:pos="10206" w:leader="dot"/>
      </w:tabs>
      <w:suppressAutoHyphens w:val="true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3">
    <w:name w:val="TOC 2"/>
    <w:basedOn w:val="Normal"/>
    <w:next w:val="Normal"/>
    <w:uiPriority w:val="39"/>
    <w:rsid w:val="00f0488e"/>
    <w:pPr>
      <w:tabs>
        <w:tab w:val="clear" w:pos="708"/>
        <w:tab w:val="left" w:pos="660" w:leader="none"/>
        <w:tab w:val="right" w:pos="10206" w:leader="dot"/>
      </w:tabs>
      <w:suppressAutoHyphens w:val="true"/>
      <w:spacing w:before="0"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paragraph" w:styleId="TOCHeading">
    <w:name w:val="TOC Heading"/>
    <w:basedOn w:val="1"/>
    <w:next w:val="Normal"/>
    <w:uiPriority w:val="39"/>
    <w:unhideWhenUsed/>
    <w:qFormat/>
    <w:rsid w:val="00f0488e"/>
    <w:pPr/>
    <w:rPr>
      <w:rFonts w:ascii="Cambria" w:hAnsi="Cambria" w:eastAsia="Times New Roman" w:cs="Times New Roman"/>
      <w:color w:val="365F91"/>
    </w:rPr>
  </w:style>
  <w:style w:type="paragraph" w:styleId="32">
    <w:name w:val="TOC 3"/>
    <w:basedOn w:val="Normal"/>
    <w:next w:val="Normal"/>
    <w:autoRedefine/>
    <w:uiPriority w:val="39"/>
    <w:unhideWhenUsed/>
    <w:rsid w:val="000b7855"/>
    <w:pPr>
      <w:tabs>
        <w:tab w:val="clear" w:pos="708"/>
        <w:tab w:val="left" w:pos="0" w:leader="none"/>
        <w:tab w:val="right" w:pos="9923" w:leader="dot"/>
      </w:tabs>
      <w:spacing w:before="0" w:after="100"/>
      <w:ind w:firstLine="284"/>
    </w:pPr>
    <w:rPr>
      <w:rFonts w:ascii="Times New Roman" w:hAnsi="Times New Roman"/>
      <w:sz w:val="28"/>
      <w:szCs w:val="28"/>
    </w:rPr>
  </w:style>
  <w:style w:type="paragraph" w:styleId="Annotationtext">
    <w:name w:val="annotation text"/>
    <w:basedOn w:val="Normal"/>
    <w:link w:val="ac"/>
    <w:uiPriority w:val="99"/>
    <w:unhideWhenUsed/>
    <w:qFormat/>
    <w:rsid w:val="00105ce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105ce9"/>
    <w:pPr/>
    <w:rPr>
      <w:b/>
      <w:bCs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105c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2" w:customStyle="1">
    <w:name w:val="Рег. Основной текст уровнеь 1.1 (базовый)"/>
    <w:basedOn w:val="Normal"/>
    <w:qFormat/>
    <w:rsid w:val="00c535ac"/>
    <w:pPr>
      <w:suppressAutoHyphens w:val="true"/>
      <w:spacing w:before="0" w:after="0"/>
      <w:ind w:left="5682" w:hanging="0"/>
      <w:jc w:val="both"/>
    </w:pPr>
    <w:rPr>
      <w:rFonts w:ascii="Times New Roman" w:hAnsi="Times New Roman" w:eastAsia="Calibri"/>
      <w:sz w:val="28"/>
      <w:szCs w:val="28"/>
      <w:lang w:eastAsia="en-US"/>
    </w:rPr>
  </w:style>
  <w:style w:type="paragraph" w:styleId="1111" w:customStyle="1">
    <w:name w:val="Рег. 1.1.1"/>
    <w:basedOn w:val="Normal"/>
    <w:qFormat/>
    <w:rsid w:val="00c66092"/>
    <w:pPr>
      <w:suppressAutoHyphens w:val="true"/>
      <w:spacing w:before="0" w:after="0"/>
      <w:jc w:val="both"/>
    </w:pPr>
    <w:rPr>
      <w:rFonts w:ascii="Times New Roman" w:hAnsi="Times New Roman" w:eastAsia="Calibri"/>
      <w:sz w:val="28"/>
      <w:szCs w:val="28"/>
      <w:lang w:eastAsia="en-US"/>
    </w:rPr>
  </w:style>
  <w:style w:type="paragraph" w:styleId="Style34">
    <w:name w:val="Footnote Text"/>
    <w:basedOn w:val="Normal"/>
    <w:link w:val="af3"/>
    <w:qFormat/>
    <w:rsid w:val="000750b8"/>
    <w:pPr>
      <w:suppressAutoHyphens w:val="true"/>
      <w:spacing w:lineRule="auto" w:line="240" w:before="0" w:after="0"/>
    </w:pPr>
    <w:rPr>
      <w:rFonts w:ascii="Times New Roman" w:hAnsi="Times New Roman"/>
      <w:sz w:val="20"/>
      <w:szCs w:val="20"/>
      <w:lang w:eastAsia="ar-SA"/>
    </w:rPr>
  </w:style>
  <w:style w:type="paragraph" w:styleId="311" w:customStyle="1">
    <w:name w:val="Светлая сетка - Акцент 31"/>
    <w:basedOn w:val="Normal"/>
    <w:uiPriority w:val="34"/>
    <w:qFormat/>
    <w:rsid w:val="006f0e9c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24" w:customStyle="1">
    <w:name w:val="Без интервала2"/>
    <w:link w:val="NoSpacingChar"/>
    <w:uiPriority w:val="99"/>
    <w:qFormat/>
    <w:rsid w:val="00801cd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uiPriority w:val="99"/>
    <w:qFormat/>
    <w:rsid w:val="00531de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color w:val="000090"/>
      <w:sz w:val="20"/>
      <w:szCs w:val="20"/>
    </w:rPr>
  </w:style>
  <w:style w:type="paragraph" w:styleId="Revision">
    <w:name w:val="Revision"/>
    <w:uiPriority w:val="99"/>
    <w:semiHidden/>
    <w:qFormat/>
    <w:rsid w:val="00e646d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Р Прил1"/>
    <w:basedOn w:val="NoSpacing"/>
    <w:link w:val="14"/>
    <w:qFormat/>
    <w:rsid w:val="0077630f"/>
    <w:pPr>
      <w:keepNext w:val="true"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NoSpacing">
    <w:name w:val="No Spacing"/>
    <w:link w:val="af7"/>
    <w:qFormat/>
    <w:rsid w:val="0077630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5" w:customStyle="1">
    <w:name w:val="СТИЛЬ АР 2 подраздел"/>
    <w:basedOn w:val="Normal"/>
    <w:qFormat/>
    <w:rsid w:val="003569c6"/>
    <w:pPr>
      <w:spacing w:lineRule="auto" w:line="240" w:before="0" w:after="0"/>
      <w:jc w:val="center"/>
      <w:outlineLvl w:val="1"/>
    </w:pPr>
    <w:rPr>
      <w:rFonts w:ascii="Times New Roman" w:hAnsi="Times New Roman" w:eastAsia="Calibri"/>
      <w:b/>
      <w:bCs/>
      <w:sz w:val="24"/>
      <w:szCs w:val="24"/>
      <w:lang w:eastAsia="en-US"/>
    </w:rPr>
  </w:style>
  <w:style w:type="paragraph" w:styleId="Style35" w:customStyle="1">
    <w:name w:val="Рег. Комментарии"/>
    <w:basedOn w:val="Normal"/>
    <w:qFormat/>
    <w:rsid w:val="00436778"/>
    <w:pPr>
      <w:suppressAutoHyphens w:val="true"/>
      <w:spacing w:before="0" w:after="0"/>
      <w:ind w:left="539" w:firstLine="709"/>
      <w:contextualSpacing/>
      <w:jc w:val="both"/>
    </w:pPr>
    <w:rPr>
      <w:rFonts w:ascii="Times New Roman" w:hAnsi="Times New Roman" w:eastAsia="Calibri"/>
      <w:i/>
      <w:sz w:val="28"/>
      <w:szCs w:val="28"/>
      <w:lang w:eastAsia="en-US"/>
    </w:rPr>
  </w:style>
  <w:style w:type="paragraph" w:styleId="26" w:customStyle="1">
    <w:name w:val="Рег. Заголовок 2-го уровня регламента"/>
    <w:basedOn w:val="Normal"/>
    <w:next w:val="Normal"/>
    <w:autoRedefine/>
    <w:qFormat/>
    <w:rsid w:val="003c79a4"/>
    <w:pPr>
      <w:spacing w:before="120" w:after="120"/>
      <w:ind w:left="5606" w:hanging="0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styleId="113" w:customStyle="1">
    <w:name w:val="Текст 1.1"/>
    <w:basedOn w:val="Normal"/>
    <w:link w:val="112"/>
    <w:qFormat/>
    <w:rsid w:val="003c79a4"/>
    <w:pPr>
      <w:spacing w:lineRule="auto" w:line="240" w:before="0" w:after="0"/>
      <w:ind w:left="8114" w:hanging="0"/>
      <w:jc w:val="both"/>
      <w:outlineLvl w:val="2"/>
    </w:pPr>
    <w:rPr>
      <w:rFonts w:ascii="Times New Roman" w:hAnsi="Times New Roman"/>
      <w:sz w:val="24"/>
      <w:lang w:eastAsia="en-US"/>
    </w:rPr>
  </w:style>
  <w:style w:type="paragraph" w:styleId="27" w:customStyle="1">
    <w:name w:val="Стиль2"/>
    <w:basedOn w:val="Normal"/>
    <w:qFormat/>
    <w:rsid w:val="003c79a4"/>
    <w:pPr>
      <w:spacing w:lineRule="auto" w:line="240" w:before="0" w:after="0"/>
      <w:ind w:left="2705" w:hanging="0"/>
      <w:outlineLvl w:val="3"/>
    </w:pPr>
    <w:rPr>
      <w:rFonts w:ascii="Times New Roman" w:hAnsi="Times New Roman"/>
      <w:color w:val="FF0000"/>
      <w:sz w:val="24"/>
      <w:lang w:eastAsia="en-US"/>
    </w:rPr>
  </w:style>
  <w:style w:type="paragraph" w:styleId="28" w:customStyle="1">
    <w:name w:val="АР Прил 2"/>
    <w:basedOn w:val="Normal"/>
    <w:link w:val="26"/>
    <w:qFormat/>
    <w:rsid w:val="00b22461"/>
    <w:pPr>
      <w:jc w:val="center"/>
    </w:pPr>
    <w:rPr>
      <w:rFonts w:ascii="Times New Roman" w:hAnsi="Times New Roman" w:eastAsia="Calibri"/>
      <w:b/>
      <w:sz w:val="24"/>
      <w:lang w:eastAsia="en-US"/>
    </w:rPr>
  </w:style>
  <w:style w:type="paragraph" w:styleId="Style36" w:customStyle="1">
    <w:name w:val="обычный приложения"/>
    <w:basedOn w:val="Normal"/>
    <w:link w:val="afa"/>
    <w:qFormat/>
    <w:rsid w:val="00327985"/>
    <w:pPr>
      <w:jc w:val="center"/>
    </w:pPr>
    <w:rPr>
      <w:rFonts w:ascii="Times New Roman" w:hAnsi="Times New Roman" w:eastAsia="Calibri"/>
      <w:b/>
      <w:sz w:val="24"/>
      <w:lang w:eastAsia="en-US"/>
    </w:rPr>
  </w:style>
  <w:style w:type="paragraph" w:styleId="16" w:customStyle="1">
    <w:name w:val="Цитата1"/>
    <w:basedOn w:val="Normal"/>
    <w:qFormat/>
    <w:rsid w:val="00c07327"/>
    <w:pPr>
      <w:spacing w:lineRule="auto" w:line="480" w:before="0" w:after="240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yperlink" Target="http://www.uslugi.mosreg.ru/" TargetMode="External"/><Relationship Id="rId5" Type="http://schemas.openxmlformats.org/officeDocument/2006/relationships/hyperlink" Target="https://fryazino.org/" TargetMode="External"/><Relationship Id="rId6" Type="http://schemas.openxmlformats.org/officeDocument/2006/relationships/hyperlink" Target="http://17.1.1.1/" TargetMode="External"/><Relationship Id="rId7" Type="http://schemas.openxmlformats.org/officeDocument/2006/relationships/hyperlink" Target="http://17.1.1.2/" TargetMode="External"/><Relationship Id="rId8" Type="http://schemas.openxmlformats.org/officeDocument/2006/relationships/hyperlink" Target="http://17.1.1.3/" TargetMode="External"/><Relationship Id="rId9" Type="http://schemas.openxmlformats.org/officeDocument/2006/relationships/hyperlink" Target="http://17.1.1.4/" TargetMode="External"/><Relationship Id="rId10" Type="http://schemas.openxmlformats.org/officeDocument/2006/relationships/hyperlink" Target="http://17.1.1.6/" TargetMode="Externa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oter" Target="footer10.xml"/><Relationship Id="rId19" Type="http://schemas.openxmlformats.org/officeDocument/2006/relationships/header" Target="header1.xml"/><Relationship Id="rId20" Type="http://schemas.openxmlformats.org/officeDocument/2006/relationships/footer" Target="footer11.xml"/><Relationship Id="rId21" Type="http://schemas.openxmlformats.org/officeDocument/2006/relationships/footnotes" Target="footnotes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124D-46AA-4691-BEC6-6F8B6C20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LibreOffice/7.0.4.2$Windows_X86_64 LibreOffice_project/dcf040e67528d9187c66b2379df5ea4407429775</Application>
  <AppVersion>15.0000</AppVersion>
  <Pages>50</Pages>
  <Words>8423</Words>
  <Characters>66442</Characters>
  <CharactersWithSpaces>74890</CharactersWithSpaces>
  <Paragraphs>581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2023-03-09T09:52:00Z</dcterms:created>
  <dc:creator>User</dc:creator>
  <dc:description/>
  <dc:language>ru-RU</dc:language>
  <cp:lastModifiedBy/>
  <dcterms:modified xsi:type="dcterms:W3CDTF">2023-03-29T09:57:05Z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