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media/image1.png" ContentType="image/png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rPr>
          <w:rFonts w:ascii="Times New Roman" w:hAnsi="Times New Roman" w:eastAsia="PMingLiU" w:cs="Times New Roman"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  <w:tab/>
        <w:tab/>
        <w:tab/>
        <w:tab/>
        <w:tab/>
        <w:tab/>
        <w:tab/>
        <w:tab/>
      </w:r>
      <w:r>
        <w:rPr>
          <w:rFonts w:eastAsia="PMingLiU" w:cs="Times New Roman" w:ascii="Times New Roman" w:hAnsi="Times New Roman"/>
          <w:bCs/>
          <w:sz w:val="28"/>
          <w:szCs w:val="28"/>
        </w:rPr>
        <w:t>Утвержден</w:t>
      </w:r>
    </w:p>
    <w:p>
      <w:pPr>
        <w:pStyle w:val="Normal"/>
        <w:widowControl w:val="false"/>
        <w:spacing w:lineRule="auto" w:line="240" w:before="0" w:after="0"/>
        <w:ind w:left="5672" w:firstLine="2"/>
        <w:rPr>
          <w:rFonts w:ascii="Times New Roman" w:hAnsi="Times New Roman" w:eastAsia="PMingLiU" w:cs="Times New Roman"/>
          <w:bCs/>
          <w:sz w:val="28"/>
          <w:szCs w:val="28"/>
        </w:rPr>
      </w:pPr>
      <w:r>
        <w:rPr>
          <w:rFonts w:eastAsia="PMingLiU" w:cs="Times New Roman" w:ascii="Times New Roman" w:hAnsi="Times New Roman"/>
          <w:bCs/>
          <w:sz w:val="28"/>
          <w:szCs w:val="28"/>
        </w:rPr>
        <w:t>постановлением администрации городского округа Фрязино</w:t>
      </w:r>
    </w:p>
    <w:p>
      <w:pPr>
        <w:pStyle w:val="Normal"/>
        <w:widowControl w:val="false"/>
        <w:spacing w:lineRule="auto" w:line="240" w:before="0" w:after="0"/>
        <w:ind w:left="4963" w:firstLine="709"/>
        <w:rPr>
          <w:rFonts w:ascii="Times New Roman" w:hAnsi="Times New Roman" w:eastAsia="PMingLiU" w:cs="Times New Roman"/>
          <w:bCs/>
          <w:sz w:val="28"/>
          <w:szCs w:val="28"/>
        </w:rPr>
      </w:pPr>
      <w:r>
        <w:rPr>
          <w:rFonts w:eastAsia="PMingLiU" w:cs="Times New Roman" w:ascii="Times New Roman" w:hAnsi="Times New Roman"/>
          <w:bCs/>
          <w:sz w:val="28"/>
          <w:szCs w:val="28"/>
        </w:rPr>
        <w:t>о</w:t>
      </w:r>
      <w:bookmarkStart w:id="0" w:name="_GoBack"/>
      <w:bookmarkEnd w:id="0"/>
      <w:r>
        <w:rPr>
          <w:rFonts w:eastAsia="PMingLiU" w:cs="Times New Roman" w:ascii="Times New Roman" w:hAnsi="Times New Roman"/>
          <w:bCs/>
          <w:sz w:val="28"/>
          <w:szCs w:val="28"/>
        </w:rPr>
        <w:t>т 20.05.2021 №143</w:t>
      </w:r>
    </w:p>
    <w:p>
      <w:pPr>
        <w:pStyle w:val="Normal"/>
        <w:widowControl w:val="false"/>
        <w:spacing w:lineRule="auto" w:line="240" w:before="0" w:after="0"/>
        <w:ind w:left="5670" w:firstLine="2"/>
        <w:rPr>
          <w:rFonts w:ascii="Times New Roman" w:hAnsi="Times New Roman" w:eastAsia="PMingLiU" w:cs="Times New Roman"/>
          <w:bCs/>
          <w:sz w:val="20"/>
          <w:szCs w:val="20"/>
        </w:rPr>
      </w:pPr>
      <w:r>
        <w:rPr>
          <w:rFonts w:eastAsia="PMingLiU" w:cs="Times New Roman" w:ascii="Times New Roman" w:hAnsi="Times New Roman"/>
          <w:bCs/>
          <w:sz w:val="20"/>
          <w:szCs w:val="20"/>
        </w:rPr>
        <w:t>(с изменениями, внесенными постановлени</w:t>
      </w:r>
      <w:r>
        <w:rPr>
          <w:rFonts w:eastAsia="PMingLiU" w:cs="Times New Roman" w:ascii="Times New Roman" w:hAnsi="Times New Roman"/>
          <w:bCs/>
          <w:sz w:val="20"/>
          <w:szCs w:val="20"/>
        </w:rPr>
        <w:t>я</w:t>
      </w:r>
      <w:r>
        <w:rPr>
          <w:rFonts w:eastAsia="PMingLiU" w:cs="Times New Roman" w:ascii="Times New Roman" w:hAnsi="Times New Roman"/>
          <w:bCs/>
          <w:sz w:val="20"/>
          <w:szCs w:val="20"/>
        </w:rPr>
        <w:t>м</w:t>
      </w:r>
      <w:r>
        <w:rPr>
          <w:rFonts w:eastAsia="PMingLiU" w:cs="Times New Roman" w:ascii="Times New Roman" w:hAnsi="Times New Roman"/>
          <w:bCs/>
          <w:sz w:val="20"/>
          <w:szCs w:val="20"/>
        </w:rPr>
        <w:t>и</w:t>
      </w:r>
      <w:r>
        <w:rPr>
          <w:rFonts w:eastAsia="PMingLiU" w:cs="Times New Roman" w:ascii="Times New Roman" w:hAnsi="Times New Roman"/>
          <w:bCs/>
          <w:sz w:val="20"/>
          <w:szCs w:val="20"/>
        </w:rPr>
        <w:t xml:space="preserve"> администрации от 20.06.2023 №564, </w:t>
      </w:r>
      <w:r>
        <w:rPr>
          <w:rFonts w:eastAsia="PMingLiU" w:cs="Times New Roman" w:ascii="Times New Roman" w:hAnsi="Times New Roman"/>
          <w:bCs/>
          <w:sz w:val="20"/>
          <w:szCs w:val="20"/>
        </w:rPr>
        <w:t>от 17.05.2024 №472</w:t>
      </w:r>
      <w:r>
        <w:rPr>
          <w:rFonts w:eastAsia="PMingLiU" w:cs="Times New Roman" w:ascii="Times New Roman" w:hAnsi="Times New Roman"/>
          <w:bCs/>
          <w:sz w:val="20"/>
          <w:szCs w:val="20"/>
        </w:rPr>
        <w:t>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  <w:t>АДМИНИСТРАТИВНЫЙ РЕГЛАМЕНТ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  <w:t>«Предоставление в собственность арендованного имущества субъектам малого и среднего предпринимательства при реализации их преимущественного права»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</w:rPr>
        <w:t>1. Общие положения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  <w:t>Предмет регулирования административного регламента предоставления муниципальной услуги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Административный регламент предоставления муниципальной услуги «П</w:t>
      </w:r>
      <w:r>
        <w:rPr>
          <w:rFonts w:eastAsia="PMingLiU" w:cs="Times New Roman" w:ascii="Times New Roman" w:hAnsi="Times New Roman"/>
          <w:bCs/>
          <w:sz w:val="28"/>
          <w:szCs w:val="28"/>
        </w:rPr>
        <w:t xml:space="preserve">редоставление в собственность арендованного имущества субъектам малого и среднего предпринимательства при реализации их преимущественного права» </w:t>
      </w:r>
      <w:r>
        <w:rPr>
          <w:rFonts w:cs="Times New Roman" w:ascii="Times New Roman" w:hAnsi="Times New Roman"/>
          <w:sz w:val="28"/>
          <w:szCs w:val="28"/>
        </w:rPr>
        <w:t>(далее – административный регламент),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Комитета по управлению имуществом администрации городского округа Фрязино Московской области (далее – Комитет), должностных лиц Комитета по управлению имуществом администрации городского округа Фрязино Московской области (далее – должностные лица Комитета), либо муниципальных служащих.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 Комитета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Лица, имеющие право на получение муниципальной услуги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Заявителями по муниципальной услуге являются субъекты малого и среднего предпринимательства (юридические лица и индивидуальные предприниматели), соответствующие условиям, установленным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статьей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22.07.2008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заявители).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обращении за получением муниципальной услуги от имени заявителей взаимодействие с Комитетом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вправе осуществлять их уполномоченные представители.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Преимущественное право заявителей на приобретение арендуемого имущества может быть реализовано при условии, что: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арендуемое недвижимое имущество не включено в утвержденный в соответствии с </w:t>
      </w:r>
      <w:hyperlink r:id="rId3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частью 4 статьи 18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24.07.2007 № 209-ФЗ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</w:t>
      </w:r>
      <w:r>
        <w:rPr>
          <w:rFonts w:cs="Times New Roman" w:ascii="Times New Roman" w:hAnsi="Times New Roman"/>
          <w:sz w:val="28"/>
          <w:szCs w:val="28"/>
        </w:rPr>
        <w:t>одного года</w:t>
      </w:r>
      <w:r>
        <w:rPr>
          <w:rFonts w:cs="Times New Roman" w:ascii="Times New Roman" w:hAnsi="Times New Roman"/>
          <w:sz w:val="28"/>
          <w:szCs w:val="28"/>
        </w:rPr>
        <w:t xml:space="preserve"> и более в соответствии с договором или договорами аренды такого имущества, за исключением случая, предусмотренного </w:t>
      </w:r>
      <w:hyperlink r:id="rId4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частью 2.1 статьи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 159-ФЗ);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арендуемое движимое имущество включено в утвержденный в соответствии с </w:t>
      </w:r>
      <w:hyperlink r:id="rId5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частью 4 статьи 18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24.07.2007 № 209-ФЗ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6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части 4 статьи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 159-ФЗ,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7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частью 2.1 статьи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 159-ФЗ;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8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частью 4 статьи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 Федерального закона № 159-ФЗ, а в случае, предусмотренном </w:t>
      </w:r>
      <w:hyperlink r:id="rId9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частью 2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или </w:t>
      </w:r>
      <w:hyperlink r:id="rId10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частью 2.1 статьи 9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Федерального закона № 159-ФЗ – на день подачи субъектом малого или среднего предпринимательства заявления;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Требования к порядку информирования</w:t>
        <w:br/>
        <w:t>о порядке предоставления муниципальной услуги</w:t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709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Информирование граждан о порядке предоставления муниципальной услуги осуществляется муниципальными служащими Комитета и сотрудниками Муниципального учреждения «М</w:t>
      </w:r>
      <w:r>
        <w:rPr>
          <w:rFonts w:cs="Times New Roman" w:ascii="Times New Roman" w:hAnsi="Times New Roman"/>
          <w:sz w:val="28"/>
          <w:szCs w:val="28"/>
        </w:rPr>
        <w:t>ногофункциональный центр предоставления государственных и муниципальных услуг городского округа Фрязино Московской области» (далее – МФЦ).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Информация о порядке предоставления муниципальной услуги содержит следующие сведения: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наименование и почтовые адреса Комитета, ответственного за предоставление муниципальной услуги, и МФЦ;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справочные номера телефонов Комитета, ответственного за предоставление муниципальной услуги, и МФЦ;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 адрес официального сайта Комитета и МФЦ в информационно-телекоммуникационной сети «Интернет» (далее – сеть Интернет);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график работы Комитета, ответственного за предоставление муниципальной услуги, и МФЦ;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6) перечень документов, необходимых для получения муниципальной услуги;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8) текст административного регламента с приложениями;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9) краткое описание порядка предоставления муниципальной услуги;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10) образцы оформления документов, необходимых для получения муниципальной услуги, и требования к ним;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11) перечень типовых, наиболее актуальных вопросов граждан, относящихся к компетенции Комитета, МФЦ и ответы на них.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Информация о порядке предоставления муниципальной услуги размещается на информационных стендах в помещениях Комитета и МФЦ, предназначенных для приема заявителей, на официальном сайте Комитета и официальном сайте МФЦ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Заявителей.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Справочная информация о месте нахождения администрации городского округа Фрязино Московской области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>Комитета, ответственного за предоставление муниципальной услуги, МФЦ,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общении с гражданами муниципальные служащие Комитета 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  <w:t>II. Стандарт предоставления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  <w:t>Наименование муниципальной услуги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Муниципальная услуга «Предоставление в собственность арендованного имущества субъектам малого и среднего предпринимательства при реализации их преимущественного права».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PMingLiU" w:cs="Times New Roman"/>
          <w:b/>
          <w:bCs/>
          <w:sz w:val="28"/>
          <w:szCs w:val="28"/>
        </w:rPr>
      </w:pPr>
      <w:r>
        <w:rPr>
          <w:rFonts w:eastAsia="PMingLiU" w:cs="Times New Roman" w:ascii="Times New Roman" w:hAnsi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Предоставление муниципальной услуги осуществляется Комитетом по управлению имуществом администрации городского округа Фрязино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Администрация городского округа Фрязино Московской области организует предоставление муниципальной услуги по принципу «одного окна», в том числе на базе МФЦ.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предоставлении муниципальной услуги участвует </w:t>
      </w:r>
      <w:r>
        <w:rPr>
          <w:rFonts w:cs="Times New Roman" w:ascii="Times New Roman" w:hAnsi="Times New Roman"/>
          <w:sz w:val="28"/>
          <w:szCs w:val="28"/>
        </w:rPr>
        <w:t>Управление Федеральной налоговой службы России по Московской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целях получения информации и документов, необходимых для предоставления муниципальной услуги, осуществляется межведомственное взаимодействие с </w:t>
      </w:r>
      <w:r>
        <w:rPr>
          <w:rFonts w:cs="Times New Roman" w:ascii="Times New Roman" w:hAnsi="Times New Roman"/>
          <w:sz w:val="28"/>
          <w:szCs w:val="28"/>
        </w:rPr>
        <w:t>Управлением Федеральной налоговой службы России по Московской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Органы, предоставляющие муниципальную услугу </w:t>
      </w:r>
      <w:r>
        <w:rPr>
          <w:rFonts w:eastAsia="PMingLiU" w:cs="Times New Roman" w:ascii="Times New Roman" w:hAnsi="Times New Roman"/>
          <w:bCs/>
          <w:sz w:val="28"/>
          <w:szCs w:val="28"/>
        </w:rPr>
        <w:t>по предоставлению в собственность арендованного имущества субъектам малого и среднего предпринимательства при реализации их преимущественного права</w:t>
      </w:r>
      <w:r>
        <w:rPr>
          <w:rFonts w:eastAsia="Times New Roman" w:cs="Times New Roman" w:ascii="Times New Roman" w:hAnsi="Times New Roman"/>
          <w:sz w:val="28"/>
          <w:szCs w:val="28"/>
        </w:rPr>
        <w:t>, МФЦ, на базе которого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города Фрязино от 22.03.2012 №133 «Об утверждении перечня услуг, которые являются необходимыми и обязательными для предоставления муниципальных услуг администрацией города Фрязино и ее структурными подразделениями и предоставляются организациями, участвующими в предоставлении муниципальных услуг».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0" w:leader="none"/>
          <w:tab w:val="left" w:pos="1134" w:leader="none"/>
          <w:tab w:val="left" w:pos="1276" w:leader="none"/>
        </w:tabs>
        <w:spacing w:lineRule="auto" w:line="240" w:before="6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 заключение между Комитетом и получателем муниципальной услуги договора купли-продажи арендуемого имущества;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 уведомление об отказе в предоставлении муниципальной услуги, оформленное на бумажном носителе или в электронной форме в соответствии с требованиями действующего законодательства.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Срок регистрации запроса заявителя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Запрос заявителя о предоставлении муниципальной услуги регистрируется в Комитете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 срок не позднее 1 рабочего дня, следующего за днем поступления в Комитет.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Регистрация </w:t>
      </w:r>
      <w:r>
        <w:rPr>
          <w:rFonts w:eastAsia="Times New Roman" w:cs="Times New Roman" w:ascii="Times New Roman" w:hAnsi="Times New Roman"/>
          <w:sz w:val="28"/>
          <w:szCs w:val="28"/>
        </w:rPr>
        <w:t>запроса заявителя о предоставлении муниципальной услуги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переданного на бумажном носителе </w:t>
      </w:r>
      <w:r>
        <w:rPr>
          <w:rFonts w:cs="Times New Roman" w:ascii="Times New Roman" w:hAnsi="Times New Roman"/>
          <w:sz w:val="28"/>
          <w:szCs w:val="28"/>
        </w:rPr>
        <w:t>из МФЦ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Комитет</w:t>
      </w:r>
      <w:r>
        <w:rPr>
          <w:rFonts w:cs="Times New Roman" w:ascii="Times New Roman" w:hAnsi="Times New Roman"/>
          <w:sz w:val="28"/>
          <w:szCs w:val="28"/>
        </w:rPr>
        <w:t>, осуществляется в срок не позднее 1 рабочего дня, следующего за днем поступления в Комитет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Комитет.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Срок предоставления муниципальной услуги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Срок предоставления муниципальной услуги не может превышать 130 календарных дней с даты регистрации запроса заявителя о предоставлении муниципальной услуги в Комитете.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Комитете.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 в порядке, установленном Федеральным законом от 21.12.2001 № 178-ФЗ «О приватизации государственного и муниципального имущества», уполномоченные органы направляют арендаторам - субъектам малого и среднего предпринимательства, копию решения, предложение о заключении договора купли-продажи муниципального имущества  и проект договора купли-продажи арендуемого имущества, а также, при наличии задолженности по арендной плате за имущество, неустойкам (штрафам, пеням), требование о погашении такой задолженности с указанием ее размера.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  <w:tab w:val="left" w:pos="3841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Сроки передачи запроса о предоставлении муниципальной услуги и прилагаемых документов из МФЦ в Комитет, а также передачи результата муниципальной услуги из Комитета в МФЦ устанавливаются соглашением о взаимодействии между Комитетом и МФЦ.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  <w:tab w:val="left" w:pos="3841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Выдача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(направление) результата предоставления муниципальной услуги осуществляется в срок, не превышающий 10 календарных дней.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Правовые основания для предоставления муниципальной услуги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  <w:tab w:val="left" w:pos="3841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ヒラギノ角ゴ Pro W3" w:cs="Times New Roman" w:ascii="Times New Roman" w:hAnsi="Times New Roman"/>
          <w:color w:val="000000"/>
          <w:sz w:val="28"/>
          <w:szCs w:val="28"/>
        </w:rPr>
        <w:t xml:space="preserve">Предоставление муниципальной услуги осуществляется в </w:t>
      </w:r>
      <w:r>
        <w:rPr>
          <w:rFonts w:eastAsia="Times New Roman" w:cs="Times New Roman" w:ascii="Times New Roman" w:hAnsi="Times New Roman"/>
          <w:sz w:val="28"/>
          <w:szCs w:val="28"/>
        </w:rPr>
        <w:t>соответствии с: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</w:rPr>
        <w:t>Конституцией Российской Федерации, принятой всенародным голосованием 12.12.1993 // «Российская газета», 25.12.1993, №237;</w:t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 // «Российская газета», №168, 30.07.2010;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Федеральным законом от 21.12.2001 № 178-ФЗ «О приватизации государственного и муниципального имущества» // Собрание законодательства РФ, 28.01.2002, № 4, ст. 251;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Федеральным законом от 29.07.1998 № 135-ФЗ «Об оценочной деятельности в Российской Федерации» // Собрание законодательства РФ, 03.08.1998, № 31, ст. 3813;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 // Собрание законодательства РФ от 06.10.2003 № 40, ст. 3822;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Федеральным законом 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// Собрание законодательства РФ, 28.07.2008, № 30 (ч. 1), ст. 3615;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Федеральным законом от 24.07.2007 № 209-ФЗ «О развитии малого и среднего предпринимательства в Российской Федерации» // Собрание законодательства РФ, 30.07.2007, № 31, ст. 4006;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Федеральным законом от 08.02.1998 № 14-ФЗ «Об обществах с ограниченной ответственностью» // Собрание законодательства РФ, 16.02.1998, №7, ст. 785;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Федеральным </w:t>
      </w:r>
      <w:hyperlink r:id="rId11">
        <w:r>
          <w:rPr>
            <w:rFonts w:eastAsia="Times New Roman" w:cs="Times New Roman" w:ascii="Times New Roman" w:hAnsi="Times New Roman"/>
            <w:sz w:val="28"/>
            <w:szCs w:val="28"/>
          </w:rPr>
          <w:t>закон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>ом от 26.12.1995 № 208-ФЗ «Об акционерных обществах» // Собрание законодательства РФ, 01.01.1996, № 1, ст. 1;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// Собрание законодательства РФ, 08.04.2013, №14, </w:t>
        <w:br/>
        <w:t>ст. 1652;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постановлением Правительства Российской Федерации от 04.04.2016 № 265 «О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предпринимательства» // Собрание законодательства РФ, 11.04.2016, № 15, ст. 2097;</w:t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постановлением Правительства Российской Федерации от 20.07.2021 № 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// Собрание законодательства РФ, 02.08.2021, № 31, ст. 5904;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законом Московской области от 17.10.2008 № 145/2008-ОЗ «О порядке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государственной собственности Московской области или муниципальной собственности муниципальных образований Московской области» // «Ежедневные Новости. Подмосковье», 25.10.2008, № 233;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</w:rPr>
        <w:t>законом Московской области от 05.10.2006 № 164/2006-ОЗ «О рассмотрении обращений граждан» // «Ежедневные Новости. Подмосковье», №189, 11.10.2006;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</w:rPr>
        <w:t>постановлением Правительства Московской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от 25.04.2011 № 365/15 26.02.2013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№77, 05.05.2011;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постановлением Правительства Московской области от 27.09.2013 № 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// </w:t>
      </w:r>
      <w:r>
        <w:rPr>
          <w:rFonts w:cs="Times New Roman" w:ascii="Times New Roman" w:hAnsi="Times New Roman"/>
          <w:sz w:val="28"/>
          <w:szCs w:val="28"/>
        </w:rPr>
        <w:t>«Ежедневные Новости. Подмосковье», №199, 24.10.2013;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Уставом городского округа Фрязино. </w:t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и муниципальными правовыми актами для предоставления муниципальной услуги, услуг необходимых и обязательных для ее предоставления, подлежащих представлению заявителем, способы их получения заявителем, в том числе в электронной форме, и порядок их представления</w:t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  <w:tab w:val="left" w:pos="3841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eastAsia="ヒラギノ角ゴ Pro W3" w:cs="Times New Roman"/>
          <w:color w:val="000000"/>
          <w:sz w:val="28"/>
          <w:szCs w:val="28"/>
        </w:rPr>
      </w:pPr>
      <w:r>
        <w:rPr>
          <w:rFonts w:eastAsia="ヒラギノ角ゴ Pro W3" w:cs="Times New Roman" w:ascii="Times New Roman" w:hAnsi="Times New Roman"/>
          <w:color w:val="000000"/>
          <w:sz w:val="28"/>
          <w:szCs w:val="28"/>
        </w:rPr>
        <w:t xml:space="preserve">Для предоставления муниципальной услуги заявитель представляет заявление о реализации преимущественного права на приобретение арендуемого муниципального имущества по форме согласно Приложению 2 к административному регламенту (далее – заявление). 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заявлению прикладываются следующие документы: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индивидуальных предпринимателей: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 копия документа, удостоверяющего личность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ヒラギノ角ゴ Pro W3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 </w:t>
      </w:r>
      <w:r>
        <w:rPr>
          <w:rFonts w:eastAsia="ヒラギノ角ゴ Pro W3" w:cs="Times New Roman" w:ascii="Times New Roman" w:hAnsi="Times New Roman"/>
          <w:sz w:val="28"/>
          <w:szCs w:val="28"/>
        </w:rPr>
        <w:t>копия документа, удостоверяющего права (полномочия) представителя заявителя (в случае, если с заявлением обращается представитель заявителя)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юридических лиц: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 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сведения о доле участия в уставном капитале юридического лица юридических лиц, не являющихся субъектами малого и среднего предпринимательства, включающие в себя заверенные копии учредительных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ヒラギノ角ゴ Pro W3" w:cs="Times New Roman"/>
          <w:sz w:val="28"/>
          <w:szCs w:val="28"/>
        </w:rPr>
      </w:pPr>
      <w:r>
        <w:rPr>
          <w:rFonts w:eastAsia="ヒラギノ角ゴ Pro W3" w:cs="Times New Roman" w:ascii="Times New Roman" w:hAnsi="Times New Roman"/>
          <w:sz w:val="28"/>
          <w:szCs w:val="28"/>
        </w:rPr>
        <w:t>в) заверенные копии учредительных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заявителя).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  <w:tab w:val="left" w:pos="3841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заявлении обязательно должен быть указан порядок оплаты (единовременно или в рассрочку), а также срок рассрочки.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9"/>
          <w:tab w:val="left" w:pos="1134" w:leader="none"/>
          <w:tab w:val="left" w:pos="1276" w:leader="none"/>
          <w:tab w:val="left" w:pos="3841" w:leader="none"/>
        </w:tabs>
        <w:spacing w:lineRule="auto" w:line="240" w:before="60" w:after="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бумажном виде форма заявления может быть получена заявителем непосредственно в Комитете или МФЦ.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384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городского округа Фрязино Московской области в сети Интернет: http://www.fryazino.org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а также по обращению заявителя может быть выслана на адрес его электронной почты.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заявителем, в том числе в электронной форме, порядок их представления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384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Заявитель вправе представить по собственной инициативе следующие документы: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 выписку из Единого государственного реестра индивидуальных предпринимателей (в случае, если заявитель –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 выписку из Единого государственного реестра юридических лиц (в случае, если заявитель - юридическое лицо);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ヒラギノ角ゴ Pro W3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в) </w:t>
      </w:r>
      <w:r>
        <w:rPr>
          <w:rFonts w:eastAsia="ヒラギノ角ゴ Pro W3" w:cs="Times New Roman" w:ascii="Times New Roman" w:hAnsi="Times New Roman"/>
          <w:sz w:val="28"/>
          <w:szCs w:val="28"/>
        </w:rPr>
        <w:t xml:space="preserve">копию формы П4 или </w:t>
      </w:r>
      <w:hyperlink r:id="rId12">
        <w:r>
          <w:rPr>
            <w:rFonts w:eastAsia="ヒラギノ角ゴ Pro W3" w:cs="Times New Roman" w:ascii="Times New Roman" w:hAnsi="Times New Roman"/>
            <w:sz w:val="28"/>
            <w:szCs w:val="28"/>
          </w:rPr>
          <w:t>ПМ</w:t>
        </w:r>
      </w:hyperlink>
      <w:r>
        <w:rPr>
          <w:rFonts w:eastAsia="ヒラギノ角ゴ Pro W3" w:cs="Times New Roman" w:ascii="Times New Roman" w:hAnsi="Times New Roman"/>
          <w:sz w:val="28"/>
          <w:szCs w:val="28"/>
        </w:rPr>
        <w:t xml:space="preserve"> статистической отчетности или справку о среднесписочной численности работников за предшествующий календарный год;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ヒラギノ角ゴ Pro W3" w:cs="Times New Roman" w:ascii="Times New Roman" w:hAnsi="Times New Roman"/>
          <w:sz w:val="28"/>
          <w:szCs w:val="28"/>
        </w:rPr>
        <w:t>г) справку о доходах лица, являющегося индивидуальным предпринимателем, по форме 3-НДФЛ.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384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384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Комитет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МФЦ </w:t>
      </w:r>
      <w:r>
        <w:rPr>
          <w:rFonts w:eastAsia="Times New Roman" w:cs="Times New Roman" w:ascii="Times New Roman" w:hAnsi="Times New Roman"/>
          <w:sz w:val="28"/>
          <w:szCs w:val="28"/>
        </w:rPr>
        <w:t>не вправе требовать от заявителя:</w:t>
      </w:r>
    </w:p>
    <w:p>
      <w:pPr>
        <w:pStyle w:val="ListParagraph"/>
        <w:numPr>
          <w:ilvl w:val="0"/>
          <w:numId w:val="6"/>
        </w:numPr>
        <w:tabs>
          <w:tab w:val="left" w:pos="709" w:leader="none"/>
        </w:tabs>
        <w:spacing w:lineRule="auto" w:line="240" w:before="60" w:after="60"/>
        <w:ind w:left="0" w:firstLine="705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ListParagraph"/>
        <w:numPr>
          <w:ilvl w:val="0"/>
          <w:numId w:val="6"/>
        </w:numPr>
        <w:tabs>
          <w:tab w:val="left" w:pos="709" w:leader="none"/>
        </w:tabs>
        <w:spacing w:lineRule="auto" w:line="240" w:before="60" w:after="60"/>
        <w:ind w:left="0" w:firstLine="705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представления документов и информации, </w:t>
      </w:r>
      <w:r>
        <w:rPr>
          <w:rFonts w:cs="Times New Roman" w:ascii="Times New Roman" w:hAnsi="Times New Roman"/>
          <w:sz w:val="28"/>
          <w:szCs w:val="28"/>
        </w:rPr>
        <w:t xml:space="preserve">в том числе подтверждающих внесение заявителем платы за предоставление муниципальной услуги, </w:t>
      </w:r>
      <w:r>
        <w:rPr>
          <w:rFonts w:eastAsia="Times New Roman" w:cs="Times New Roman" w:ascii="Times New Roman" w:hAnsi="Times New Roman"/>
          <w:sz w:val="28"/>
          <w:szCs w:val="28"/>
        </w:rPr>
        <w:t>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>
      <w:pPr>
        <w:pStyle w:val="ListParagraph"/>
        <w:numPr>
          <w:ilvl w:val="0"/>
          <w:numId w:val="6"/>
        </w:numPr>
        <w:spacing w:lineRule="auto" w:line="240" w:before="28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>
        <w:r>
          <w:rPr>
            <w:rFonts w:cs="Times New Roman" w:ascii="Times New Roman" w:hAnsi="Times New Roman"/>
            <w:sz w:val="28"/>
            <w:szCs w:val="28"/>
          </w:rPr>
          <w:t>части 1 статьи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№210-ФЗ;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4">
        <w:r>
          <w:rPr>
            <w:rFonts w:cs="Times New Roman" w:ascii="Times New Roman" w:hAnsi="Times New Roman"/>
            <w:sz w:val="28"/>
            <w:szCs w:val="28"/>
          </w:rPr>
          <w:t>частью 1.1 статьи 16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>
        <w:r>
          <w:rPr>
            <w:rFonts w:cs="Times New Roman" w:ascii="Times New Roman" w:hAnsi="Times New Roman"/>
            <w:sz w:val="28"/>
            <w:szCs w:val="28"/>
          </w:rPr>
          <w:t>частью 1.1 статьи 16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№210-ФЗ, уведомляется заявитель, а также приносятся извинения за доставленные неудобства;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>
        <w:r>
          <w:rPr>
            <w:rFonts w:cs="Times New Roman" w:ascii="Times New Roman" w:hAnsi="Times New Roman"/>
            <w:sz w:val="28"/>
            <w:szCs w:val="28"/>
          </w:rPr>
          <w:t>пунктом 7.2 части 1 статьи 16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>
      <w:pPr>
        <w:pStyle w:val="Normal"/>
        <w:tabs>
          <w:tab w:val="clear" w:pos="709"/>
          <w:tab w:val="left" w:pos="1134" w:leader="none"/>
          <w:tab w:val="left" w:pos="3841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993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384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Оснований для отказа в приеме документов, необходимых для предоставления муниципальной услуги, законодательством не предусмотрено. </w:t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pacing w:lineRule="auto" w:line="240" w:before="0" w:after="0"/>
        <w:ind w:firstLine="709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384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>
      <w:pPr>
        <w:pStyle w:val="Style28"/>
        <w:numPr>
          <w:ilvl w:val="0"/>
          <w:numId w:val="0"/>
        </w:numPr>
        <w:spacing w:lineRule="auto" w:line="240"/>
        <w:ind w:left="0" w:firstLine="993"/>
        <w:rPr/>
      </w:pPr>
      <w:r>
        <w:rPr/>
        <w:t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Комитет в соответствии с действующим законодательством истек;</w:t>
      </w:r>
    </w:p>
    <w:p>
      <w:pPr>
        <w:pStyle w:val="Style28"/>
        <w:numPr>
          <w:ilvl w:val="0"/>
          <w:numId w:val="0"/>
        </w:numPr>
        <w:spacing w:lineRule="auto" w:line="240"/>
        <w:ind w:left="0" w:firstLine="993"/>
        <w:rPr/>
      </w:pPr>
      <w:r>
        <w:rPr/>
        <w:t>2) подача заявления и документов лицом, не входящим в перечень лиц, установленный законодательством и пунктом 3 настоящего административного регламента;</w:t>
      </w:r>
    </w:p>
    <w:p>
      <w:pPr>
        <w:pStyle w:val="Style28"/>
        <w:numPr>
          <w:ilvl w:val="0"/>
          <w:numId w:val="0"/>
        </w:numPr>
        <w:spacing w:lineRule="auto" w:line="240"/>
        <w:ind w:left="0" w:firstLine="993"/>
        <w:rPr/>
      </w:pPr>
      <w:r>
        <w:rPr/>
        <w:t>3) непредставление заявителем одного или более документов, указанных в пункте 28 настоящего административного регламента;</w:t>
      </w:r>
    </w:p>
    <w:p>
      <w:pPr>
        <w:pStyle w:val="Style28"/>
        <w:numPr>
          <w:ilvl w:val="0"/>
          <w:numId w:val="0"/>
        </w:numPr>
        <w:spacing w:lineRule="auto" w:line="240"/>
        <w:ind w:left="0" w:firstLine="993"/>
        <w:rPr/>
      </w:pPr>
      <w:r>
        <w:rPr/>
        <w:t>4) текст в запросе на предоставление муниципальной услуги не поддается прочтению либо отсутствует;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    5) </w:t>
      </w:r>
      <w:r>
        <w:rPr>
          <w:rFonts w:cs="Times New Roman" w:ascii="Times New Roman" w:hAnsi="Times New Roman"/>
          <w:sz w:val="28"/>
          <w:szCs w:val="28"/>
        </w:rPr>
        <w:t xml:space="preserve">арендуемое недвижимое имущество включено в утвержденный в соответствии с </w:t>
      </w:r>
      <w:hyperlink r:id="rId17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частью 4 статьи 18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24.07.2007 № 209-ФЗ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не находится в их временном владении и пользовании или временном пользовании непрерывно в течение </w:t>
      </w:r>
      <w:r>
        <w:rPr>
          <w:rFonts w:cs="Times New Roman" w:ascii="Times New Roman" w:hAnsi="Times New Roman"/>
          <w:sz w:val="28"/>
          <w:szCs w:val="28"/>
        </w:rPr>
        <w:t>одного года</w:t>
      </w:r>
      <w:r>
        <w:rPr>
          <w:rFonts w:cs="Times New Roman" w:ascii="Times New Roman" w:hAnsi="Times New Roman"/>
          <w:sz w:val="28"/>
          <w:szCs w:val="28"/>
        </w:rPr>
        <w:t xml:space="preserve"> и более в соответствии с договором или договорами аренды такого имущества, за исключением случая, предусмотренного </w:t>
      </w:r>
      <w:hyperlink r:id="rId18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частью 2.1 статьи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№159-ФЗ;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5.1) арендуемое движимое имущество не включено в утвержденный в соответствии с </w:t>
      </w:r>
      <w:hyperlink r:id="rId19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частью 4 статьи 18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24.07.2007 № 209-ФЗ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такое имущество не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имущества;</w:t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6) имеется задолженность по арендной плате за арендуемое имущество, неустойкам (пеням, штрафам) на день </w:t>
      </w:r>
      <w:r>
        <w:rPr>
          <w:rFonts w:cs="Times New Roman" w:ascii="Times New Roman" w:hAnsi="Times New Roman"/>
          <w:sz w:val="28"/>
          <w:szCs w:val="28"/>
        </w:rPr>
        <w:t xml:space="preserve">заключения договора купли-продажи арендуемого имущества в соответствии с </w:t>
      </w:r>
      <w:hyperlink r:id="rId20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частью 4 статьи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№159-ФЗ, а в случае, предусмотренном </w:t>
      </w:r>
      <w:hyperlink r:id="rId21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частью 2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или </w:t>
      </w:r>
      <w:hyperlink r:id="rId22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частью 2.1 статьи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№159-ФЗ, – на день подачи субъектом малого или среднего предпринимательства заявления;</w:t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7) отсутствие в реестре муниципальной собственности имущества, указанного в заявлении;</w:t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8) несоответствие условиям части 2.1 статьи 9 Федерального закона №159-ФЗ;</w:t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9) сведения о субъекте малого и среднего предпринимательства на день заключения договора купли-продажи арендуемого имущества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исключены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из единого реестра субъектов малого и среднего предпринимательства; </w:t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10) в случае, если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№ 159-ФЗ или другими федеральными законами.</w:t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299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Письменное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решение об отказе в предоставлении муниципальной услуги подписывается председателем Комитета и выдается заявителю с указанием причин отказа.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Перечень услуг, необходимых и обязательных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для предоставления муниципальной услуги, в том числе сведения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 документах, выдаваемых организациями, участвующими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в предоставлении муниципальной услуги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Предоставление муниципальной услуги осуществляется бесплатно.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Максимальный срок ожидания в очереди при подаче запроса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Предельная продолжительность ожидания в очереди при получении результата предоставления муниципальной услуги не превышает 15 минут.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Предоставление муниципальных услуг осуществляется в специально выделенных для этих целей помещениях Комитета и МФЦ.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наименование органа;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место нахождения и юридический адрес;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режим работы;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номера телефонов для справок;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адрес официального сайта.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 Информация на табло может выводиться в виде бегущей строки.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Информация о фамилии, имени, отчестве и должности сотрудника Комитета и МФЦ, должна быть размещена на личной информационной табличке и на рабочем месте специалиста.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заявителя, находящегося на приеме, должно быть предусмотрено место для раскладки документов.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Прием комплекта документов, необходимых для осуществления приема заявления </w:t>
      </w:r>
      <w:r>
        <w:rPr>
          <w:rFonts w:cs="Times New Roman" w:ascii="Times New Roman" w:hAnsi="Times New Roman"/>
          <w:sz w:val="28"/>
          <w:szCs w:val="28"/>
        </w:rPr>
        <w:t xml:space="preserve">по </w:t>
      </w:r>
      <w:r>
        <w:rPr>
          <w:rFonts w:eastAsia="PMingLiU" w:cs="Times New Roman" w:ascii="Times New Roman" w:hAnsi="Times New Roman"/>
          <w:bCs/>
          <w:sz w:val="28"/>
          <w:szCs w:val="28"/>
        </w:rPr>
        <w:t>предоставлению в собственность арендованного имущества субъектам малого и среднего предпринимательства при реализации их преимущественного права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, и выдача документов, при наличии возможности, должны осуществляться в разных окнах (кабинетах).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заявителей-инвалидов (включая инвалидов, использующих кресла-коляски и собак-проводников) в помещениях приема и выдачи документов должны быть обеспечены:</w:t>
      </w:r>
    </w:p>
    <w:p>
      <w:pPr>
        <w:pStyle w:val="ListParagraph"/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условия для беспрепятственного доступа; </w:t>
      </w:r>
    </w:p>
    <w:p>
      <w:pPr>
        <w:pStyle w:val="ListParagraph"/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возможность самостоятельного передвижения в помещениях, входа и выхода из них, в том числе с использованием кресла-коляски;</w:t>
      </w:r>
    </w:p>
    <w:p>
      <w:pPr>
        <w:pStyle w:val="ListParagraph"/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ListParagraph"/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>
      <w:pPr>
        <w:pStyle w:val="ListParagraph"/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>
      <w:pPr>
        <w:pStyle w:val="ListParagraph"/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допуск в помещения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>
      <w:pPr>
        <w:pStyle w:val="ListParagraph"/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567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оказание работниками организаций, предоставляющих услугу, помощи инвалидам в преодолении барьеров, мешающих получению ими услуги наравне с другими лицами. </w:t>
      </w:r>
    </w:p>
    <w:p>
      <w:pPr>
        <w:pStyle w:val="Normal"/>
        <w:widowControl w:val="false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Показатели доступности и качества муниципальной услуги (возможность получения информации о ходе предоставления муниципальной услуги, возможность получения услуги в электронной форме или в МФЦ)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Показателями доступности и качества муниципальной услуги являются: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достоверность предоставляемой гражданам информации;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полнота информирования граждан;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соблюдений требований стандарта предоставления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отсутствие жалоб на решения, действия (бездействие) должностных лиц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 муниципальных служащих в ходе предоставления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МФЦ.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получении муниципальной услуги заявитель осуществляет не более 3-х взаимодействий с должностными лицами.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Продолжительность ожидания в очереди при обращении заявителя в Комитете для получения муниципальной услуги не может превышать 15 минут.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993" w:leader="none"/>
          <w:tab w:val="left" w:pos="1276" w:leader="none"/>
        </w:tabs>
        <w:spacing w:lineRule="auto" w:line="240" w:before="0" w:after="0"/>
        <w:ind w:firstLine="568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по принципу «одного окна» на базе МФЦ и особенности предоставления муниципальной услуги в электронной форме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Комитетом осуществляется МФЦ без участия заявителя в соответствии с нормативными правовыми актами и соглашением о взаимодействии между Комитетом и МФЦ, заключенным в установленном порядке.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Организация предоставления муниципальной услуги на базе</w:t>
      </w:r>
      <w:r>
        <w:rPr>
          <w:rFonts w:cs="Times New Roman" w:ascii="Times New Roman" w:hAnsi="Times New Roman"/>
          <w:sz w:val="28"/>
          <w:szCs w:val="28"/>
        </w:rPr>
        <w:t xml:space="preserve"> МФЦ осуществляется в соответствии с соглашением о взаимодействии между Комитетом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МФЦ, </w:t>
      </w:r>
      <w:r>
        <w:rPr>
          <w:rFonts w:cs="Times New Roman" w:ascii="Times New Roman" w:hAnsi="Times New Roman"/>
          <w:sz w:val="28"/>
          <w:szCs w:val="28"/>
        </w:rPr>
        <w:t>заключенным в установленном порядке.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городского округа Фрязино Московской области.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 прием заявления и документов, необходимых для предоставления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 выдача документа, являющегося результатом предоставления муниципальной услуги.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 получения информации о порядке предоставления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 направления запроса и документов, необходимых для предоставления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 осуществления мониторинга хода предоставления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5) получения результата предоставления муниципальной услуги в соответствии с действующим законодательством.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23">
        <w:r>
          <w:rPr>
            <w:rFonts w:eastAsia="Times New Roman"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№ 63-ФЗ и требованиями Федерального </w:t>
      </w:r>
      <w:hyperlink r:id="rId24">
        <w:r>
          <w:rPr>
            <w:rFonts w:eastAsia="Times New Roman"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№ 210-ФЗ.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28 и 32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течение 5 дней с даты направления запроса о предоставлении муниципальной услуги в электронной форме заявитель предоставляет в Комитет документы, представленные в пункте 28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32 административного регламента.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от 27.07.2006 №152-ФЗ «О персональных данных» не требуется.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- при личном обращении заявителя в Комитет или МФЦ;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- по телефону Комитета или МФЦ;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- через официальный сайт администрации городского округа Фрязино Московской области</w:t>
      </w:r>
      <w:r>
        <w:rPr>
          <w:rFonts w:eastAsia="PMingLiU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PMingLiU" w:cs="Times New Roman" w:ascii="Times New Roman" w:hAnsi="Times New Roman"/>
          <w:sz w:val="28"/>
          <w:szCs w:val="28"/>
        </w:rPr>
        <w:t>или МФЦ.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предварительной записи заявитель сообщает следующие данные: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ヒラギノ角ゴ Pro W3" w:cs="Times New Roman"/>
          <w:color w:val="000000"/>
          <w:sz w:val="28"/>
          <w:szCs w:val="28"/>
        </w:rPr>
      </w:pPr>
      <w:r>
        <w:rPr>
          <w:rFonts w:eastAsia="ヒラギノ角ゴ Pro W3" w:cs="Times New Roman" w:ascii="Times New Roman" w:hAnsi="Times New Roman"/>
          <w:color w:val="000000"/>
          <w:sz w:val="28"/>
          <w:szCs w:val="28"/>
        </w:rPr>
        <w:t>- для физического лица: фамилию, имя, отчество (последнее при наличии);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ヒラギノ角ゴ Pro W3" w:cs="Times New Roman"/>
          <w:color w:val="000000"/>
          <w:sz w:val="28"/>
          <w:szCs w:val="28"/>
        </w:rPr>
      </w:pPr>
      <w:r>
        <w:rPr>
          <w:rFonts w:eastAsia="ヒラギノ角ゴ Pro W3" w:cs="Times New Roman" w:ascii="Times New Roman" w:hAnsi="Times New Roman"/>
          <w:color w:val="000000"/>
          <w:sz w:val="28"/>
          <w:szCs w:val="28"/>
        </w:rPr>
        <w:t xml:space="preserve">- для юридического лица: наименование юридического лица; 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ヒラギノ角ゴ Pro W3" w:cs="Times New Roman"/>
          <w:color w:val="000000"/>
          <w:sz w:val="28"/>
          <w:szCs w:val="28"/>
        </w:rPr>
      </w:pPr>
      <w:r>
        <w:rPr>
          <w:rFonts w:eastAsia="ヒラギノ角ゴ Pro W3" w:cs="Times New Roman" w:ascii="Times New Roman" w:hAnsi="Times New Roman"/>
          <w:color w:val="000000"/>
          <w:sz w:val="28"/>
          <w:szCs w:val="28"/>
        </w:rPr>
        <w:t>- контактный номер телефона;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ヒラギノ角ゴ Pro W3" w:cs="Times New Roman"/>
          <w:color w:val="000000"/>
          <w:sz w:val="28"/>
          <w:szCs w:val="28"/>
        </w:rPr>
      </w:pPr>
      <w:r>
        <w:rPr>
          <w:rFonts w:eastAsia="ヒラギノ角ゴ Pro W3" w:cs="Times New Roman" w:ascii="Times New Roman" w:hAnsi="Times New Roman"/>
          <w:color w:val="000000"/>
          <w:sz w:val="28"/>
          <w:szCs w:val="28"/>
        </w:rPr>
        <w:t>- адрес электронной почты (при наличии);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ヒラギノ角ゴ Pro W3" w:cs="Times New Roman"/>
          <w:color w:val="000000"/>
          <w:sz w:val="28"/>
          <w:szCs w:val="28"/>
        </w:rPr>
      </w:pPr>
      <w:r>
        <w:rPr>
          <w:rFonts w:eastAsia="ヒラギノ角ゴ Pro W3" w:cs="Times New Roman" w:ascii="Times New Roman" w:hAnsi="Times New Roman"/>
          <w:color w:val="000000"/>
          <w:sz w:val="28"/>
          <w:szCs w:val="28"/>
        </w:rPr>
        <w:t xml:space="preserve">- желаемые дату и время представления документов.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администрации городского округа Фрязино Московской области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или МФЦ, может распечатать аналог талона-подтверждения.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Заявителям, записавшимся на прием через официальный сайт администрации городского округа Фрязино Московской области</w:t>
      </w:r>
      <w:r>
        <w:rPr>
          <w:rFonts w:eastAsia="PMingLiU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PMingLiU" w:cs="Times New Roman" w:ascii="Times New Roman" w:hAnsi="Times New Roman"/>
          <w:sz w:val="28"/>
          <w:szCs w:val="28"/>
        </w:rPr>
        <w:t>или МФЦ,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График приема (приемное время) заявителей по предварительной записи устанавливается руководителем Комитета </w:t>
      </w:r>
      <w:r>
        <w:rPr>
          <w:rFonts w:eastAsia="PMingLiU" w:cs="Times New Roman" w:ascii="Times New Roman" w:hAnsi="Times New Roman"/>
          <w:sz w:val="28"/>
          <w:szCs w:val="28"/>
        </w:rPr>
        <w:t>или МФЦ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зависимости от интенсивности обращений.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Состав, последовательность и сроки выполнения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83. Состав, последовательность и сроки выполнения административных процедур, требования к порядку их выполнения.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83.1. Перечень вариантов предоставления муниципальной услуги: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83.1.1. Вариант предоставления муниципальной услуги для категорий заявителей, предусмотренных в пункте 3 Административного регламента: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Результатом предоставления муниципальной услуги является результат предоставления муниципальной услуги, указанный в пункте 18 Административного регламента.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Максимальный срок предоставления муниципальной услуги не превышает максимальный срок предоставления муниципальной услуги, указанный в пункте 22 Административного регламента.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должен предоставить самостоятельно, указан в пункте 28 Административного регламента.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32 Административного  регламента.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указан в пункте 35 Административного  регламента.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 указан в пункте 36 Административного  регламента.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>83.1.2.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 xml:space="preserve">Заявитель при обнаружении допущенных опечаток и ошибок в выданных в результате предоставления муниципальной услуги документах обращается в Комитет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 xml:space="preserve">Комитет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 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>Комитет обеспечивает устранение допущенных опечаток и ошибок в выданных в результате предоставления муниципальной услуги документах и направляет Заявителю результат предоставления муниципальной услуги (лично или почтовым отправлением) в срок, не превышающий 5 (пяти) рабочих дней со дня регистрации заявления о необходимости исправления опечаток и ошибок.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>Комитет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лично или почтовым отправлением в срок, не превышающий 5 (пяти) рабочих дней со дня обнаружения таких опечаток и ошибок.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>83.1.3.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>При необходимости получения дубликата документа, выданного по результатам предоставления муниципальной услуги, Заявитель обращается в Комитет лично,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>Комитет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>Комитет, при отсутствии оснований для отказа в выдаче дубликата документа, выданного по результатам предоставления муниципальной услуги, выдает такой дубликат Заявителю лично или почтовым отправлением в срок, не превышающий 5 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>83.1.4.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>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документ;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>
          <w:color w:val="000000"/>
        </w:rPr>
        <w:t>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>
      <w:pPr>
        <w:pStyle w:val="12"/>
        <w:numPr>
          <w:ilvl w:val="0"/>
          <w:numId w:val="0"/>
        </w:numPr>
        <w:tabs>
          <w:tab w:val="clear" w:pos="709"/>
          <w:tab w:val="left" w:pos="993" w:leader="none"/>
        </w:tabs>
        <w:spacing w:lineRule="auto" w:line="240"/>
        <w:ind w:left="0" w:firstLine="567"/>
        <w:rPr/>
      </w:pPr>
      <w:r>
        <w:rPr/>
        <w:t>83.2. Описание административной процедуры профилирования Заявителя.</w:t>
      </w:r>
    </w:p>
    <w:p>
      <w:pPr>
        <w:pStyle w:val="12"/>
        <w:numPr>
          <w:ilvl w:val="0"/>
          <w:numId w:val="0"/>
        </w:numPr>
        <w:spacing w:lineRule="auto" w:line="240"/>
        <w:ind w:left="0" w:firstLine="567"/>
        <w:rPr/>
      </w:pPr>
      <w:r>
        <w:rPr>
          <w:color w:val="000000"/>
        </w:rPr>
        <w:t>Способы определения и предъявления необходимого заявителю варианта предоставления услуги:</w:t>
      </w:r>
    </w:p>
    <w:p>
      <w:pPr>
        <w:pStyle w:val="12"/>
        <w:numPr>
          <w:ilvl w:val="0"/>
          <w:numId w:val="0"/>
        </w:numPr>
        <w:spacing w:lineRule="auto" w:line="240"/>
        <w:ind w:left="0" w:firstLine="567"/>
        <w:rPr/>
      </w:pPr>
      <w:r>
        <w:rPr>
          <w:color w:val="000000"/>
        </w:rPr>
        <w:t>в Комитете;</w:t>
      </w:r>
    </w:p>
    <w:p>
      <w:pPr>
        <w:pStyle w:val="12"/>
        <w:numPr>
          <w:ilvl w:val="0"/>
          <w:numId w:val="0"/>
        </w:numPr>
        <w:spacing w:lineRule="auto" w:line="240"/>
        <w:ind w:left="0" w:firstLine="567"/>
        <w:rPr/>
      </w:pPr>
      <w:r>
        <w:rPr>
          <w:color w:val="000000"/>
        </w:rPr>
        <w:t>в МФЦ.</w:t>
      </w:r>
    </w:p>
    <w:p>
      <w:pPr>
        <w:pStyle w:val="12"/>
        <w:numPr>
          <w:ilvl w:val="0"/>
          <w:numId w:val="0"/>
        </w:numPr>
        <w:spacing w:lineRule="auto" w:line="240"/>
        <w:ind w:left="0" w:firstLine="567"/>
        <w:rPr/>
      </w:pPr>
      <w:r>
        <w:rPr>
          <w:color w:val="000000"/>
        </w:rPr>
        <w:t>Порядок определения и предъявления необходимого заявителю варианта предоставления услуги:</w:t>
      </w:r>
    </w:p>
    <w:p>
      <w:pPr>
        <w:pStyle w:val="12"/>
        <w:numPr>
          <w:ilvl w:val="0"/>
          <w:numId w:val="0"/>
        </w:numPr>
        <w:spacing w:lineRule="auto" w:line="240"/>
        <w:ind w:left="0" w:firstLine="567"/>
        <w:rPr/>
      </w:pPr>
      <w:r>
        <w:rPr>
          <w:color w:val="000000"/>
        </w:rPr>
        <w:t>посредством опроса в Комитете;</w:t>
      </w:r>
    </w:p>
    <w:p>
      <w:pPr>
        <w:pStyle w:val="12"/>
        <w:numPr>
          <w:ilvl w:val="0"/>
          <w:numId w:val="0"/>
        </w:numPr>
        <w:spacing w:lineRule="auto" w:line="240"/>
        <w:ind w:left="0" w:firstLine="567"/>
        <w:rPr/>
      </w:pPr>
      <w:r>
        <w:rPr>
          <w:color w:val="000000"/>
        </w:rPr>
        <w:t>посредством опроса в МФЦ.</w:t>
      </w:r>
    </w:p>
    <w:p>
      <w:pPr>
        <w:pStyle w:val="12"/>
        <w:numPr>
          <w:ilvl w:val="0"/>
          <w:numId w:val="0"/>
        </w:numPr>
        <w:spacing w:lineRule="auto" w:line="240"/>
        <w:ind w:left="0" w:firstLine="567"/>
        <w:rPr/>
      </w:pPr>
      <w:r>
        <w:rPr>
          <w:color w:val="000000"/>
        </w:rPr>
        <w:t>В Приложении 7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услуги.</w:t>
      </w:r>
    </w:p>
    <w:p>
      <w:pPr>
        <w:pStyle w:val="12"/>
        <w:numPr>
          <w:ilvl w:val="0"/>
          <w:numId w:val="0"/>
        </w:numPr>
        <w:spacing w:lineRule="auto" w:line="240"/>
        <w:ind w:left="0" w:firstLine="567"/>
        <w:rPr/>
      </w:pPr>
      <w:r>
        <w:rPr>
          <w:color w:val="000000"/>
        </w:rPr>
        <w:t>83.3. Описание предоставления муниципальной услуги.</w:t>
      </w:r>
    </w:p>
    <w:p>
      <w:pPr>
        <w:pStyle w:val="12"/>
        <w:numPr>
          <w:ilvl w:val="0"/>
          <w:numId w:val="0"/>
        </w:numPr>
        <w:spacing w:lineRule="auto" w:line="240"/>
        <w:ind w:left="0" w:firstLine="567"/>
        <w:rPr/>
      </w:pPr>
      <w:r>
        <w:rPr>
          <w:rFonts w:eastAsia="Times New Roman"/>
        </w:rPr>
        <w:t>Предоставление муниципальной услуги включает в себя следующие административные процедуры: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1)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прием заявления и документов, необходимых для предоставления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2)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регистрация заявления и документов, необходимых для предоставления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3) обработка и предварительное рассмотрение заявления и представленных документов;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4)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5)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принятие решения о предоставлении (об отказе предоставления) муниципальной услуги;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6) проведение независимой оценки рыночной стоимости имущества и принятие решения об условиях приватизации арендуемого имущества;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7) выдача (направление) документа, являющегося результатом предоставления муниципальной услуги;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8) отмена или изменение решения об условиях приватизации арендуемого имущества.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Блок-схема предоставления муниципальной услуги</w:t>
      </w:r>
    </w:p>
    <w:p>
      <w:pPr>
        <w:pStyle w:val="Normal"/>
        <w:tabs>
          <w:tab w:val="clear" w:pos="709"/>
          <w:tab w:val="left" w:pos="2991" w:leader="none"/>
          <w:tab w:val="left" w:pos="4266" w:leader="none"/>
        </w:tabs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84. Блок-схема последовательности действий при предоставлении муниципальной услуги представлена в Приложении 6 к административному регламенту.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  <w:highlight w:val="cy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cyan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Прием заявления и документов, необходимых для предоставления муниципальной услуги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</w:rPr>
        <w:t>85. 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Комитет или МФЦ заявления о предоставлении муниципальной услуги и прилагаемых к нему документов, представленных заявителем:</w:t>
      </w:r>
    </w:p>
    <w:p>
      <w:pPr>
        <w:pStyle w:val="Normal"/>
        <w:widowControl w:val="false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 в Комитет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:</w:t>
      </w:r>
    </w:p>
    <w:p>
      <w:pPr>
        <w:pStyle w:val="Normal"/>
        <w:widowControl w:val="false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посредством личного обращения заявителя;</w:t>
      </w:r>
    </w:p>
    <w:p>
      <w:pPr>
        <w:pStyle w:val="Normal"/>
        <w:widowControl w:val="false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посредством почтового отправления;</w:t>
      </w:r>
    </w:p>
    <w:p>
      <w:pPr>
        <w:pStyle w:val="Normal"/>
        <w:widowControl w:val="false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>
      <w:pPr>
        <w:pStyle w:val="Normal"/>
        <w:widowControl w:val="false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 в МФЦ посредством личного обращения заявителя.</w:t>
      </w:r>
    </w:p>
    <w:p>
      <w:pPr>
        <w:pStyle w:val="Normal"/>
        <w:widowControl w:val="false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86. Прием заявления и документов, необходимых для предоставления муниципальной услуги, осуществляют сотрудники Комитета или сотрудники МФЦ.</w:t>
      </w:r>
    </w:p>
    <w:p>
      <w:pPr>
        <w:pStyle w:val="Normal"/>
        <w:widowControl w:val="false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87. Прием заявления и документов, необходимых для предоставления муниципальной услуги осуществляется в МФЦ </w:t>
      </w:r>
      <w:r>
        <w:rPr>
          <w:rFonts w:cs="Times New Roman" w:ascii="Times New Roman" w:hAnsi="Times New Roman"/>
          <w:sz w:val="28"/>
          <w:szCs w:val="28"/>
        </w:rPr>
        <w:t>в соответствии с соглашениями о взаимодействии между Комитетом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МФЦ, </w:t>
      </w:r>
      <w:r>
        <w:rPr>
          <w:rFonts w:cs="Times New Roman" w:ascii="Times New Roman" w:hAnsi="Times New Roman"/>
          <w:sz w:val="28"/>
          <w:szCs w:val="28"/>
        </w:rPr>
        <w:t>заключенными в установленном порядке</w:t>
      </w:r>
      <w:r>
        <w:rPr>
          <w:rFonts w:eastAsia="Times New Roman" w:cs="Times New Roman" w:ascii="Times New Roman" w:hAnsi="Times New Roman"/>
          <w:sz w:val="28"/>
          <w:szCs w:val="28"/>
        </w:rPr>
        <w:t>, если исполнение данной процедуры предусмотрено заключенными соглашениями.</w:t>
      </w:r>
    </w:p>
    <w:p>
      <w:pPr>
        <w:pStyle w:val="Normal"/>
        <w:widowControl w:val="false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88. </w:t>
      </w:r>
      <w:r>
        <w:rPr>
          <w:rFonts w:cs="Times New Roman" w:ascii="Times New Roman" w:hAnsi="Times New Roman"/>
          <w:sz w:val="28"/>
          <w:szCs w:val="28"/>
        </w:rPr>
        <w:t>При поступлении заявления и прилагаемых к нему документов посредством личного обращения заявителя в Комитет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 МФЦ, специалист, ответственный за прием документов, осуществляет следующую последовательность действий: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 устанавливает предмет обращения;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 осуществляет сверку копий представленных документов с их оригиналами;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5) проверяет заявление и комплектность прилагаемых к нему документов на соответствие перечню документов, предусмотренных пунктом 28 административного регламента.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8) вручает копию описи заявителю.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89. </w:t>
      </w:r>
      <w:r>
        <w:rPr>
          <w:rFonts w:cs="Times New Roman" w:ascii="Times New Roman" w:hAnsi="Times New Roman"/>
          <w:sz w:val="28"/>
          <w:szCs w:val="28"/>
        </w:rPr>
        <w:t>Специалист МФЦ, ответственный за прием документов, в дополнение к действиям, указанным в пункте 88 административного регламента, осуществляет следующие действия: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проверяет комплектность представленных заявителем документов по перечню документов, предусмотренных пунктом 32 административного регламента;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 при наличии всех документов и сведений, предусмотренных пунктом 28 административного регламента, передает заявление и прилагаемые к нему документы специалисту МФЦ, ответственному за организацию направления заявления и прилагаемых к нему документов в Комитет.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Сотрудник МФЦ, ответственный за организацию направления заявления и прилагаемых к нему документов в Комитет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>организует передачу заявления и документов, представленных заявителем, в Комитет в соответствии с заключенным соглашением о взаимодействии и порядком делопроизводства в многофункциональных центрах.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90. </w:t>
      </w:r>
      <w:r>
        <w:rPr>
          <w:rFonts w:cs="Times New Roman" w:ascii="Times New Roman" w:hAnsi="Times New Roman"/>
          <w:sz w:val="28"/>
          <w:szCs w:val="28"/>
        </w:rPr>
        <w:t>Максимальное время приема заявления и прилагаемых к нему документов при личном обращении заявителя не превышает 20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минут.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91. При отсутствии у заявителя, обратившегося лично, заполненного заявления или неправильном его заполнении, специалист Комитета или МФЦ, ответственный за прием документов, консультирует заявителя по вопросам заполнения заявления.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92. При поступлении заявления и прилагаемых к нему документов в Комитет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посредством почтового отправления, специалист Комитета, ответственный за прием заявлений и документов, осуществляет действия согласно пункту 88 административного регламента, кроме действий, предусмотренных подпунктами 2, 4 пункта 88 административного регламента.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93. 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области, специалист Комитета, ответственный за прием документов, осуществляет следующую последовательность действий: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 фиксирует дату получения заявления и прилагаемых к нему документов;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 в случае,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запрос о предоставлении муниципальной услуги и документы, подписанные электронной подписью, либо представить в Комитет подлинники документов (копии, заверенные в установленном порядке), указанных в пункте 28 административного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5) в случае,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94. Максимальный срок осуществления административной процедуры не может превышать 2 рабочих дней с момента поступления заявления в Комитет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или МФЦ.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95.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в Комитете – передача заявления и прилагаемых к нему документов сотруднику Комитета, ответственному за регистрацию поступившего запроса на предоставление муниципальной услуги;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в МФЦ: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 при отсутствии одного или более документов, предусмотренных пунктом 32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 при наличии всех документов, предусмотренных пунктом 32 административного регламента, – передача заявления и прилагаемых к нему документов в Комитет.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96.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1714" w:hanging="0"/>
        <w:contextualSpacing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Регистрация заявления и документов,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необходимых для предоставления муниципальной услуги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</w:rPr>
        <w:t>97.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Основанием для начала осуществления административной процедуры является поступление специалисту Комитета,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98. </w:t>
      </w:r>
      <w:r>
        <w:rPr>
          <w:rFonts w:cs="Times New Roman" w:ascii="Times New Roman" w:hAnsi="Times New Roman"/>
          <w:sz w:val="28"/>
          <w:szCs w:val="28"/>
        </w:rPr>
        <w:t xml:space="preserve">Специалист Комитета осуществляет регистрацию заявления и прилагаемых к нему документов в соответствии с порядком делопроизводства, установленным в Комитете, в том </w:t>
      </w:r>
      <w:r>
        <w:rPr>
          <w:rFonts w:eastAsia="Times New Roman" w:cs="Times New Roman" w:ascii="Times New Roman" w:hAnsi="Times New Roman"/>
          <w:sz w:val="28"/>
          <w:szCs w:val="28"/>
        </w:rPr>
        <w:t>числе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Комитета.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99.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с даты поступления заявления и прилагаемых к нему документов в Комитет.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100. 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Комитет.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101. Регистрация заявления и прилагаемых к нему документов, полученных Комитетом из МФЦ, осуществляется не позднее 1 рабочего дня, следующего за днем их поступления в Комитет.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102. После регистрации в Комитете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заявление и прилагаемые к нему документы направляются на рассмотрение специалисту Комитета, ответственному за подготовку документов по муниципальной услуге.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103. </w:t>
      </w:r>
      <w:r>
        <w:rPr>
          <w:rFonts w:eastAsia="Times New Roman" w:cs="Times New Roman" w:ascii="Times New Roman" w:hAnsi="Times New Roman"/>
          <w:sz w:val="28"/>
          <w:szCs w:val="28"/>
        </w:rPr>
        <w:t>Максимальный срок осуществления административной процедуры не может превышать 2 рабочих дней.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</w:rPr>
        <w:t>104. 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Комитета, ответственному за предоставление муниципальной услуги.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</w:rPr>
        <w:t>105. При обращении заявителя за получением муниципальной услуги в электронной форме Комитет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both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</w:rPr>
        <w:t>106.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Обработка и предварительное рассмотрение заявления и представленных документов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851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Основанием для начала исполнения административной процедуры является поступление заявления и документов сотруднику Комитета, ответственному за предоставление муниципальной услуги.</w:t>
      </w:r>
    </w:p>
    <w:p>
      <w:pPr>
        <w:pStyle w:val="ListParagraph"/>
        <w:tabs>
          <w:tab w:val="clear" w:pos="709"/>
          <w:tab w:val="left" w:pos="1134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108. Сотрудник Комитета, ответственный за предоставление муниципальной услуги, осуществляет следующие действия:</w:t>
      </w:r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проверяет комплектность представленных заявителем документов по перечням документов, предусмотренных пунктами 28 и 32 административного регламента;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 при отсутствии одного или более документов из числа документов, предусмотренных пунктом 28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Комитет в соответствии с действующим законодательством истек, подаче заявления и документов лицом, не входящим в перечень лиц, установленный законодательством и пунктом 3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решения об отказе в предоставлении муниципальной услуги и направляет его сотруднику Комитета, ответственному за принятие решения;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5) направляет сотруднику Комитета,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6) в случае наличия полного комплекта документов, предусмотренных пунктами 28 и 32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109. Максимальный срок выполнения административной процедуры не может превышать 1 рабочего дня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1134" w:leader="none"/>
          <w:tab w:val="left" w:pos="4266" w:leader="none"/>
        </w:tabs>
        <w:spacing w:lineRule="auto" w:line="240" w:before="60" w:after="6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Результатом административной процедуры является: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 передача сотруднику Комитета,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передача сотруднику Комитета, ответственному за принятие решения о предоставлении муниципальной услуги, проекта решения об отказе в предоставлении муниципальной услуги;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 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111. При обращении заявителя за получением муниципальной услуги в электронной форме, Комитет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112. Способом фиксации административной процедуры является один из следующих документов: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проект уведомления заявителя об отказе в предоставлении муниципальной услуги.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ind w:left="0" w:hanging="0"/>
        <w:contextualSpacing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ind w:left="0" w:hanging="0"/>
        <w:contextualSpacing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709" w:leader="none"/>
        </w:tabs>
        <w:spacing w:lineRule="auto" w:line="240" w:before="0" w:after="0"/>
        <w:ind w:left="0" w:hanging="0"/>
        <w:contextualSpacing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113.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Комитет или МФЦ документов и информации, которые могут быть получены в рамках межведомственного информационного взаимодействия. 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709" w:leader="none"/>
        </w:tabs>
        <w:spacing w:lineRule="auto" w:line="240" w:before="0" w:after="0"/>
        <w:ind w:left="0" w:hanging="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114. Межведомственный запрос о предоставлении документов и информации осуществляется сотрудником Комитета или МФЦ, ответственным за осуществление межведомственного информационного взаимодействия.</w:t>
      </w:r>
      <w:r>
        <w:rPr>
          <w:rFonts w:cs="Times New Roman" w:ascii="Times New Roman" w:hAnsi="Times New Roman"/>
          <w:sz w:val="28"/>
          <w:szCs w:val="28"/>
        </w:rPr>
        <w:t xml:space="preserve">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709" w:leader="none"/>
        </w:tabs>
        <w:spacing w:lineRule="auto" w:line="240" w:before="0" w:after="0"/>
        <w:ind w:left="0" w:hanging="0"/>
        <w:contextualSpacing/>
        <w:jc w:val="both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115. </w:t>
      </w:r>
      <w:r>
        <w:rPr>
          <w:rFonts w:eastAsia="Times New Roman" w:cs="Times New Roman" w:ascii="Times New Roman" w:hAnsi="Times New Roman"/>
          <w:sz w:val="28"/>
          <w:szCs w:val="28"/>
        </w:rPr>
        <w:t>Формирование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и направление межведомственных запросов о предоставлении документов, необходимых для предоставления муниципальной услуги,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осуществляется МФЦ в соответствии с заключенными в установленном порядке соглашениями о взаимодействии, </w:t>
      </w:r>
      <w:r>
        <w:rPr>
          <w:rFonts w:eastAsia="Times New Roman" w:cs="Times New Roman" w:ascii="Times New Roman" w:hAnsi="Times New Roman"/>
          <w:sz w:val="28"/>
          <w:szCs w:val="28"/>
        </w:rPr>
        <w:t>если исполнение данной процедуры предусмотрено заключенными соглашениями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709" w:leader="none"/>
        </w:tabs>
        <w:spacing w:lineRule="auto" w:line="240" w:before="0" w:after="0"/>
        <w:ind w:left="0" w:hanging="0"/>
        <w:contextualSpacing/>
        <w:jc w:val="both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116.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25">
        <w:r>
          <w:rPr>
            <w:rFonts w:eastAsia="Times New Roman" w:cs="Times New Roman" w:ascii="Times New Roman" w:hAnsi="Times New Roman"/>
            <w:sz w:val="28"/>
            <w:szCs w:val="28"/>
          </w:rPr>
          <w:t>электронной подписью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и направляется по каналам системы межведомственного электронного взаимодействия (далее - СМЭВ).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Межведомственный запрос о представлении документов и (или) информации, указанных в пункте 2 части 1 статьи 7 Федерального закона № 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 наименование органа или организации, направляющих межведомственный запрос;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наименование органа или организации, в адрес которых направляется межведомственный запрос;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контактная информация для направления ответа на межведомственный запрос;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7)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дата направления межведомственного запроса;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8)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9)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 </w:t>
      </w:r>
      <w:r>
        <w:rPr>
          <w:rFonts w:eastAsia="Times New Roman" w:cs="Times New Roman" w:ascii="Times New Roman" w:hAnsi="Times New Roman"/>
          <w:sz w:val="28"/>
          <w:szCs w:val="28"/>
        </w:rPr>
        <w:t>информация о факте получения согласия, предусмотренного частью 5 статьи 7 Федерального закона № 210-ФЗ (при направлении межведомственного запроса в случае, предусмотренном частью 5 статьи 7 Федерального закона № 210-ФЗ).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Максимальный срок формирования и направления запроса составляет 1 рабочий день.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117. При подготовке межведомственного запроса сотрудник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118. Для предоставления муниципальной услуги Комитет или МФЦ направляет межведомственные запросы в </w:t>
      </w:r>
      <w:r>
        <w:rPr>
          <w:rFonts w:cs="Times New Roman" w:ascii="Times New Roman" w:hAnsi="Times New Roman"/>
          <w:sz w:val="28"/>
          <w:szCs w:val="28"/>
        </w:rPr>
        <w:t>Управление Федеральной налоговой службы России по Московской области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Сотрудник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или МФЦ, ответственный за осуществление межведомственного информационного взаимодействия</w:t>
      </w:r>
      <w:r>
        <w:rPr>
          <w:rFonts w:cs="Times New Roman" w:ascii="Times New Roman" w:hAnsi="Times New Roman"/>
          <w:sz w:val="28"/>
          <w:szCs w:val="28"/>
        </w:rPr>
        <w:t>, обязан принять необходимые меры по получению ответа на межведомственный запрос.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119. </w:t>
      </w:r>
      <w:r>
        <w:rPr>
          <w:rFonts w:eastAsia="Times New Roman" w:cs="Times New Roman" w:ascii="Times New Roman" w:hAnsi="Times New Roman"/>
          <w:sz w:val="28"/>
          <w:szCs w:val="28"/>
        </w:rPr>
        <w:t>В случае направления запроса сотрудником Комитета,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ответ на межведомственный запрос направляется сотруднику Комитета,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120. В случае направления запроса сотрудником МФЦ, ответ на межведомственный запрос направляется сотруднику МФЦ, ответственному за организацию направления заявления и прилагаемых к нему документов в Комитет, в течение одного рабочего дня с момента поступления ответа на межведомственный запрос.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121. </w:t>
      </w:r>
      <w:r>
        <w:rPr>
          <w:rFonts w:cs="Times New Roman" w:ascii="Times New Roman" w:hAnsi="Times New Roman"/>
          <w:sz w:val="28"/>
          <w:szCs w:val="28"/>
        </w:rPr>
        <w:t>В случае не поступления ответа на межведомственный запрос в установленный срок в Комитет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 в МФЦ принимаются меры, предусмотренные законодательством Российской Федерации.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122. </w:t>
      </w:r>
      <w:r>
        <w:rPr>
          <w:rFonts w:eastAsia="Times New Roman" w:cs="Times New Roman" w:ascii="Times New Roman" w:hAnsi="Times New Roman"/>
          <w:sz w:val="28"/>
          <w:szCs w:val="28"/>
        </w:rPr>
        <w:t>В случае исполнения административной процедуры в МФЦ, сотрудник МФЦ, ответственный за организацию направления заявления и прилагаемых к нему документов в Комитет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Комитет в соответствии с заключенным соглашением о взаимодействии и порядком делопроизводства в МФЦ.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4266" w:leader="none"/>
        </w:tabs>
        <w:spacing w:lineRule="auto" w:line="240" w:before="60" w:after="6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Результатом административной процедуры является: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в МФЦ при наличии всех документов, предусмотренных пунктом 32 административного регламента – передача заявления и прилагаемых к нему документов в Комитет;</w:t>
      </w:r>
    </w:p>
    <w:p>
      <w:pPr>
        <w:pStyle w:val="ListParagraph"/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в Комитете –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обращении заявителя за получением муниципальной услуги в электронной форме, Комитет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 Комитета.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09" w:hanging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1276" w:leader="none"/>
        </w:tabs>
        <w:spacing w:lineRule="auto" w:line="240" w:before="0" w:after="0"/>
        <w:ind w:left="0" w:hanging="0"/>
        <w:contextualSpacing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Принятие решения о предоставлении (об отказе предоставления) муниципальной услуги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Основанием для начала административной процедуры по принятию решения о предоставлении (об отказе в предоставлении) муниципальной услуги является сформированный специалистом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ответственным за подготовку документов по муниципальной услуге, пакет документов, указанных в пунктах 28 и 32 административного регламента, и передача его на рассмотрение </w:t>
      </w:r>
      <w:r>
        <w:rPr>
          <w:rFonts w:cs="Times New Roman" w:ascii="Times New Roman" w:hAnsi="Times New Roman"/>
          <w:sz w:val="28"/>
          <w:szCs w:val="28"/>
        </w:rPr>
        <w:t>заседания Координационного совета в области развития малого и среднего предпринимательства при администрации городского округа Фрязино (далее – Координационный Совет).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37 административного регламента.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Координационный совет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течение 3 календарных </w:t>
      </w:r>
      <w:r>
        <w:rPr>
          <w:rFonts w:cs="Times New Roman" w:ascii="Times New Roman" w:hAnsi="Times New Roman"/>
          <w:sz w:val="28"/>
          <w:szCs w:val="28"/>
        </w:rPr>
        <w:t>дней с даты поступления к нему полного пакета документов, указанных в пунктах 28 и 32 административного регламента, осуществляет следующую последовательность действий: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 проверяет заявление и прилагаемые к нему документы на наличие оснований, указанных в пункте 37 административного регламента;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 подготавливает </w:t>
      </w:r>
      <w:r>
        <w:rPr>
          <w:rFonts w:cs="Times New Roman" w:ascii="Times New Roman" w:hAnsi="Times New Roman"/>
          <w:sz w:val="28"/>
          <w:szCs w:val="28"/>
        </w:rPr>
        <w:t>протокол заседания Координационного совета о принятом решении по предоставлению муниципальной услуги.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 принятии </w:t>
      </w:r>
      <w:r>
        <w:rPr>
          <w:rFonts w:cs="Times New Roman" w:ascii="Times New Roman" w:hAnsi="Times New Roman"/>
          <w:sz w:val="28"/>
          <w:szCs w:val="28"/>
        </w:rPr>
        <w:t xml:space="preserve">Координационным советом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решения </w:t>
      </w:r>
      <w:r>
        <w:rPr>
          <w:rFonts w:cs="Times New Roman" w:ascii="Times New Roman" w:hAnsi="Times New Roman"/>
          <w:sz w:val="28"/>
          <w:szCs w:val="28"/>
        </w:rPr>
        <w:t>об отказе в предоставлении муниципальной услуги</w:t>
      </w:r>
      <w:r>
        <w:rPr>
          <w:rFonts w:cs="Times New Roman" w:ascii="Times New Roman" w:hAnsi="Times New Roman"/>
          <w:i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специалист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Комитета, ответственный за подготовку документов по муниципальной услуге готовит уведомление об отказе в заключении договора купли-продажи арендуемого имущества в соответствии с Приложением 3 к административному регламенту.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Уведомление об отказе в заключение договора купли-продажи арендуемого имущества передается на подпись Председателю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положительном решении Координационного совета, специалист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>ответственный за подготовку документов по муниципальной услуге, организует работу по подготовке отчета об оценке рыночной стоимости арендуемого имущества.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превышать 30 календарных дней со дня </w:t>
      </w:r>
      <w:r>
        <w:rPr>
          <w:rFonts w:eastAsia="Times New Roman" w:cs="Times New Roman" w:ascii="Times New Roman" w:hAnsi="Times New Roman"/>
          <w:sz w:val="28"/>
          <w:szCs w:val="28"/>
        </w:rPr>
        <w:t>формирования специалистом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>ответственным за подготовку документов по муниципальной услуге, пакета документов, указанных в пунктах 28 и 32 административного регламента.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под</w:t>
      </w:r>
      <w:r>
        <w:rPr>
          <w:rFonts w:cs="Times New Roman" w:ascii="Times New Roman" w:hAnsi="Times New Roman"/>
          <w:sz w:val="28"/>
          <w:szCs w:val="28"/>
        </w:rPr>
        <w:t>готовка уведомления об отказе в заключении договора купли-продажи арендуемого имущества или принятие решения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 подготовке отчета об оценке рыночной стоимости арендуемого имущества.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Способом фиксации результата выполнения административной процедуры по принятию решения о предоставлении (об отказе в предоставлении) муниципальной услуги является учетная запись в журнале регистрации уведомления</w:t>
      </w:r>
      <w:r>
        <w:rPr>
          <w:rFonts w:cs="Times New Roman" w:ascii="Times New Roman" w:hAnsi="Times New Roman"/>
          <w:sz w:val="28"/>
          <w:szCs w:val="28"/>
        </w:rPr>
        <w:t xml:space="preserve"> об отказе в заключение договора купли-продажи арендуемого имущества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sz w:val="28"/>
          <w:szCs w:val="28"/>
        </w:rPr>
        <w:t>или) в соответствующую информационную систему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Проведение независимой оценки рыночной стоимости имущества и </w:t>
      </w:r>
      <w:r>
        <w:rPr>
          <w:rFonts w:cs="Times New Roman" w:ascii="Times New Roman" w:hAnsi="Times New Roman"/>
          <w:b/>
          <w:iCs/>
          <w:sz w:val="28"/>
          <w:szCs w:val="28"/>
        </w:rPr>
        <w:t>принятие решения об условиях приватизации арендуемого имущества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Основанием для начала административной процедуры по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проведению независимой оценки рыночной стоимости имущества и </w:t>
      </w:r>
      <w:r>
        <w:rPr>
          <w:rFonts w:cs="Times New Roman" w:ascii="Times New Roman" w:hAnsi="Times New Roman"/>
          <w:iCs/>
          <w:sz w:val="28"/>
          <w:szCs w:val="28"/>
        </w:rPr>
        <w:t>принятие решения об условиях приватизации арендуемого имущества</w:t>
      </w:r>
      <w:r>
        <w:rPr>
          <w:rFonts w:cs="Times New Roman" w:ascii="Times New Roman" w:hAnsi="Times New Roman"/>
          <w:bCs/>
          <w:sz w:val="28"/>
          <w:szCs w:val="28"/>
        </w:rPr>
        <w:t xml:space="preserve"> является принятие решения о подготовке отчета о рыночной стоимости арендуемого имущества.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Специалист Комитета в течение трех рабочих дней со дня принятия решения о подготовке отчета о рыночной стоимости арендуемого имущества подготавливает необходимые документы и оформляет заявку в независимую оценочную организацию для составления отчета рыночной стоимости арендуемого имущества и размещает муниципальный заказ на оказание услуг по оценке муниципального имущества (запрос котировок цен, размещение заказа у единственного поставщика) по сформированному перечню объектов, подлежащих оценке.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Структурное подразделение Комитета</w:t>
      </w:r>
      <w:r>
        <w:rPr>
          <w:rFonts w:eastAsia="Times New Roman" w:cs="Times New Roman" w:ascii="Times New Roman" w:hAnsi="Times New Roman"/>
          <w:sz w:val="28"/>
          <w:szCs w:val="28"/>
        </w:rPr>
        <w:t>, ответственное за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подготовку отчета о рыночной стоимости арендуемого имущества, </w:t>
      </w:r>
      <w:r>
        <w:rPr>
          <w:rFonts w:cs="Times New Roman" w:ascii="Times New Roman" w:hAnsi="Times New Roman"/>
          <w:sz w:val="28"/>
          <w:szCs w:val="28"/>
        </w:rPr>
        <w:t>обеспечивает заключение договора на проведение оценки рыночной стоимости арендуемого муниципального имущества в двухмесячный срок с даты поступления в Комитет заявления о предоставлении муниципальной услуги с прилагаемыми документами в соответствии с пунктами 28 и 32 административного регламента.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Независимая оценка рыночной стоимости имущества осуществляется в порядке, установленном Федеральным законом от 29.07.1998 № 135-ФЗ «Об оценочной деятельности в Российской Федерации».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Максимальный срок выполнения административного действия по </w:t>
      </w:r>
      <w:r>
        <w:rPr>
          <w:rFonts w:cs="Times New Roman" w:ascii="Times New Roman" w:hAnsi="Times New Roman"/>
          <w:sz w:val="28"/>
          <w:szCs w:val="28"/>
        </w:rPr>
        <w:t>проведению оценки рыночной стоимости арендуемого муниципального имущества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не должен превышать 2 месяцев.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Результатом административного действия является отчет об оценке рыночной стоимости имущества.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Основанием для начала административного действия по </w:t>
      </w:r>
      <w:r>
        <w:rPr>
          <w:rFonts w:cs="Times New Roman" w:ascii="Times New Roman" w:hAnsi="Times New Roman"/>
          <w:iCs/>
          <w:sz w:val="28"/>
          <w:szCs w:val="28"/>
        </w:rPr>
        <w:t>принятию решения об условиях приватизации арендуемого имущества</w:t>
      </w:r>
      <w:r>
        <w:rPr>
          <w:rFonts w:cs="Times New Roman" w:ascii="Times New Roman" w:hAnsi="Times New Roman"/>
          <w:sz w:val="28"/>
          <w:szCs w:val="28"/>
        </w:rPr>
        <w:t xml:space="preserve"> является получение </w:t>
      </w:r>
      <w:r>
        <w:rPr>
          <w:rFonts w:cs="Times New Roman" w:ascii="Times New Roman" w:hAnsi="Times New Roman"/>
          <w:bCs/>
          <w:sz w:val="28"/>
          <w:szCs w:val="28"/>
        </w:rPr>
        <w:t>Комитетом</w:t>
      </w:r>
      <w:r>
        <w:rPr>
          <w:rFonts w:cs="Times New Roman" w:ascii="Times New Roman" w:hAnsi="Times New Roman"/>
          <w:sz w:val="28"/>
          <w:szCs w:val="28"/>
        </w:rPr>
        <w:t xml:space="preserve"> отчета об оценке рыночной стоимости имущества.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получения отчета об оценке рыночной стоимости имущества, специалист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готовит проект решения Совета депутатов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 условиях приватизации муниципального имущества, предложение о заключении договора купли-продажи муниципального имущества и проект договора купли-продажи муниципального имущества с указанием способа оплаты (единовременная оплата либо оплата в рассрочку).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Максимальный срок выполнения административного действия по </w:t>
      </w:r>
      <w:r>
        <w:rPr>
          <w:rFonts w:cs="Times New Roman" w:ascii="Times New Roman" w:hAnsi="Times New Roman"/>
          <w:iCs/>
          <w:sz w:val="28"/>
          <w:szCs w:val="28"/>
        </w:rPr>
        <w:t>принятию решения об условиях приватизации арендуемого имущества не должен превышать 14 календарных дней.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Способ фиксации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результата выполнения административной процедуры по проведению независимой оценки рыночной стоимости имущества и </w:t>
      </w:r>
      <w:r>
        <w:rPr>
          <w:rFonts w:cs="Times New Roman" w:ascii="Times New Roman" w:hAnsi="Times New Roman"/>
          <w:iCs/>
          <w:sz w:val="28"/>
          <w:szCs w:val="28"/>
        </w:rPr>
        <w:t>принятие решения об условиях приватизации арендуемого имущества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является учетная запись в журнале регистрации и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sz w:val="28"/>
          <w:szCs w:val="28"/>
        </w:rPr>
        <w:t>или) в соответствующую информационную систему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Выдача (направление) документа, являющегося результатом предоставления муниципальной услуги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 наличие решения Совета депутатов городского округа Фрязино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 условиях приватизации муниципального имущества или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уведомления об отказе в заключение договора купли-продажи арендуемого имущества.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Специалист Комитета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ответственный за прием и регистрацию документов, в </w:t>
      </w:r>
      <w:r>
        <w:rPr>
          <w:rFonts w:cs="Times New Roman" w:ascii="Times New Roman" w:hAnsi="Times New Roman"/>
          <w:sz w:val="28"/>
          <w:szCs w:val="28"/>
        </w:rPr>
        <w:t xml:space="preserve">течение 10 календарных дней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 xml:space="preserve"> даты регистрации решения Совета депутатов городского округа Фрязино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об условиях приватизации арендуемого имущества </w:t>
      </w:r>
      <w:r>
        <w:rPr>
          <w:rFonts w:eastAsia="Times New Roman" w:cs="Times New Roman" w:ascii="Times New Roman" w:hAnsi="Times New Roman"/>
          <w:sz w:val="28"/>
          <w:szCs w:val="28"/>
        </w:rPr>
        <w:t>осуществляет следующую последовательность действий: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 w:before="0" w:after="0"/>
        <w:ind w:firstLine="993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 подготавливает сопроводительное письмо о направлении решения Совета депутатов городского округа Фрязино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 условиях приватизации муниципального имущества с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 (Приложение 4 и 5 к административному регламенту)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 w:before="0" w:after="0"/>
        <w:ind w:firstLine="993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осуществляет регистрацию сопроводительного письма о направлении решения Совета депутатов городского округа Фрязино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об условиях приватизации муниципального имущества с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 </w:t>
      </w:r>
      <w:r>
        <w:rPr>
          <w:rFonts w:eastAsia="Times New Roman" w:cs="Times New Roman" w:ascii="Times New Roman" w:hAnsi="Times New Roman"/>
          <w:sz w:val="28"/>
          <w:szCs w:val="28"/>
        </w:rPr>
        <w:t>в соответствии с порядком делопроизводства, установленным в Комитете,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Комитета;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 w:before="0" w:after="0"/>
        <w:ind w:firstLine="993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3) выдает (направляет) заявителю сопроводительное письмо с приложением решения Совета депутатов городского округа Фрязино </w:t>
      </w:r>
      <w:r>
        <w:rPr>
          <w:rFonts w:cs="Times New Roman" w:ascii="Times New Roman" w:hAnsi="Times New Roman"/>
          <w:sz w:val="28"/>
          <w:szCs w:val="28"/>
        </w:rPr>
        <w:t>об условиях приватизации муниципального имущества,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Специалист Комитета, ответственный за прием и регистрацию документов, в срок не превышающий 2 календарных дней с даты подготовки уведомления об отказе в заключении договора купли-продажи арендуемого имущества, осуществляет следующую последовательность действий: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 w:before="0" w:after="0"/>
        <w:ind w:firstLine="993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 осуществляет регистрацию уведомления об отказе в заключении договора купли-продажи арендуемого имущества в соответствии с порядком делопроизводства, установленным в Комитете,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Комитета;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 w:before="0" w:after="0"/>
        <w:ind w:firstLine="993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выдает (направляет) заявителю уведомление об отказе в заключении договора купли-продажи арендуемого имущества.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Выдача (направление) </w:t>
      </w:r>
      <w:r>
        <w:rPr>
          <w:rFonts w:eastAsia="Times New Roman" w:cs="Times New Roman" w:ascii="Times New Roman" w:hAnsi="Times New Roman"/>
          <w:sz w:val="28"/>
          <w:szCs w:val="28"/>
        </w:rPr>
        <w:t>сопроводительного письма с приложением решения Совета депутатов городского округа Фрязино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об условиях приватизации муниципального имущества,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или уведомления об отказе в заключение договора купли-продажи арендуемого имущества </w:t>
      </w:r>
      <w:r>
        <w:rPr>
          <w:rFonts w:cs="Times New Roman" w:ascii="Times New Roman" w:hAnsi="Times New Roman"/>
          <w:sz w:val="28"/>
          <w:szCs w:val="28"/>
        </w:rPr>
        <w:t>осуществляется способом, указанным заявителем в заявлении, в том числе: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личном обращении в Комитет;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личном обращении в МФЦ;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посредством почтового отправления на адрес заявителя, указанный в заявлении;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случае указания заявителем на получение результата в МФЦ, Комитет направляет результат предоставления муниципальной услуги в МФЦ в срок, установленный в соглашении, заключенным между Комитетом и МФЦ.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обращении заявителя за получением муниципальной услуги в электронной форме Комитет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согласия заявителя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заявителем предложения о его заключении и (или) проекта договора купли-продажи арендуемого имущества.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составляет пять лет для недвижимого имущества и три года для движимого имущества.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 выбора порядка оплаты (единовременно или в рассрочку) приобретаемого арендуемого имущества, а также срока рассрочки в установленных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договоре купли-продажи арендуемого имущества, приобретаемого получателями муниципальной услуги, стороны подтверждают выполнение продавцом и покупателем условий, установленных статьей 3 Федерального закона № 159-ФЗ.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Объявление о заключении договора купли-продажи публикуется в печатном средстве массовой информации, распространяемом на территории городского округа Фрязино и официальном сайте Администрации городского округа Фрязино: http://www.fryazino.org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Государственная регистрация прекращения обременения в виде ипотеки осуществляется сторонами после исполнения обязательств по договору купли-продажи муниципального имущества.</w:t>
      </w:r>
    </w:p>
    <w:p>
      <w:pPr>
        <w:pStyle w:val="ListParagraph"/>
        <w:tabs>
          <w:tab w:val="clear" w:pos="709"/>
          <w:tab w:val="left" w:pos="1134" w:leader="none"/>
          <w:tab w:val="left" w:pos="4266" w:leader="none"/>
        </w:tabs>
        <w:spacing w:lineRule="auto" w:line="240" w:before="60" w:after="6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Отмена или изменение решения об условиях приватизации арендуемого имущества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Получатель муниципальной услуги утрачивает преимущественное право на приобретение арендуемого имущества: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с момента получения Комитетом заявления об отказе от заключения договора купли-продажи арендуемого имущества;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по истечении тридцати дней со дня получения получателем муниципальной услуги предложения и (или) проекта договора купли-продажи арендуемого имущества в случае, если этот договор не подписан получателем в указанный срок;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с момента расторжения договора купли-продажи арендуемого имущества в связи с существенным нарушением его условий получателем.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вышеуказанным основаниям Советом депутатов городского округа Фрязино принимается одно из следующих решений: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имущества;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об отмене принятого решения об условиях приватизации арендуемого имущества.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Принятое решение публикуется в печатном средстве массовой информации, распространяемом на территории городского округа Фрязино и официальном сайте Администрации городского округа Фрязино: http://www.fryazino.org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превышает 5 календарных дней.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 административной процедуры по выдаче (направлению) документа, являющегося результатом предоставления муниципальной услуги, является подписанный договор купли-продажи и акт приема-передачи имущества или выдача (направление) </w:t>
      </w:r>
      <w:r>
        <w:rPr>
          <w:rFonts w:eastAsia="Times New Roman" w:cs="Times New Roman" w:ascii="Times New Roman" w:hAnsi="Times New Roman"/>
          <w:sz w:val="28"/>
          <w:szCs w:val="28"/>
        </w:rPr>
        <w:t>уведомления об отказе в заключении договора купли-продажи арендуемого имущества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с приложением решения Совета депутатов городского округа Фрязино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 условиях приватизации муниципального имущества,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 или уведомления об отказе в заключении договора купли-продажи арендуемого имущества в журнал регистрации исходящей корреспонденции и (или) в информационную систему Комитета</w:t>
      </w:r>
      <w:r>
        <w:rPr>
          <w:rFonts w:cs="Times New Roman" w:ascii="Times New Roman" w:hAnsi="Times New Roman"/>
          <w:i/>
          <w:sz w:val="28"/>
          <w:szCs w:val="28"/>
        </w:rPr>
        <w:t>.</w:t>
      </w:r>
      <w:bookmarkStart w:id="1" w:name="Par94"/>
      <w:bookmarkEnd w:id="1"/>
    </w:p>
    <w:p>
      <w:pPr>
        <w:pStyle w:val="Normal"/>
        <w:widowControl w:val="false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IV. Порядок и формы контроля за исполнением административного регламента предоставления муниципальной услуги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Текущий контроль осуществляется путем проведения ответственными должностными лицами структурных подразделений Комитета,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Контроль за полнотой и качеством предоставления муниципальной услуги осуществляется в формах: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 проведения плановых проверок;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рассмотрения жалоб на действия (бездействие) должностных лиц Комитета, ответственных за предоставление муниципальной услуги.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Комитета.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Комитета, ответственных за предоставление муниципальной услуги.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По результатам проведенных проверок, в случае выявления нарушений соблюдения положений регламента, виновные должностные лица Комитета несут персональную ответственность за решения и действия (бездействие), принимаемые в ходе предоставления муниципальной услуги.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Персональная ответственность должностных лиц Комитета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Комитета,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V. 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должностных лиц органа местного самоуправления, предоставляющего муниципальную услугу, либо муниципальных служащих многофункционального центра, работника многофункционального центра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 210-ФЗ;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</w:t>
      </w:r>
      <w:r>
        <w:rPr>
          <w:rFonts w:eastAsia="Times New Roman" w:cs="Times New Roman" w:ascii="Times New Roman" w:hAnsi="Times New Roman"/>
          <w:caps/>
          <w:sz w:val="28"/>
          <w:szCs w:val="28"/>
        </w:rPr>
        <w:t>ФЗ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>
      <w:pPr>
        <w:pStyle w:val="Normal"/>
        <w:shd w:val="clear" w:color="auto" w:fill="FFFFFF" w:themeFill="background1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>
      <w:pPr>
        <w:pStyle w:val="Normal"/>
        <w:shd w:val="clear" w:color="auto" w:fill="FFFFFF" w:themeFill="background1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8)</w:t>
        <w:tab/>
        <w:t>нарушение срока или порядка выдачи документов по результатам предоставления Муниципальной услуги;</w:t>
      </w:r>
    </w:p>
    <w:p>
      <w:pPr>
        <w:pStyle w:val="Normal"/>
        <w:shd w:val="clear" w:color="auto" w:fill="FFFFFF" w:themeFill="background1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9)</w:t>
        <w:tab/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 </w:t>
      </w:r>
    </w:p>
    <w:p>
      <w:pPr>
        <w:pStyle w:val="Normal"/>
        <w:shd w:val="clear" w:color="auto" w:fill="FFFFFF" w:themeFill="background1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10)</w:t>
        <w:tab/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 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210-ФЗ. </w:t>
      </w:r>
    </w:p>
    <w:p>
      <w:pPr>
        <w:pStyle w:val="Normal"/>
        <w:shd w:val="clear" w:color="auto" w:fill="FFFFFF" w:themeFill="background1"/>
        <w:spacing w:lineRule="auto" w:line="240" w:before="60" w:after="60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 w:themeFill="background1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Органами местного самоуправления, уполномоченными на рассмотрение жалобы и должностными лицами, которым может быть направлена жалоба, являются:</w:t>
      </w:r>
    </w:p>
    <w:p>
      <w:pPr>
        <w:pStyle w:val="ListParagraph"/>
        <w:tabs>
          <w:tab w:val="clear" w:pos="709"/>
          <w:tab w:val="left" w:pos="1134" w:leader="none"/>
          <w:tab w:val="left" w:pos="4266" w:leader="none"/>
        </w:tabs>
        <w:spacing w:lineRule="auto" w:line="240" w:before="60" w:after="60"/>
        <w:ind w:left="709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Комитет по управлению имуществом администрации городского округа Фрязино, в лице Председателя Комитета;</w:t>
      </w:r>
    </w:p>
    <w:p>
      <w:pPr>
        <w:pStyle w:val="ListParagraph"/>
        <w:tabs>
          <w:tab w:val="clear" w:pos="709"/>
          <w:tab w:val="left" w:pos="1134" w:leader="none"/>
          <w:tab w:val="left" w:pos="4266" w:leader="none"/>
        </w:tabs>
        <w:spacing w:lineRule="auto" w:line="240" w:before="60" w:after="60"/>
        <w:ind w:left="709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Администрация городского округа Фрязино, в лице Главы городского округа Фрязино.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Порядок подачи и рассмотрения жалобы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Жалоба подается в орган, предоставляющий муниципальную услугу. Жалобы на решения, принятые Председателем Комитета, подаются в администрацию городского округа Фрязино.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Жалоба может быть направлена в Комитет по почте, через МФЦ,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Жалоба должна содержать: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Сроки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рассмотрения</w:t>
      </w:r>
      <w:r>
        <w:rPr>
          <w:rFonts w:cs="Times New Roman" w:ascii="Times New Roman" w:hAnsi="Times New Roman"/>
          <w:b/>
          <w:sz w:val="28"/>
          <w:szCs w:val="28"/>
        </w:rPr>
        <w:t xml:space="preserve"> жалобы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Жалоба, поступившая в Комитет, подлежит регистрации не позднее следующего рабочего дня со дня ее поступления.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Жалоба, поступившая в Комитет,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Внесение изменений в результат предоставления муниципальной услуги в целях исправления допущенных опечаток и ошибок осуществляется Комитетом в срок не более 5 рабочих дней.</w:t>
      </w:r>
    </w:p>
    <w:p>
      <w:pPr>
        <w:pStyle w:val="Normal"/>
        <w:spacing w:lineRule="auto" w:line="240" w:before="60" w:after="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>
      <w:pPr>
        <w:pStyle w:val="Normal"/>
        <w:shd w:val="clear" w:color="auto" w:fill="FFFFFF" w:themeFill="background1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семьи, при этом гражданину, направившему обращение, сообщается о недопустимости злоупотребления правом;</w:t>
      </w:r>
    </w:p>
    <w:p>
      <w:pPr>
        <w:pStyle w:val="Normal"/>
        <w:shd w:val="clear" w:color="auto" w:fill="FFFFFF" w:themeFill="background1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если текст письменного обращения не поддается прочтению, о чем в течение семи дней со дня регистрации обращения сообщается гражданину, направившего обращение, если его фамилия и почтовый адрес поддаются прочтению;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текст письменного обращения не позволяет определить суть предложения, заявления или жалобы. В этом случае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 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Председатель Комитета,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Комитет или одному и тому же должностному лицу. О данном решении уведомляется заявитель, направивший обращение;</w:t>
      </w:r>
    </w:p>
    <w:p>
      <w:pPr>
        <w:pStyle w:val="Normal"/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Normal"/>
        <w:spacing w:lineRule="auto" w:line="240" w:before="60" w:after="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 рассмотрения жалобы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134" w:leader="none"/>
          <w:tab w:val="left" w:pos="1418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результатам рассмотрения обращения жалобы Комитетом принимается одно из следующих решений: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  в удовлетворении жалобы отказывается.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185. В случае признания жалобы подлежащей удовлетворению, в ответе заявителю, указанном в части 8 статьи 11.2 Федерального закона № 210-ФЗ,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186. В случае признания жалобы не подлежащей удовлетворению, в ответе заявителю, указанном в части 8 статьи 11.2 Федерального закона № 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Normal"/>
        <w:spacing w:lineRule="auto" w:line="240" w:before="60" w:after="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851" w:leader="none"/>
          <w:tab w:val="left" w:pos="1134" w:leader="none"/>
        </w:tabs>
        <w:spacing w:lineRule="auto" w:line="240" w:before="60" w:after="60"/>
        <w:ind w:left="0" w:firstLine="568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Право заявителя на получение информации и документов,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необходимых для обоснования и рассмотрения жалобы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276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276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Информация и документы, необходимые для обоснования и рассмотрения жалобы размещаются в Комитете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 МФЦ, на официальном сайте администрации городского округа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 МФЦ,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>
      <w:pPr>
        <w:pStyle w:val="Normal"/>
        <w:spacing w:lineRule="auto" w:line="240" w:before="60" w:after="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60" w:after="60"/>
        <w:ind w:left="0" w:hanging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 обжалования решения по жалобе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276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Заявитель вправе обжаловать решения по жалобе вышестоящим должностным лицам.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276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преступления, Комитет в установленном порядке незамедлительно направляет имеющиеся материалы в органы прокуратуры.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276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276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 подаче жалобы заявитель вправе получить следующую информацию: 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местонахождение Комитета; 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номеров телефонов для получения сведений о прохождении процедур по рассмотрению жалобы; 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276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подаче жалобы заинтересованное лицо вправе получить в Комитете копии документов, подтверждающих обжалуемое действие (бездействие), решение должностного лица.</w:t>
      </w:r>
    </w:p>
    <w:p>
      <w:pPr>
        <w:pStyle w:val="Normal"/>
        <w:tabs>
          <w:tab w:val="clear" w:pos="709"/>
          <w:tab w:val="left" w:pos="1276" w:leader="none"/>
        </w:tabs>
        <w:spacing w:lineRule="auto" w:line="240" w:before="60" w:after="60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istParagraph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hanging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Способы информирования заявителей о порядке подачи </w:t>
      </w:r>
    </w:p>
    <w:p>
      <w:pPr>
        <w:pStyle w:val="ListParagraph"/>
        <w:tabs>
          <w:tab w:val="clear" w:pos="709"/>
          <w:tab w:val="left" w:pos="1134" w:leader="none"/>
          <w:tab w:val="left" w:pos="1276" w:leader="none"/>
        </w:tabs>
        <w:spacing w:lineRule="auto" w:line="240" w:before="60" w:after="60"/>
        <w:ind w:left="0" w:hanging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рассмотрения жалобы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134" w:leader="none"/>
          <w:tab w:val="left" w:pos="1276" w:leader="none"/>
          <w:tab w:val="left" w:pos="4266" w:leader="none"/>
        </w:tabs>
        <w:spacing w:lineRule="auto" w:line="240" w:before="60" w:after="6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Информирование заявителей о порядке подачи и рассмотрения жалобы на решения и действия (бездействие) Комитета, должностных лиц Комитета, муниципальных служащих, многофункционального центра, работников многофункционального центра, осуществляется посредством размещения информации на стендах в местах предоставления муниципальной услуги в Комитете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 МФЦ, на официальном сайте администрации городского округа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 МФЦ,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>
      <w:pPr>
        <w:pStyle w:val="Normal"/>
        <w:tabs>
          <w:tab w:val="clear" w:pos="709"/>
          <w:tab w:val="left" w:pos="1134" w:leader="none"/>
          <w:tab w:val="left" w:pos="1276" w:leader="none"/>
          <w:tab w:val="left" w:pos="4266" w:leader="none"/>
        </w:tabs>
        <w:spacing w:lineRule="auto" w:line="240" w:before="60" w:after="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sectPr>
          <w:footerReference w:type="default" r:id="rId26"/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itlePg/>
          <w:textDirection w:val="lrTb"/>
        </w:sectPr>
      </w:pPr>
    </w:p>
    <w:p>
      <w:pPr>
        <w:pStyle w:val="Normal"/>
        <w:tabs>
          <w:tab w:val="clear" w:pos="709"/>
          <w:tab w:val="left" w:pos="1134" w:leader="none"/>
          <w:tab w:val="left" w:pos="4266" w:leader="none"/>
        </w:tabs>
        <w:spacing w:lineRule="auto" w:line="240" w:before="60" w:after="6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Справочная информация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МФЦ и организаций, участвующих в предоставлении муниципальной услуги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1. </w:t>
      </w:r>
      <w:r>
        <w:rPr>
          <w:rFonts w:ascii="Times New Roman" w:hAnsi="Times New Roman"/>
          <w:b/>
          <w:sz w:val="28"/>
          <w:szCs w:val="28"/>
        </w:rPr>
        <w:t>Администрация городского округа Фрязино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администрации городского округа Фрязино: Московская обл., г. Фрязино, проспект Мира, д. 15а.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администрации городского округа Фрязино:</w:t>
      </w:r>
    </w:p>
    <w:tbl>
      <w:tblPr>
        <w:tblW w:w="47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092"/>
        <w:gridCol w:w="6966"/>
      </w:tblGrid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реда: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17:00;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Суббота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выходной день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выходной день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fill="FFFF00" w:val="clear"/>
              </w:rPr>
              <w:t xml:space="preserve">  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приема заявителей в администрации городского округа Фрязино:</w:t>
      </w:r>
    </w:p>
    <w:tbl>
      <w:tblPr>
        <w:tblW w:w="47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092"/>
        <w:gridCol w:w="6966"/>
      </w:tblGrid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реда: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17:00;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Суббота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выходной день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выходной день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администрации городского округа Фрязино: Московская обл., г. Фрязино, проспект Мира, д. 15а.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8(496)566-90-60.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администрации: </w:t>
      </w:r>
      <w:hyperlink r:id="rId27">
        <w:r>
          <w:rPr>
            <w:rStyle w:val="-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-"/>
            <w:rFonts w:ascii="Times New Roman" w:hAnsi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/>
            <w:sz w:val="28"/>
            <w:szCs w:val="28"/>
            <w:lang w:val="en-US"/>
          </w:rPr>
          <w:t>fryazino</w:t>
        </w:r>
        <w:r>
          <w:rPr>
            <w:rStyle w:val="-"/>
            <w:rFonts w:ascii="Times New Roman" w:hAnsi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администрации городского округа Фрязино в сети Интернет: fryazino@mosreg.ru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0" w:leader="none"/>
          <w:tab w:val="left" w:pos="1701" w:leader="none"/>
          <w:tab w:val="left" w:pos="1843" w:leader="none"/>
        </w:tabs>
        <w:spacing w:lineRule="auto" w:line="240" w:before="0" w:after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Комитет по управлению имуществом администрации городского округа Фрязино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Комитета: Московская обл., г. Фрязино, пр. Мира, д.15а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Комитета:</w:t>
      </w:r>
    </w:p>
    <w:tbl>
      <w:tblPr>
        <w:tblW w:w="47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092"/>
        <w:gridCol w:w="6966"/>
      </w:tblGrid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реда: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17:00;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Суббота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выходной день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выходной день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приема заявителей в отделе учета и распоряжения муниципальным имуществом Комитета:</w:t>
      </w:r>
    </w:p>
    <w:tbl>
      <w:tblPr>
        <w:tblW w:w="47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092"/>
        <w:gridCol w:w="6966"/>
      </w:tblGrid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реда: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18:15;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17:00; обед 13:00-14:00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Суббота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выходной день</w:t>
            </w:r>
          </w:p>
        </w:tc>
      </w:tr>
      <w:tr>
        <w:trPr/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9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выходной день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Комитета: Московская обл., г. Фрязино, пр. Мира, д.15а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8(496)255-45-34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 Комитета в сети Интернет: </w:t>
      </w:r>
      <w:r>
        <w:rPr>
          <w:rFonts w:cs="Times New Roman" w:ascii="Times New Roman" w:hAnsi="Times New Roman"/>
          <w:sz w:val="28"/>
          <w:szCs w:val="28"/>
          <w:lang w:val="en-US"/>
        </w:rPr>
        <w:t>kui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fryazino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org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0" w:leader="none"/>
          <w:tab w:val="left" w:pos="1701" w:leader="none"/>
          <w:tab w:val="left" w:pos="1843" w:leader="none"/>
        </w:tabs>
        <w:spacing w:lineRule="auto" w:line="240" w:before="0" w:after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60" w:after="60"/>
        <w:ind w:firstLine="540"/>
        <w:jc w:val="both"/>
        <w:rPr>
          <w:rFonts w:ascii="Times New Roman" w:hAnsi="Times New Roman"/>
          <w:b/>
          <w:i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МУ «МФЦ городского округа Фрязино Московской области»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tbl>
      <w:tblPr>
        <w:tblW w:w="5000" w:type="pct"/>
        <w:jc w:val="left"/>
        <w:tblInd w:w="4" w:type="dxa"/>
        <w:tblLayout w:type="fixed"/>
        <w:tblCellMar>
          <w:top w:w="0" w:type="dxa"/>
          <w:left w:w="2" w:type="dxa"/>
          <w:bottom w:w="0" w:type="dxa"/>
          <w:right w:w="5" w:type="dxa"/>
        </w:tblCellMar>
        <w:tblLook w:val="0000"/>
      </w:tblPr>
      <w:tblGrid>
        <w:gridCol w:w="2889"/>
        <w:gridCol w:w="6748"/>
      </w:tblGrid>
      <w:tr>
        <w:trPr/>
        <w:tc>
          <w:tcPr>
            <w:tcW w:w="9637" w:type="dxa"/>
            <w:gridSpan w:val="2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3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Муниципальное учреждение «Многофункциональный центр оказания государственных и муниципальных услуг городского округа Фрязино»</w:t>
            </w:r>
          </w:p>
          <w:p>
            <w:pPr>
              <w:pStyle w:val="3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ЦЕНТРАЛЬНЫЙ ОФИС</w:t>
            </w:r>
          </w:p>
        </w:tc>
      </w:tr>
      <w:tr>
        <w:trPr/>
        <w:tc>
          <w:tcPr>
            <w:tcW w:w="2889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8"/>
                <w:szCs w:val="28"/>
              </w:rPr>
              <w:t>Адрес:</w:t>
            </w:r>
          </w:p>
        </w:tc>
        <w:tc>
          <w:tcPr>
            <w:tcW w:w="6748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Strong"/>
                <w:rFonts w:ascii="Times New Roman" w:hAnsi="Times New Roman" w:cs="Times New Roman"/>
                <w:b w:val="false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instrText xml:space="preserve"> HYPERLINK "https://yandex.ru/maps/21619/fryazino/?source=serp_navig&amp;mode=search&amp;ol=biz&amp;oid=1384405349&amp;ll=38.046850%2C55.955695&amp;z=17" \l "_blank"</w:instrText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-"/>
                <w:rFonts w:cs="Times New Roman" w:ascii="Times New Roman" w:hAnsi="Times New Roman"/>
                <w:color w:val="000000"/>
                <w:sz w:val="28"/>
                <w:szCs w:val="28"/>
              </w:rPr>
              <w:t>141195, Московская область, город Фрязино, ул. Центральная, д.12</w:t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fldChar w:fldCharType="end"/>
            </w:r>
          </w:p>
        </w:tc>
      </w:tr>
      <w:tr>
        <w:trPr/>
        <w:tc>
          <w:tcPr>
            <w:tcW w:w="2889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8"/>
                <w:szCs w:val="28"/>
              </w:rPr>
              <w:t>E-mail:</w:t>
            </w:r>
          </w:p>
        </w:tc>
        <w:tc>
          <w:tcPr>
            <w:tcW w:w="6748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Strong"/>
                <w:rFonts w:ascii="Times New Roman" w:hAnsi="Times New Roman" w:cs="Times New Roman"/>
                <w:b w:val="false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instrText xml:space="preserve"> HYPERLINK "mailto:mfc-fryazinogo@mosreg.ru" \l "_blank"</w:instrText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-"/>
                <w:rFonts w:cs="Times New Roman" w:ascii="Times New Roman" w:hAnsi="Times New Roman"/>
                <w:color w:val="000000"/>
                <w:sz w:val="28"/>
                <w:szCs w:val="28"/>
              </w:rPr>
              <w:t>mfc-fryazinogo@mosreg.ru</w:t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fldChar w:fldCharType="end"/>
            </w:r>
          </w:p>
        </w:tc>
      </w:tr>
      <w:tr>
        <w:trPr/>
        <w:tc>
          <w:tcPr>
            <w:tcW w:w="2889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8"/>
                <w:szCs w:val="28"/>
              </w:rPr>
              <w:t>Телефон:</w:t>
            </w:r>
          </w:p>
        </w:tc>
        <w:tc>
          <w:tcPr>
            <w:tcW w:w="6748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122 или 8 (800) 550-50-30, далее 3, доб. 52237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3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ДОПОЛНИТЕЛЬНЫЙ ОФИС</w:t>
            </w:r>
          </w:p>
        </w:tc>
      </w:tr>
      <w:tr>
        <w:trPr/>
        <w:tc>
          <w:tcPr>
            <w:tcW w:w="2889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8"/>
                <w:szCs w:val="28"/>
              </w:rPr>
              <w:t>Адрес:</w:t>
            </w:r>
          </w:p>
        </w:tc>
        <w:tc>
          <w:tcPr>
            <w:tcW w:w="6748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Strong"/>
                <w:rFonts w:ascii="Times New Roman" w:hAnsi="Times New Roman" w:cs="Times New Roman"/>
                <w:b w:val="false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instrText xml:space="preserve"> HYPERLINK "https://yandex.ru/maps/21619/fryazino/?source=serp_navig&amp;text=фрязино нахимова 23&amp;sll=38.030647%2C55.955883&amp;sspn=0.011866%2C0.004857&amp;mode=search&amp;ll=38.031129%2C55.956088&amp;z=17" \l "_blank"</w:instrText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-"/>
                <w:rFonts w:cs="Times New Roman" w:ascii="Times New Roman" w:hAnsi="Times New Roman"/>
                <w:color w:val="000000"/>
                <w:sz w:val="28"/>
                <w:szCs w:val="28"/>
              </w:rPr>
              <w:t>141191, Московская область, город Фрязино, ул. Нахимова, д.23</w:t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fldChar w:fldCharType="end"/>
            </w:r>
          </w:p>
        </w:tc>
      </w:tr>
      <w:tr>
        <w:trPr/>
        <w:tc>
          <w:tcPr>
            <w:tcW w:w="2889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8"/>
                <w:szCs w:val="28"/>
              </w:rPr>
              <w:t>E-mail:</w:t>
            </w:r>
          </w:p>
        </w:tc>
        <w:tc>
          <w:tcPr>
            <w:tcW w:w="6748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Strong"/>
                <w:rFonts w:ascii="Times New Roman" w:hAnsi="Times New Roman" w:cs="Times New Roman"/>
                <w:b w:val="false"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instrText xml:space="preserve"> HYPERLINK "mailto:mfc-fryazinogo@mosreg.ru" \l "_blank"</w:instrText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-"/>
                <w:rFonts w:cs="Times New Roman" w:ascii="Times New Roman" w:hAnsi="Times New Roman"/>
                <w:color w:val="000000"/>
                <w:sz w:val="28"/>
                <w:szCs w:val="28"/>
              </w:rPr>
              <w:t>mfc-fryazinogo@mosreg.ru</w:t>
            </w:r>
            <w:r>
              <w:rPr>
                <w:rStyle w:val="-"/>
                <w:sz w:val="28"/>
                <w:szCs w:val="28"/>
                <w:rFonts w:cs="Times New Roman" w:ascii="Times New Roman" w:hAnsi="Times New Roman"/>
                <w:color w:val="000000"/>
              </w:rPr>
              <w:fldChar w:fldCharType="end"/>
            </w:r>
          </w:p>
        </w:tc>
      </w:tr>
      <w:tr>
        <w:trPr/>
        <w:tc>
          <w:tcPr>
            <w:tcW w:w="2889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8"/>
                <w:szCs w:val="28"/>
              </w:rPr>
              <w:t>Телефон:</w:t>
            </w:r>
          </w:p>
        </w:tc>
        <w:tc>
          <w:tcPr>
            <w:tcW w:w="6748" w:type="dxa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122 или 8 (800) 550-50-30, далее 3, доб. 52237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2" w:space="0" w:color="DDDDDD"/>
              <w:left w:val="single" w:sz="2" w:space="0" w:color="DDDDDD"/>
              <w:bottom w:val="single" w:sz="4" w:space="0" w:color="DDDDDD"/>
              <w:right w:val="single" w:sz="4" w:space="0" w:color="DDDDDD"/>
            </w:tcBorders>
            <w:shd w:color="auto" w:fill="F4F4F4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 работы МУ «МФЦ городского округа Фрязино Московской области»:</w:t>
      </w:r>
    </w:p>
    <w:tbl>
      <w:tblPr>
        <w:tblW w:w="47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91"/>
        <w:gridCol w:w="6967"/>
      </w:tblGrid>
      <w:tr>
        <w:trPr/>
        <w:tc>
          <w:tcPr>
            <w:tcW w:w="20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69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8:00 – 20:00</w:t>
            </w:r>
          </w:p>
        </w:tc>
      </w:tr>
      <w:tr>
        <w:trPr/>
        <w:tc>
          <w:tcPr>
            <w:tcW w:w="20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Вторник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9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8:00 – 20:00</w:t>
            </w:r>
          </w:p>
        </w:tc>
      </w:tr>
      <w:tr>
        <w:trPr/>
        <w:tc>
          <w:tcPr>
            <w:tcW w:w="20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реда:</w:t>
            </w:r>
          </w:p>
        </w:tc>
        <w:tc>
          <w:tcPr>
            <w:tcW w:w="69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8:00 – 20:00</w:t>
            </w:r>
          </w:p>
        </w:tc>
      </w:tr>
      <w:tr>
        <w:trPr/>
        <w:tc>
          <w:tcPr>
            <w:tcW w:w="20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Четверг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9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8:00 – 20:00</w:t>
            </w:r>
          </w:p>
        </w:tc>
      </w:tr>
      <w:tr>
        <w:trPr/>
        <w:tc>
          <w:tcPr>
            <w:tcW w:w="20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69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8:00 – 20:00</w:t>
            </w:r>
          </w:p>
        </w:tc>
      </w:tr>
      <w:tr>
        <w:trPr/>
        <w:tc>
          <w:tcPr>
            <w:tcW w:w="20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Суббота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8:00 – 20:00</w:t>
            </w:r>
          </w:p>
        </w:tc>
      </w:tr>
      <w:tr>
        <w:trPr/>
        <w:tc>
          <w:tcPr>
            <w:tcW w:w="20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9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7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выходной день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Официальный сайт МУ «МФЦ городского округа Фрязино Московской области» в сети Интернет</w:t>
      </w:r>
      <w:r>
        <w:rPr>
          <w:rFonts w:cs="Times New Roman" w:ascii="Times New Roman" w:hAnsi="Times New Roman"/>
          <w:i/>
          <w:sz w:val="28"/>
          <w:szCs w:val="28"/>
        </w:rPr>
        <w:t>:</w:t>
      </w:r>
      <w:r>
        <w:rPr>
          <w:rFonts w:cs="Times New Roman" w:ascii="Times New Roman" w:hAnsi="Times New Roman"/>
          <w:sz w:val="28"/>
          <w:szCs w:val="28"/>
        </w:rPr>
        <w:t xml:space="preserve"> https://mfc-fryazino.ru/.».</w:t>
      </w:r>
    </w:p>
    <w:p>
      <w:pPr>
        <w:pStyle w:val="Normal"/>
        <w:spacing w:lineRule="auto" w:line="240" w:before="60" w:after="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footerReference w:type="default" r:id="rId28"/>
          <w:footerReference w:type="first" r:id="rId29"/>
          <w:type w:val="nextPage"/>
          <w:pgSz w:w="11906" w:h="16838"/>
          <w:pgMar w:left="1701" w:right="567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jc w:val="right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2</w:t>
      </w:r>
    </w:p>
    <w:p>
      <w:pPr>
        <w:pStyle w:val="ConsPlusNonformat"/>
        <w:ind w:right="-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Комитет по управлению имуществом</w:t>
      </w:r>
    </w:p>
    <w:p>
      <w:pPr>
        <w:pStyle w:val="ConsPlusNonformat"/>
        <w:ind w:right="-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администрации городского округа Фрязино</w:t>
      </w:r>
    </w:p>
    <w:p>
      <w:pPr>
        <w:pStyle w:val="ConsPlusNonformat"/>
        <w:ind w:right="-1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(указать наименование заявителя (для юридических лиц),</w:t>
      </w:r>
    </w:p>
    <w:p>
      <w:pPr>
        <w:pStyle w:val="ConsPlusNonformat"/>
        <w:jc w:val="right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и индивидуальных предпринимателей)</w:t>
      </w:r>
    </w:p>
    <w:p>
      <w:pPr>
        <w:pStyle w:val="ConsPlusNonformat"/>
        <w:tabs>
          <w:tab w:val="clear" w:pos="709"/>
          <w:tab w:val="left" w:pos="283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</w:t>
      </w:r>
    </w:p>
    <w:p>
      <w:pPr>
        <w:pStyle w:val="ConsPlusNonformat"/>
        <w:ind w:left="709" w:firstLine="709"/>
        <w:jc w:val="right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(указать адрес, телефон (факс), электронная почта и иные реквизиты, </w:t>
      </w:r>
    </w:p>
    <w:p>
      <w:pPr>
        <w:pStyle w:val="ConsPlusNonformat"/>
        <w:ind w:left="709" w:firstLine="709"/>
        <w:jc w:val="right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ConsPlusNonformat"/>
        <w:ind w:left="709" w:firstLine="709"/>
        <w:jc w:val="right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__________________________________________________________________</w:t>
      </w:r>
    </w:p>
    <w:p>
      <w:pPr>
        <w:pStyle w:val="ConsPlusNonformat"/>
        <w:ind w:left="709"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>позволяющие осуществлять взаимодействие с заявителем)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реализации преимущественного права на приобретение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арендуемого муниципального имущества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 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(для юридических лиц - полное наименование юридического лица, для предпринимателей, осуществляющих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свою деятельность без образования юридического лица, - фамилия, имя, отчество, паспортные данные)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лице 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заявляю  о своем желании реализовать преимущественное право на приобретение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рыночной стоимости арендуемого муниципального имущества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(наименование имущества, его основные характеристики)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местонахождение: __________________________________________________________,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единовременно/в рассрочку сроком на _______ лет.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предмете выкупа арендуемого муниципального имущества: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Срок аренды (срок пользования муниципальным имуществом)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(дата, номер договора (договоров)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Площадь арендуемого имущества 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Банковские реквизиты 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заявлению прилагаются документы: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Подпись заявителя (его полномочного представителя)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Результат муниципальной услуги выдать следующим способом: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60" w:after="60"/>
        <w:ind w:left="426" w:hanging="426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посредством личного обращения в Комитет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: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60" w:after="60"/>
        <w:ind w:left="993" w:hanging="142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форме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электронного документа;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60" w:after="60"/>
        <w:ind w:left="1418" w:hanging="567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форме документа на бумажном носителе;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60" w:after="60"/>
        <w:ind w:left="426" w:hanging="426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60" w:after="60"/>
        <w:ind w:left="567" w:hanging="567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60" w:after="60"/>
        <w:ind w:left="567" w:hanging="567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60" w:after="60"/>
        <w:ind w:left="567" w:hanging="567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 w:before="60" w:after="60"/>
        <w:ind w:left="567" w:hanging="567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60" w:after="6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pBdr>
          <w:bottom w:val="single" w:sz="12" w:space="1" w:color="000000"/>
        </w:pBdr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highlight w:val="cyan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cyan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&lt;&lt;Обратная сторона заявления&gt;&gt;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>_____________            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60" w:after="60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(подпись заявителя)                         (Ф.И.О. заявителя, полностью)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3</w:t>
      </w:r>
    </w:p>
    <w:p>
      <w:pPr>
        <w:pStyle w:val="Normal"/>
        <w:spacing w:lineRule="auto" w:line="360" w:before="0" w:after="0"/>
        <w:ind w:left="4254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заявителя: ______________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>Почтовый адрес: ______________________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________________________________________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тел.: ____________________________________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Уведомления об отказе в предоставлении преимущественного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права выкупа арендуемого имущества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Ваше обращение о предоставлении преимущественного  права выкупа арендуемого имущества, находящегося в собственности муниципального образования  городского округа Фрязино Московской области, расположенного по адресу: ____________________________________________________________, принято решение об отказе___________________________ в предоставлении преимущественного права выкупа (наименование организации) арендуемого  нежилого  помещения в  связи с тем, что________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45"/>
      <w:bookmarkEnd w:id="2"/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widowControl w:val="false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</w:t>
      </w:r>
    </w:p>
    <w:p>
      <w:pPr>
        <w:pStyle w:val="Normal"/>
        <w:widowControl w:val="false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</w:t>
      </w:r>
    </w:p>
    <w:tbl>
      <w:tblPr>
        <w:tblW w:w="35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10"/>
      </w:tblGrid>
      <w:tr>
        <w:trPr/>
        <w:tc>
          <w:tcPr>
            <w:tcW w:w="3510" w:type="dxa"/>
            <w:tcBorders/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4</w:t>
      </w:r>
    </w:p>
    <w:p>
      <w:pPr>
        <w:pStyle w:val="Normal"/>
        <w:numPr>
          <w:ilvl w:val="0"/>
          <w:numId w:val="0"/>
        </w:numPr>
        <w:spacing w:lineRule="auto" w:line="360" w:before="0"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ДОГОВОР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КУПЛИ-ПРОДАЖИ МУНИЦИПАЛЬНОГО ИМУЩЕСТВА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                                </w:t>
        <w:tab/>
        <w:tab/>
        <w:tab/>
        <w:tab/>
        <w:tab/>
        <w:tab/>
        <w:t xml:space="preserve">         "__" _______ 20___ г.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 Стороны договора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</w:t>
      </w:r>
      <w:r>
        <w:rPr>
          <w:rFonts w:cs="Times New Roman" w:ascii="Times New Roman" w:hAnsi="Times New Roman"/>
          <w:sz w:val="20"/>
          <w:szCs w:val="20"/>
        </w:rPr>
        <w:t>Администрация городского округа Фрязино, ИНН__,  ОГРН__,   адрес местонахождения:__, именуемая в дальнейшем Продавец, в лице _______________, действующего на основании ___________, с одной стороны, и: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юридических лиц: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Покупатель ____________________________________________________________,       ИНН _____, КПП_____,</w:t>
        <w:tab/>
        <w:tab/>
      </w:r>
      <w:r>
        <w:rPr>
          <w:rFonts w:cs="Times New Roman" w:ascii="Times New Roman" w:hAnsi="Times New Roman"/>
          <w:sz w:val="18"/>
          <w:szCs w:val="18"/>
        </w:rPr>
        <w:t>(наименование юридического лица)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внесенный в Единый государственный реестр юридических лиц за основным государственным     регистрационным     номером (ОГРН) _______________________________________________________,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(дата и место гос. регистрации)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адрес местонахождения____________            в лице ___________________________________________________         </w:t>
        <w:tab/>
        <w:tab/>
        <w:tab/>
        <w:tab/>
      </w:r>
      <w:r>
        <w:rPr>
          <w:rFonts w:cs="Times New Roman" w:ascii="Times New Roman" w:hAnsi="Times New Roman"/>
          <w:sz w:val="18"/>
          <w:szCs w:val="18"/>
        </w:rPr>
        <w:t xml:space="preserve">                                       (ФИО руководителя или его представителя по доверенности)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действующего на основании Устава (доверенности N ______ от ______________);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физических лиц: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Покупатель ________________________________________ паспорт ____________________,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</w:t>
      </w:r>
      <w:r>
        <w:rPr>
          <w:rFonts w:cs="Times New Roman" w:ascii="Times New Roman" w:hAnsi="Times New Roman"/>
          <w:sz w:val="20"/>
          <w:szCs w:val="20"/>
        </w:rPr>
        <w:tab/>
        <w:t xml:space="preserve">     </w:t>
      </w:r>
      <w:r>
        <w:rPr>
          <w:rFonts w:cs="Times New Roman" w:ascii="Times New Roman" w:hAnsi="Times New Roman"/>
          <w:sz w:val="18"/>
          <w:szCs w:val="18"/>
        </w:rPr>
        <w:t>(ФИО)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выдан ________________________, проживающий по адресу: _________________________________,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</w:t>
      </w:r>
      <w:r>
        <w:rPr>
          <w:rFonts w:cs="Times New Roman" w:ascii="Times New Roman" w:hAnsi="Times New Roman"/>
          <w:sz w:val="18"/>
          <w:szCs w:val="18"/>
        </w:rPr>
        <w:t>(кем и когда выдан)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 другой стороны, вместе именуемые "Стороны", учитывая условия, оговоренные в </w:t>
      </w:r>
      <w:hyperlink r:id="rId30">
        <w:r>
          <w:rPr>
            <w:rFonts w:cs="Times New Roman" w:ascii="Times New Roman" w:hAnsi="Times New Roman"/>
            <w:sz w:val="20"/>
            <w:szCs w:val="20"/>
          </w:rPr>
          <w:t>п. 2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договора, заключили настоящий договор о нижеследующем: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 Основания для заключения договора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 Федеральный </w:t>
      </w:r>
      <w:hyperlink r:id="rId31">
        <w:r>
          <w:rPr>
            <w:rFonts w:cs="Times New Roman" w:ascii="Times New Roman" w:hAnsi="Times New Roman"/>
            <w:sz w:val="20"/>
            <w:szCs w:val="20"/>
          </w:rPr>
          <w:t>закон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решение Совета депутатов __________________ от ___________ N ___ "О приватизации муниципального имущества", протокол от ________ N ______ заседания Координационного совета ___________по вопросам отчуждения муниципального имущества, арендуемого субъектами малого и среднего бизнеса.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2.2. Покупатель подтвердил его соответствие условиям отнесения к категории субъектов малого предпринимательства, установленным </w:t>
      </w:r>
      <w:hyperlink r:id="rId32">
        <w:r>
          <w:rPr>
            <w:rFonts w:cs="Times New Roman" w:ascii="Times New Roman" w:hAnsi="Times New Roman"/>
            <w:sz w:val="20"/>
            <w:szCs w:val="20"/>
          </w:rPr>
          <w:t>статьей 4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 Имущество, являющееся предметом настоящего договора, на день подачи заявления находится у покупателя во временном пользовании (аренде) непрерывно в течение _________ в соответствии с договором аренды имущества N ___ от 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 Отсутствует задолженность по арендной плате за имущество, неустойкам (штрафам, пеням) на день подачи заявления о реализации преимущественного права на приобретение арендуемого имущества.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2.5. Приобретаемое имущество не включено (включено) в Перечень муниципального имущества городского округа Фрязино,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24.07.2007 № 209-ФЗ «О развитии малого и среднего предпринимательства в Российской Федерации», утвержденный 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2.6. Сведения о Покупателе на день заключения договора не исключены из единого реестра субъектов малого и среднего предпринимательства.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 Предмет договора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 Продавец продает, а покупатель покупает следующее муниципальное имущество: _______________________________находящееся в собственности муниципального образования городской округ Фрязино Московской области, расположенное по адресу: Московская область, ___________________, ________________, д. ____, пом. ___, именуемое далее "Имущество".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3.2. Имущество принадлежит Продавцу на праве собственности на основании ______________________________, о чем в Едином государственном реестре прав на недвижимое имущество и сделок с ним __________ года сделана запись регистрации N ___ (в случае продажи недвижимого имущества).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3.3. Продавец гарантирует, что до заключения настоящего договора указанное в </w:t>
      </w:r>
      <w:hyperlink w:anchor="Par296">
        <w:r>
          <w:rPr>
            <w:rFonts w:cs="Times New Roman" w:ascii="Times New Roman" w:hAnsi="Times New Roman"/>
            <w:sz w:val="20"/>
            <w:szCs w:val="20"/>
          </w:rPr>
          <w:t>п. 3.1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Имущество никому другому не продано, не заложено, в споре, под арестом и запретом не состоит.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 Цена и порядок расчетов за Имущество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 Цена продажи Имущества равна его рыночной стоимости, определенной в отчете об определении рыночной стоимости от ________ N ____, и составляет _________ рублей без учета НДС.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4.2. Покупатель обязуется в течение 10 (десяти) рабочих дней после подписания настоящего договора купли-продажи перечислить стоимость приобретенного Имущества, указанную в </w:t>
      </w:r>
      <w:hyperlink w:anchor="Par302">
        <w:r>
          <w:rPr>
            <w:rFonts w:cs="Times New Roman" w:ascii="Times New Roman" w:hAnsi="Times New Roman"/>
            <w:sz w:val="20"/>
            <w:szCs w:val="20"/>
          </w:rPr>
          <w:t>п. 4.1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договора, на расчетный счет Продавца: _____________, р/с____, БИК____, ИНН_____, КПП____).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Обязательства покупателя по оплате стоимости Имущества считаются выполненными с момента поступления денежных средств на расчетный счет продавца.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 Форма платежа: единовременно/в рассрочку перечислением денежных средств на расчетный счет Продавца.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 Срок действия договора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5.1. Настоящий договор вступает в силу с момента его подписания Сторонами и прекращает свое действие: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исполнением Сторонами своих обязательств по настоящему договору;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расторжением настоящего договора;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по иным основаниям, предусмотренным действующим законодательством и настоящим договором.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 Передача Имущества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6.1. Передача Имущества Продавцом покупателю осуществляется по акту приема-передачи в течение 10 (десяти) дней после поступления денежных средств в размере, указанном в </w:t>
      </w:r>
      <w:hyperlink w:anchor="Par302">
        <w:r>
          <w:rPr>
            <w:rFonts w:cs="Times New Roman" w:ascii="Times New Roman" w:hAnsi="Times New Roman"/>
            <w:sz w:val="20"/>
            <w:szCs w:val="20"/>
          </w:rPr>
          <w:t>п. 4.1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настоящего договора, на счет Продавца.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6.2. Право собственности на Имущество, являющееся предметом настоящего договора и указанное в </w:t>
      </w:r>
      <w:hyperlink w:anchor="Par296">
        <w:r>
          <w:rPr>
            <w:rFonts w:cs="Times New Roman" w:ascii="Times New Roman" w:hAnsi="Times New Roman"/>
            <w:sz w:val="20"/>
            <w:szCs w:val="20"/>
          </w:rPr>
          <w:t>п. 3.1</w:t>
        </w:r>
      </w:hyperlink>
      <w:r>
        <w:rPr>
          <w:rFonts w:cs="Times New Roman" w:ascii="Times New Roman" w:hAnsi="Times New Roman"/>
          <w:sz w:val="20"/>
          <w:szCs w:val="20"/>
        </w:rPr>
        <w:t>, возникает у покупателя с момента государственной регистрации перехода права собственности (в случае продажи недвижимого имущества).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6.3. До момента полной оплаты Имущество находится в залоге у Продавца.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Полная оплата покупателем цены продажи Имущества подтверждается выпиской со счета Продавца о поступлении средств в сумме цены продажи Имущества и платежей в погашение процентов.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6.4. Покупатель несет все расходы, связанные с оформлением перехода права собственности на Имущество, в соответствии с действующим законодательством.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Настоящие расходы не включаются в сумму, указанную в </w:t>
      </w:r>
      <w:hyperlink w:anchor="Par302">
        <w:r>
          <w:rPr>
            <w:rFonts w:cs="Times New Roman" w:ascii="Times New Roman" w:hAnsi="Times New Roman"/>
            <w:sz w:val="20"/>
            <w:szCs w:val="20"/>
          </w:rPr>
          <w:t>п. 4.1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настоящего договора, и уплачиваются по мере необходимости и своевременно.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6.5. До момента выполнения покупателем залоговых обязательств покупатель не вправе распоряжаться Имуществом. После передачи Имущества по акту приема-передачи ответственность за сохранность Имущества, равно как и риск случайной порчи или гибели Имущества несет покупатель.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 Права и обязанности Сторон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7.1. Продавец обязан: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7.1.1. Передать покупателю Имущество, являющееся предметом настоящего договора и указанное в </w:t>
      </w:r>
      <w:hyperlink w:anchor="Par296">
        <w:r>
          <w:rPr>
            <w:rFonts w:cs="Times New Roman" w:ascii="Times New Roman" w:hAnsi="Times New Roman"/>
            <w:sz w:val="20"/>
            <w:szCs w:val="20"/>
          </w:rPr>
          <w:t>п. 3.1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настоящего договора.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7.1.2. При изменении реквизитов письменно своевременно уведомить о таком изменении покупателя.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 Покупатель обязан: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7.2.1. Оплатить выкупленное Имущество в полном объеме в соответствии с </w:t>
      </w:r>
      <w:hyperlink w:anchor="Par302">
        <w:r>
          <w:rPr>
            <w:rFonts w:cs="Times New Roman" w:ascii="Times New Roman" w:hAnsi="Times New Roman"/>
            <w:sz w:val="20"/>
            <w:szCs w:val="20"/>
          </w:rPr>
          <w:t>п. 4.1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и в срок, установленный </w:t>
      </w:r>
      <w:hyperlink w:anchor="Par303">
        <w:r>
          <w:rPr>
            <w:rFonts w:cs="Times New Roman" w:ascii="Times New Roman" w:hAnsi="Times New Roman"/>
            <w:sz w:val="20"/>
            <w:szCs w:val="20"/>
          </w:rPr>
          <w:t>п. 4.2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настоящего договора.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7.2.2. В срок не более чем тридцать дней с момента передачи Имущества по акту приема-передачи обратиться в орган, осуществляющий государственную регистрацию прав на недвижимое имущество и сделок с ним, для государственной регистрации перехода права собственности на приобретаемое по настоящему договору Имущество (в случае продажи недвижимого имущества).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7.2.3. В пятидневный срок со дня государственной регистрации перехода к покупателю права собственности на Имущество представить Продавцу копию свидетельства о государственной регистрации права собственности покупателя на Имущество (в случае продажи недвижимого имущества).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7.2.4. Письменно своевременно уведомлять Продавца об изменении своих почтовых и банковских реквизитов.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7.2.5. В течение семи календарных дней после ежемесячной оплаты стоимости Имущества представить Продавцу документы, подтверждающие оплату.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7.2.6. После передачи Имущества по акту приема-передачи взять на себя ответственность за Имущество, а также все расходы и обязательства по сохранности, эксплуатации, оплате коммунальных и других услуг по содержанию Имущества, а также заключить соответствующие договоры с эксплуатирующими организациями.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7.2.7. Застраховать в установленном законодательством порядке в двухнедельный срок со дня подписания настоящего договора Имущество за свой счет и на его полную стоимость на весь срок договора в пользу Продавца. Копию страхового полиса представить Продавцу в пятидневный срок со дня заключения договора страхования.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7.3. Обязанности Сторон, не урегулированные настоящим договором, устанавливаются в соответствии с действующим законодательством.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 Ответственность Сторон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8.1. Стороны несут ответственность за неисполнение или ненадлежащее исполнение настоящего договора в соответствии с действующим законодательством.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 Изменение и расторжение договора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9.1. Изменения настоящего договора возможны по соглашению Сторон.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9.2. Настоящий договор подлежит расторжению Продавцом в случае невыполнения или ненадлежащего выполнения покупателем п. 8.2 настоящего договора, о чем продавец обязан письменно известить покупателя.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9.3. В случае расторжения настоящего договора по вине покупателя уплаченная покупателем сумма денежных средств Продавцом не возвращается.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 Прочие условия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10.1. Все споры и разногласия, которые могут возникнуть в результате неисполнения или ненадлежащего исполнения Сторонами условий договора, разрешаются путем переговоров между Сторонами, а в случае недостижения согласия - Арбитражным судом Московской области.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10.2. Все изменения и дополнения к настоящему договору считаются действительными, если они совершены в письменной форме и подписаны уполномоченными представителями Сторон.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10.3. Настоящий договор составлен в 3 (трех) экземплярах, имеющих равную юридическую силу, один из которых находится у Продавца, второй - у покупателя, третий - в Управлении Федеральной службы государственной регистрации, кадастра и картографии по Московской области.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11. Реквизиты Сторон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Продавец: ________________________.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Адрес: ________________________________________.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Банковские реквизиты: __________________________.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Покупатель: ______________________.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Адрес: ________________________________________.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Банковские реквизиты: ___________________________.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Подписи Сторон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От Продавца:                              </w:t>
        <w:tab/>
        <w:tab/>
        <w:tab/>
        <w:t xml:space="preserve">  Покупатель: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_______________________________            </w:t>
        <w:tab/>
        <w:t xml:space="preserve"> 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М.П.                                         </w:t>
        <w:tab/>
        <w:tab/>
        <w:tab/>
        <w:t>М.П.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АКТ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приема-передачи муниципального имущества: _____________________,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расположенного по адресу: Московская область, ______________, ул. ____________, д. 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                                         </w:t>
        <w:tab/>
        <w:tab/>
        <w:tab/>
        <w:tab/>
        <w:tab/>
        <w:t xml:space="preserve"> "__" _________ 20_ г.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Администрация городского округа Фрязино, ИНН__,  ОГРН__,   адрес местонахождения:__, именуемая в дальнейшем Продавец, в лице _____________, действующего на основании ___________, с одной стороны, и: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юридических лиц: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Покупатель _______________________________________________________, ИНН _______, КПП_______,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</w:t>
      </w:r>
      <w:r>
        <w:rPr>
          <w:rFonts w:cs="Times New Roman" w:ascii="Times New Roman" w:hAnsi="Times New Roman"/>
          <w:sz w:val="20"/>
          <w:szCs w:val="20"/>
        </w:rPr>
        <w:tab/>
        <w:tab/>
      </w:r>
      <w:r>
        <w:rPr>
          <w:rFonts w:cs="Times New Roman" w:ascii="Times New Roman" w:hAnsi="Times New Roman"/>
          <w:sz w:val="18"/>
          <w:szCs w:val="18"/>
        </w:rPr>
        <w:t>(наименование юридического лица)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внесенный в Единый государственный реестр юридических лиц за основным государственным     регистрационным     номером (ОГРН) _______________________________________________________________,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 xml:space="preserve"> (</w:t>
      </w:r>
      <w:r>
        <w:rPr>
          <w:rFonts w:cs="Times New Roman" w:ascii="Times New Roman" w:hAnsi="Times New Roman"/>
          <w:sz w:val="18"/>
          <w:szCs w:val="18"/>
        </w:rPr>
        <w:t>дата и место гос. регистрации)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адрес местонахождения_________            в лице ___________________________________________________         </w:t>
        <w:tab/>
        <w:tab/>
        <w:tab/>
        <w:tab/>
        <w:t xml:space="preserve">                                       </w:t>
      </w:r>
      <w:r>
        <w:rPr>
          <w:rFonts w:cs="Times New Roman" w:ascii="Times New Roman" w:hAnsi="Times New Roman"/>
          <w:sz w:val="18"/>
          <w:szCs w:val="18"/>
        </w:rPr>
        <w:t>(ФИО руководителя или его представителя по доверенности)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действующего на основании Устава (доверенности N ______ от ______________);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физических лиц: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Покупатель ________________________________________ паспорт ____________________,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</w:t>
      </w:r>
      <w:r>
        <w:rPr>
          <w:rFonts w:cs="Times New Roman" w:ascii="Times New Roman" w:hAnsi="Times New Roman"/>
          <w:sz w:val="20"/>
          <w:szCs w:val="20"/>
        </w:rPr>
        <w:tab/>
      </w:r>
      <w:r>
        <w:rPr>
          <w:rFonts w:cs="Times New Roman" w:ascii="Times New Roman" w:hAnsi="Times New Roman"/>
          <w:sz w:val="18"/>
          <w:szCs w:val="18"/>
        </w:rPr>
        <w:t xml:space="preserve">     (ФИО)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выдан ________________________, проживающий по адресу: _________________________________,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</w:t>
      </w:r>
      <w:r>
        <w:rPr>
          <w:rFonts w:cs="Times New Roman" w:ascii="Times New Roman" w:hAnsi="Times New Roman"/>
          <w:sz w:val="18"/>
          <w:szCs w:val="18"/>
        </w:rPr>
        <w:t>(кем и когда выдан)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 другой стороны, вместе именуемые "Стороны",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учитывая  основание для передачи   имущества  -  договор  купли-продажи  муниципального   имущества от _______ N __, заключенный в соответствии со следующим: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1. Федеральный </w:t>
      </w:r>
      <w:hyperlink r:id="rId33">
        <w:r>
          <w:rPr>
            <w:rFonts w:cs="Times New Roman" w:ascii="Times New Roman" w:hAnsi="Times New Roman"/>
            <w:sz w:val="20"/>
            <w:szCs w:val="20"/>
          </w:rPr>
          <w:t>закон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от 22.07.2008 N 159-ФЗ "Об особенностях отчуждения движимого и недвижимого 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решение Совета депутатов ______________________ от ___________ N ___ "О приватизации муниципального имущества", протокол от ________ N ______ заседания Координационного совета ___________по вопросам отчуждения муниципального имущества, арендуемого субъектами малого и среднего бизнеса.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 Покупатель подтвердил его соответствие условиям отнесения к категории субъектов малого предпринимательства, установленным </w:t>
      </w:r>
      <w:hyperlink r:id="rId34">
        <w:r>
          <w:rPr>
            <w:rFonts w:cs="Times New Roman" w:ascii="Times New Roman" w:hAnsi="Times New Roman"/>
            <w:sz w:val="20"/>
            <w:szCs w:val="20"/>
          </w:rPr>
          <w:t>статьей 4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 Имущество, являющееся предметом настоящего договора, на день подачи заявления находится у покупателя во временном пользовании (аренде) непрерывно в течение ______ в соответствии с договором аренды имущества N ___ от 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 Отсутствует задолженность по арендной плате за имущество, неустойкам (штрафам, пеням) на день подачи заявления о реализации преимущественного права на приобретение арендуемого имущества.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 Приобретаемое имущество не включено (включено) в Перечень муниципального имущества городского округа Фрязино,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24.07.2007 № 209-ФЗ «О развитии малого и среднего предпринимательства в Российской Федерации», утвержденный 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6. Сведения о Покупателе на день заключения договора не исключены из единого реестра субъектов малого и среднего предпринимательства, 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составили настоящий акт о нижеследующем: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Администрация городского округа Фрязино передает, а ________________ принимает ___________, находящееся в собственности муниципального образования городской округ Фрязино Московской области, расположенное по адресу: Московская область, ___________________, ул. ____________, д. ___, именуемое далее "Имущество".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Цена продажи Имущества равна его рыночной стоимости, определенной в отчете об определении рыночной стоимости от _________ N _____, и составляет _______ без учета НДС.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Претензий у Покупателя к Продавцу, а также предмету сделки - ___________ имуществу не имеется.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передаточный акт составлен в 3 (трех) экземплярах, имеющих равную юридическую силу, и находится у Сторон по договору и  в Управлении Федеральной службы государственной регистрации, кадастра и картографии по Московской области.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Подписи Сторон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От Продавца:                                  </w:t>
        <w:tab/>
        <w:tab/>
        <w:tab/>
        <w:t>Покупатель: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_______________________________               </w:t>
        <w:tab/>
        <w:tab/>
        <w:t>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М.П.                                          </w:t>
        <w:tab/>
        <w:tab/>
        <w:tab/>
        <w:tab/>
        <w:t>М.П.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1134" w:leader="none"/>
          <w:tab w:val="left" w:pos="4266" w:leader="none"/>
          <w:tab w:val="left" w:pos="5640" w:leader="none"/>
        </w:tabs>
        <w:spacing w:lineRule="auto" w:line="360" w:before="0" w:after="0"/>
        <w:ind w:firstLine="538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1134" w:leader="none"/>
          <w:tab w:val="left" w:pos="4266" w:leader="none"/>
          <w:tab w:val="left" w:pos="5640" w:leader="none"/>
        </w:tabs>
        <w:spacing w:lineRule="auto" w:line="360" w:before="0" w:after="0"/>
        <w:ind w:firstLine="538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1134" w:leader="none"/>
          <w:tab w:val="left" w:pos="4266" w:leader="none"/>
          <w:tab w:val="left" w:pos="5640" w:leader="none"/>
        </w:tabs>
        <w:spacing w:lineRule="auto" w:line="360" w:before="0" w:after="0"/>
        <w:ind w:firstLine="538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9"/>
          <w:tab w:val="left" w:pos="1134" w:leader="none"/>
          <w:tab w:val="left" w:pos="4266" w:leader="none"/>
          <w:tab w:val="left" w:pos="5640" w:leader="none"/>
        </w:tabs>
        <w:ind w:firstLine="538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  <w:tab w:val="left" w:pos="4266" w:leader="none"/>
          <w:tab w:val="left" w:pos="5640" w:leader="none"/>
        </w:tabs>
        <w:ind w:firstLine="538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  <w:tab w:val="left" w:pos="4266" w:leader="none"/>
          <w:tab w:val="left" w:pos="5640" w:leader="none"/>
        </w:tabs>
        <w:ind w:firstLine="538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  <w:tab w:val="left" w:pos="4266" w:leader="none"/>
          <w:tab w:val="left" w:pos="5640" w:leader="none"/>
        </w:tabs>
        <w:ind w:firstLine="5386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35"/>
          <w:footerReference w:type="first" r:id="rId36"/>
          <w:type w:val="nextPage"/>
          <w:pgSz w:w="11906" w:h="16838"/>
          <w:pgMar w:left="1701" w:right="567" w:gutter="0" w:header="0" w:top="1134" w:footer="72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tabs>
          <w:tab w:val="clear" w:pos="709"/>
          <w:tab w:val="left" w:pos="1134" w:leader="none"/>
          <w:tab w:val="left" w:pos="4266" w:leader="none"/>
          <w:tab w:val="left" w:pos="5640" w:leader="none"/>
        </w:tabs>
        <w:ind w:firstLine="538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N 5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ДОГОВОР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КУПЛИ-ПРОДАЖИ МУНИЦИПАЛЬНОГО ИМУЩЕСТВА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 РАССРОЧКОЙ ПЛАТЕЖА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г. _________________________                                        </w:t>
        <w:tab/>
        <w:tab/>
        <w:t xml:space="preserve">                            </w:t>
        <w:tab/>
        <w:t xml:space="preserve">   "__" ____________ 20___ г.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 Стороны договора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 xml:space="preserve">Администрация городского округа Фрязино, ИНН__,  ОГРН__,   адрес местонахождения:_______, именуемая в дальнейшем Продавец-Залогодержатель, в лице _____________, действующего на основании ___________, с одной стороны, и:   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юридических лиц: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Покупатель-Залогодатель _________________________________________________, ИНН ______, КПП______,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</w:t>
      </w:r>
      <w:r>
        <w:rPr>
          <w:rFonts w:cs="Times New Roman" w:ascii="Times New Roman" w:hAnsi="Times New Roman"/>
          <w:sz w:val="20"/>
          <w:szCs w:val="20"/>
        </w:rPr>
        <w:tab/>
        <w:tab/>
      </w:r>
      <w:r>
        <w:rPr>
          <w:rFonts w:cs="Times New Roman" w:ascii="Times New Roman" w:hAnsi="Times New Roman"/>
          <w:sz w:val="18"/>
          <w:szCs w:val="18"/>
        </w:rPr>
        <w:t>(наименование юридического лица)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внесенный в Единый государственный реестр юридических лиц за основным государственным     регистрационным     номером (ОГРН) __________, _____________________________________________,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 xml:space="preserve">  </w:t>
      </w:r>
      <w:r>
        <w:rPr>
          <w:rFonts w:cs="Times New Roman" w:ascii="Times New Roman" w:hAnsi="Times New Roman"/>
          <w:sz w:val="18"/>
          <w:szCs w:val="18"/>
        </w:rPr>
        <w:t>(дата и место гос. регистрации)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адрес местонахождения_________            в лице ___________________________________________________         </w:t>
        <w:tab/>
        <w:tab/>
        <w:tab/>
        <w:tab/>
        <w:t xml:space="preserve">                                       </w:t>
      </w:r>
      <w:r>
        <w:rPr>
          <w:rFonts w:cs="Times New Roman" w:ascii="Times New Roman" w:hAnsi="Times New Roman"/>
          <w:sz w:val="18"/>
          <w:szCs w:val="18"/>
        </w:rPr>
        <w:t>(ФИО руководителя или его представителя по доверенности)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действующего на основании Устава (доверенности N ______ от ______________);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физических лиц: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Покупатель-Залогодатель _________________________________________, паспорт ____________________,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 xml:space="preserve">      </w:t>
      </w:r>
      <w:r>
        <w:rPr>
          <w:rFonts w:cs="Times New Roman" w:ascii="Times New Roman" w:hAnsi="Times New Roman"/>
          <w:sz w:val="18"/>
          <w:szCs w:val="18"/>
        </w:rPr>
        <w:t>(ФИО)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выдан ____________________________________, проживающий по адресу: ___________________________,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</w:t>
      </w:r>
      <w:r>
        <w:rPr>
          <w:rFonts w:cs="Times New Roman" w:ascii="Times New Roman" w:hAnsi="Times New Roman"/>
          <w:sz w:val="20"/>
          <w:szCs w:val="20"/>
        </w:rPr>
        <w:tab/>
      </w:r>
      <w:r>
        <w:rPr>
          <w:rFonts w:cs="Times New Roman" w:ascii="Times New Roman" w:hAnsi="Times New Roman"/>
          <w:sz w:val="18"/>
          <w:szCs w:val="18"/>
        </w:rPr>
        <w:t>(кем и когда выдан)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 другой стороны, вместе именуемые "Стороны", учитывая условия, оговоренные в </w:t>
      </w:r>
      <w:hyperlink r:id="rId37">
        <w:r>
          <w:rPr>
            <w:rFonts w:cs="Times New Roman" w:ascii="Times New Roman" w:hAnsi="Times New Roman"/>
            <w:sz w:val="20"/>
            <w:szCs w:val="20"/>
          </w:rPr>
          <w:t>п. 2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договора, заключили настоящий договор о нижеследующем: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 Основания для заключения договора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 Федеральный </w:t>
      </w:r>
      <w:hyperlink r:id="rId38">
        <w:r>
          <w:rPr>
            <w:rFonts w:cs="Times New Roman" w:ascii="Times New Roman" w:hAnsi="Times New Roman"/>
            <w:sz w:val="20"/>
            <w:szCs w:val="20"/>
          </w:rPr>
          <w:t>закон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решение Совета депутатов ______________________ от ___________ N ___ "О приватизации муниципального имущества", протокол от ________ N ______ заседания Координационного совета ___________по вопросам отчуждения муниципального имущества, арендуемого субъектами малого и среднего бизнеса.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2.2. Покупатель подтвердил его соответствие условиям отнесения к категории субъектов малого предпринимательства, установленным </w:t>
      </w:r>
      <w:hyperlink r:id="rId39">
        <w:r>
          <w:rPr>
            <w:rFonts w:cs="Times New Roman" w:ascii="Times New Roman" w:hAnsi="Times New Roman"/>
            <w:sz w:val="20"/>
            <w:szCs w:val="20"/>
          </w:rPr>
          <w:t>статьей 4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 Имущество, являющееся предметом настоящего договора, на день подачи заявления находится у Покупателя-Заллогодателя во временном пользовании (аренде) непрерывно в течение __________ в соответствии с договором аренды имущества N ___ от 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 Отсутствует задолженность по арендной плате за имущество, неустойкам (штрафам, пеням) на день подачи заявления о реализации преимущественного права на приобретение арендуемого имущества.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2.5. Приобретаемое имущество не включено (включено) в Перечень муниципального имущества городского округа Фрязино,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24.07.2007 № 209-ФЗ «О развитии малого и среднего предпринимательства в Российской Федерации», утвержденный 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2.6. Сведения о Покупателе-Залогодателе на день заключения договора не исключены из единого реестра субъектов малого и среднего предпринимательства.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 Предмет договора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 Продавец-Залогодержатель продает, а Покупатель-Залогодатель покупает следующее муниципальное имущество: ______________________, находящееся в собственности муниципального образования городской округ Фрязино Московской области, расположенное по адресу: Московская область, г. Фрязино, д. ____,  именуемое далее "Имущество".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3.2. Имущество принадлежит Продавцу-Залогодержателю на праве собственности на основании ______________________________, о чем в Едином государственном реестре прав на недвижимое имущество и сделок с ним __________ года сделана запись регистрации N _________ (в случае продажи недвижимого имущества).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3.3. Продавец-Залогодержатель гарантирует, что до совершения настоящего договора указанное в </w:t>
      </w:r>
      <w:hyperlink r:id="rId40">
        <w:r>
          <w:rPr>
            <w:rFonts w:cs="Times New Roman" w:ascii="Times New Roman" w:hAnsi="Times New Roman"/>
            <w:sz w:val="20"/>
            <w:szCs w:val="20"/>
          </w:rPr>
          <w:t>п. 3.1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Имущество никому другому не продано, не заложено, в споре, под арестом и запретом не состоит.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 Цена и порядок расчетов за Имущество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 Цена продажи Имущества равна его рыночной стоимости, определенной в отчете об определении рыночной стоимости от ________ N ____, и составляет _________ рублей без учета НДС.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4.2. Оплата Имущества осуществляется на основании письменного заявления Покупателя-Залогодателя в рассрочку на _______ года с момента заключения договора до ___________ года.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4.3. Покупатель-Залогодатель уплачивает Продавцу-Залогодержателю указанную в </w:t>
      </w:r>
      <w:hyperlink r:id="rId41">
        <w:r>
          <w:rPr>
            <w:rFonts w:cs="Times New Roman" w:ascii="Times New Roman" w:hAnsi="Times New Roman"/>
            <w:sz w:val="20"/>
            <w:szCs w:val="20"/>
          </w:rPr>
          <w:t>п. 4.1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настоящего договора сумму в следующем порядке: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4.3.1. Первый платеж составляет ________ рубля и перечисляется в течение 10 (десяти) рабочих дней с даты заключения настоящего договора.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Датой платежа считается дата поступления денежных средств на расчетный счет Продавца-Залогодержателя.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4.3.2. На сумму денежных средств ________рублей предоставляется рассрочка и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_________ 20____ г. - дату опубликования в газете "_________________________" объявления о продаже Имущества.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285"/>
      <w:bookmarkEnd w:id="3"/>
      <w:r>
        <w:rPr>
          <w:rFonts w:cs="Times New Roman" w:ascii="Times New Roman" w:hAnsi="Times New Roman"/>
          <w:sz w:val="20"/>
          <w:szCs w:val="20"/>
        </w:rPr>
        <w:t>4.3.3. Сумма процентов, начисленных на основной долг, определяется следующим образом: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</w:t>
      </w:r>
      <w:r>
        <w:rPr>
          <w:rFonts w:cs="Times New Roman" w:ascii="Times New Roman" w:hAnsi="Times New Roman"/>
          <w:sz w:val="20"/>
          <w:szCs w:val="20"/>
        </w:rPr>
        <w:t>О x D x 1/3 ставки рефинансирования (%)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Пр = --------------------------------------,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</w:t>
      </w:r>
      <w:r>
        <w:rPr>
          <w:rFonts w:cs="Times New Roman" w:ascii="Times New Roman" w:hAnsi="Times New Roman"/>
          <w:sz w:val="20"/>
          <w:szCs w:val="20"/>
        </w:rPr>
        <w:t>365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где: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 - сумма процентов;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 - остаток задолженности по основному долгу;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 - фактическое количество календарных дней между платежами;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365 - фактические дни в году.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296"/>
      <w:bookmarkEnd w:id="4"/>
      <w:r>
        <w:rPr>
          <w:rFonts w:cs="Times New Roman" w:ascii="Times New Roman" w:hAnsi="Times New Roman"/>
          <w:sz w:val="20"/>
          <w:szCs w:val="20"/>
        </w:rPr>
        <w:t xml:space="preserve">4.3.4. Покупатель-Залогодатель осуществляет платежи в сроки и в размере в соответствии с </w:t>
      </w:r>
      <w:hyperlink r:id="rId42">
        <w:r>
          <w:rPr>
            <w:rFonts w:cs="Times New Roman" w:ascii="Times New Roman" w:hAnsi="Times New Roman"/>
            <w:sz w:val="20"/>
            <w:szCs w:val="20"/>
          </w:rPr>
          <w:t>графиком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платежей (приложение 1 к договору) на расчетный счет Продавца-Залогодержателя: р/с ________________, БИК ____________, ИНН __________, КПП ____________. Сумма ежемесячной оплаты включает в себя сумму платежа в погашение долга и сумму платежа в погашение процентов.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Покупатель-Залогодатель считается исполнившим свои текущие обязательства в полном объеме и в срок при условии поступления денежных средств на расчетный счет Продавца-Залогодержателя не позднее даты платежа в соответствии с </w:t>
      </w:r>
      <w:hyperlink r:id="rId43">
        <w:r>
          <w:rPr>
            <w:rFonts w:cs="Times New Roman" w:ascii="Times New Roman" w:hAnsi="Times New Roman"/>
            <w:sz w:val="20"/>
            <w:szCs w:val="20"/>
          </w:rPr>
          <w:t>графиком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платежей (приложение 1 к договору).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4.4. В случае неуплаты стоимости Имущества в сроки, установленные </w:t>
      </w:r>
      <w:hyperlink r:id="rId44">
        <w:r>
          <w:rPr>
            <w:rFonts w:cs="Times New Roman" w:ascii="Times New Roman" w:hAnsi="Times New Roman"/>
            <w:sz w:val="20"/>
            <w:szCs w:val="20"/>
          </w:rPr>
          <w:t>графиком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платежей (приложение 1 к договору), Покупатель-Залогодатель уплачивает Продавцу-Залогодержателю пеню,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день просрочки.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4.5. Оплата приобретаемого в рассрочку Имущества может быть осуществлена Покупателем-Залогодателем досрочно на основании решения Покупателя-Залогодателя.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 досрочном погашении части основного долга Покупатель-Залогодатель производит ежемесячную оплату процентов, начисленных на оставшуюся сумму задолженности по основному долгу.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302"/>
      <w:bookmarkEnd w:id="5"/>
      <w:r>
        <w:rPr>
          <w:rFonts w:cs="Times New Roman" w:ascii="Times New Roman" w:hAnsi="Times New Roman"/>
          <w:sz w:val="20"/>
          <w:szCs w:val="20"/>
        </w:rPr>
        <w:t>4.6. Суммы, поступающие в счет оплаты приобретаемого Имущества по настоящему договору, направляются в независимости от назначения платежа, указанного в платежном документе, в следующей очередности: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303"/>
      <w:bookmarkEnd w:id="6"/>
      <w:r>
        <w:rPr>
          <w:rFonts w:cs="Times New Roman" w:ascii="Times New Roman" w:hAnsi="Times New Roman"/>
          <w:sz w:val="20"/>
          <w:szCs w:val="20"/>
        </w:rPr>
        <w:t>4.6.1. На уплату неустойки.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4.6.2. На уплату процентов.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4.6.3. На погашение основного долга.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4.7. Стороны договорились ежеквартально проводить сверку взаиморасчетов по настоящему договору.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 Срок действия договора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5.1. Настоящий договор вступает в силу с момента его подписания Сторонами и прекращает свое действие: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исполнение Сторонами своих обязательств по настоящему договору;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расторжение настоящего договора;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по иным основаниям, предусмотренным действующим законодательством и настоящим договором.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 Передача Имущества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6.1. Передача Имущества Продавцом-Залогодержателем Покупателю-Залогодателю осуществляется по акту приема-передачи в течение 10 (десяти) дней после поступления денежных средств в размере, указанном в </w:t>
      </w:r>
      <w:hyperlink r:id="rId45">
        <w:r>
          <w:rPr>
            <w:rFonts w:cs="Times New Roman" w:ascii="Times New Roman" w:hAnsi="Times New Roman"/>
            <w:sz w:val="20"/>
            <w:szCs w:val="20"/>
          </w:rPr>
          <w:t>п. 4.3.1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настоящего договора, на счет Продавца-Залогодержателя.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6.2. Право собственности на Имущество, являющееся предметом настоящего договора и указанное в </w:t>
      </w:r>
      <w:hyperlink r:id="rId46">
        <w:r>
          <w:rPr>
            <w:rFonts w:cs="Times New Roman" w:ascii="Times New Roman" w:hAnsi="Times New Roman"/>
            <w:sz w:val="20"/>
            <w:szCs w:val="20"/>
          </w:rPr>
          <w:t>п. 3.1</w:t>
        </w:r>
      </w:hyperlink>
      <w:r>
        <w:rPr>
          <w:rFonts w:cs="Times New Roman" w:ascii="Times New Roman" w:hAnsi="Times New Roman"/>
          <w:sz w:val="20"/>
          <w:szCs w:val="20"/>
        </w:rPr>
        <w:t>, возникает у Покупателя-Залогодателя с момента государственной регистрации перехода права собственности (в случае продажи недвижимого имущества).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6.3. До момента полной оплаты Имущество находится в залоге у Продавца-Залогодержателя.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Полная уплата Покупателем-Залогодателем цены продажи Имущества подтверждается выпиской со счета Продавца-Залогодержателя о поступлении средств в сумме цены продажи Имущества и платежей в погашение процентов.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6.4. Покупатель-Залогодатель несет все расходы, связанные с оформлением перехода права собственности на Имущество, в соответствии с действующим законодательством (в случае продажи недвижимого имущества).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Настоящие расходы не включаются в сумму, указанную в </w:t>
      </w:r>
      <w:hyperlink r:id="rId47">
        <w:r>
          <w:rPr>
            <w:rFonts w:cs="Times New Roman" w:ascii="Times New Roman" w:hAnsi="Times New Roman"/>
            <w:sz w:val="20"/>
            <w:szCs w:val="20"/>
          </w:rPr>
          <w:t>п. 4.1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настоящего договора, и уплачиваются по мере необходимости и своевременно.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6.5. До момента выполнения Покупателем-Залогодателем залоговых обязательств Покупатель-Залогодатель не вправе распоряжаться Имуществом. После передачи Имущества по акту приема-передачи ответственность за сохранность Имущества, равно как и риск случайной порчи или гибели Имущества несет Покупатель-Залогодатель.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 Права и обязанности Сторон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7.1. Продавец-Залогодержатель обязан: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7.1.1. Передать Покупателю-Залогодателю Имущество, являющееся предметом настоящего договора и указанное в </w:t>
      </w:r>
      <w:hyperlink r:id="rId48">
        <w:r>
          <w:rPr>
            <w:rFonts w:cs="Times New Roman" w:ascii="Times New Roman" w:hAnsi="Times New Roman"/>
            <w:sz w:val="20"/>
            <w:szCs w:val="20"/>
          </w:rPr>
          <w:t>п. 3.1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настоящего договора.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7.1.2. При изменении реквизитов письменно своевременно уведомить о таком изменении Покупателя-Залогодателя.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 Покупатель-Залогодатель обязан: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7.2.1. Оплатить выкупленное Имущество в полном объеме в соответствии с </w:t>
      </w:r>
      <w:hyperlink r:id="rId49">
        <w:r>
          <w:rPr>
            <w:rFonts w:cs="Times New Roman" w:ascii="Times New Roman" w:hAnsi="Times New Roman"/>
            <w:sz w:val="20"/>
            <w:szCs w:val="20"/>
          </w:rPr>
          <w:t>пп. 4.1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и </w:t>
      </w:r>
      <w:hyperlink r:id="rId50">
        <w:r>
          <w:rPr>
            <w:rFonts w:cs="Times New Roman" w:ascii="Times New Roman" w:hAnsi="Times New Roman"/>
            <w:sz w:val="20"/>
            <w:szCs w:val="20"/>
          </w:rPr>
          <w:t>4.3.4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в срок, установленный </w:t>
      </w:r>
      <w:hyperlink r:id="rId51">
        <w:r>
          <w:rPr>
            <w:rFonts w:cs="Times New Roman" w:ascii="Times New Roman" w:hAnsi="Times New Roman"/>
            <w:sz w:val="20"/>
            <w:szCs w:val="20"/>
          </w:rPr>
          <w:t>п. 4.2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настоящего договора.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7.2.2. В срок не более чем тридцать дней с момента передачи Имущества по акту приема-передачи обратиться в орган, осуществляющий государственную регистрацию прав на недвижимое имущество и сделок с ним, для государственной регистрации перехода права собственности на приобретаемое по настоящему договору Имущество (в случае продажи недвижимого имущества).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7.2.3. В пятидневный срок со дня государственной регистрации перехода к Покупателю-Залогодателю права собственности на Имущество представить Продавцу-Залогодержателю копию свидетельства о государственной регистрации права собственности Покупателя-Залогодателя на Имущество (в случае продажи недвижимого имущества).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7.2.4. Письменно своевременно уведомлять Продавца-Залогодержателя об изменении своих почтовых и банковских реквизитов. В противном случае все извещения, уведомления, повестки и другие документы, направленные Покупателю-Залогодателю по реквизитам, указанным в договоре, считаются врученными Покупателю-Залогодателю.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7.2.5. В течение семи календарных дней после ежемесячной оплаты стоимости Имущества представить Продавцу-Залогодержателю документы, подтверждающие оплату.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7.2.6. После передачи Имущества по акту приема-передачи взять на себя ответственность за Имущество, а также все расходы и обязательства по сохранности, эксплуатации, оплате коммунальных и других услуг по содержанию Имущества, а также заключить соответствующие договоры с эксплуатирующими организациями.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7.2.7. Застраховать в установленном законодательством порядке в двухнедельный срок со дня подписания настоящего договора Имущество за свой счет и на его полную стоимость на весь срок договора в пользу Продавца-Залогодержателя. Копию страхового полиса представить Продавцу-Залогодержателю в пятидневный срок со дня заключения договора страхования.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7.3. Обязанности Сторон, не урегулированные настоящим договором, устанавливаются в соответствии с действующим законодательством.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 Ответственность Сторон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8.1. Стороны несут ответственность за неисполнение или ненадлежащее исполнение настоящего договора в соответствии с действующим законодательством.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 Изменение и расторжение договора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9.1. Изменения настоящего договора возможны по соглашению Сторон.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9.2. Настоящий договор может быть расторгнут в судебном порядке по основаниям, установленным действующим законодательством, в том числе в связи с: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неоплатой ежемесячной суммы полностью и процентов, начисленных на сумму основного долга, указанных в </w:t>
      </w:r>
      <w:hyperlink r:id="rId52">
        <w:r>
          <w:rPr>
            <w:rFonts w:cs="Times New Roman" w:ascii="Times New Roman" w:hAnsi="Times New Roman"/>
            <w:sz w:val="20"/>
            <w:szCs w:val="20"/>
          </w:rPr>
          <w:t>графике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(приложение 1 к договору), более двух раз подряд в течение двенадцати месяцев;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неполной оплатой части ежемесячной суммы и процентов, начисленных на сумму основного долга, указанных в </w:t>
      </w:r>
      <w:hyperlink r:id="rId53">
        <w:r>
          <w:rPr>
            <w:rFonts w:cs="Times New Roman" w:ascii="Times New Roman" w:hAnsi="Times New Roman"/>
            <w:sz w:val="20"/>
            <w:szCs w:val="20"/>
          </w:rPr>
          <w:t>графике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(приложение 1 к договору), более двух раз подряд в течение двенадцати месяцев;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оплатой с нарушением сроков и размера процентов, начисленных на сумму основного долга, установленных в </w:t>
      </w:r>
      <w:hyperlink r:id="rId54">
        <w:r>
          <w:rPr>
            <w:rFonts w:cs="Times New Roman" w:ascii="Times New Roman" w:hAnsi="Times New Roman"/>
            <w:sz w:val="20"/>
            <w:szCs w:val="20"/>
          </w:rPr>
          <w:t>графике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(приложение 1 к договору), более двух раз подряд в течение двенадцати месяцев, которое признается существенным нарушением данного договора.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9.3. В случае расторжения настоящего договора по вине Покупателя-Залогодателя уплаченная Покупателем-Залогодателем сумма денежных средств Продавцом-Залогодержателем не возвращается.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 Прочие условия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10.1. Все споры и разногласия, которые могут возникнуть в результате неисполнения или ненадлежащего исполнения Сторонами условий договора, разрешаются путем переговоров между Сторонами, а в случае недостижения согласия - Арбитражным судом Московской Области.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10.2. Все изменения и дополнения к настоящему договору считаются действительными, если они совершены в письменной форме и подписаны уполномоченными представителями Сторон.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10.3 Договор аренды между Сторонами расторгается с момента государственной регистрации перехода права собственности на Имущество.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10.4. Настоящий договор составлен в 3 (трех) экземплярах, имеющих равную юридическую силу, один из которых находится у Продавца-Залогодержателя, второй - у Покупателя-Залогодателя, третий - в Управлении Федеральной службы государственной регистрации, кадастра и картографии по Московской области.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11. Реквизиты Сторон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Продавец-Залогодержатель:  ________________________. 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Адрес: ___________________________________________. 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Банковские реквизиты: _____________________________.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Покупатель-Залогодатель: __________________________.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Адрес: ___________________________________________.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Банковские реквизиты: _____________________________.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Подписи Сторон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От Продавца-Залогодержателя:                </w:t>
        <w:tab/>
        <w:tab/>
        <w:tab/>
        <w:t>Покупатель-Залогодатель: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_______________________________            </w:t>
        <w:tab/>
        <w:tab/>
        <w:t xml:space="preserve"> 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М.П.                                        </w:t>
        <w:tab/>
        <w:tab/>
        <w:tab/>
        <w:tab/>
        <w:t>М.П.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Приложение 1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 договору купли-продажи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от _______ 20__ г. N 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График платежей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цена продажи имущества составляет ________ рублей без учета НДС;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первый платеж составляет _______ рубля, срок платежа в течение 10 (десяти) рабочих дней с даты заключения договора.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Дата    платежа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Остаток      задолженности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Сумма платежа в погашение долга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Сумма платежа в    погашение процента (%)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Итого взнос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200" w:type="dxa"/>
        <w:jc w:val="left"/>
        <w:tblInd w:w="15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1200"/>
      </w:tblGrid>
      <w:tr>
        <w:trPr>
          <w:trHeight w:val="400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200" w:type="dxa"/>
        <w:jc w:val="left"/>
        <w:tblInd w:w="15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1200"/>
      </w:tblGrid>
      <w:tr>
        <w:trPr/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Итого  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200" w:type="dxa"/>
        <w:jc w:val="left"/>
        <w:tblInd w:w="15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1200"/>
      </w:tblGrid>
      <w:tr>
        <w:trPr/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</w:t>
      </w:r>
      <w:r>
        <w:rPr>
          <w:rFonts w:cs="Times New Roman" w:ascii="Times New Roman" w:hAnsi="Times New Roman"/>
          <w:sz w:val="20"/>
          <w:szCs w:val="20"/>
        </w:rPr>
        <w:t>Подписи сторон: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От Продавца-Залогодержателя:                       </w:t>
        <w:tab/>
        <w:t>Покупатель-Залогодатель: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                                 </w:t>
        <w:tab/>
        <w:tab/>
        <w:t>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М.П.                                              </w:t>
        <w:tab/>
        <w:tab/>
        <w:tab/>
        <w:t>М.П.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АКТ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приема-передачи муниципального имущества: _________________,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расположенного по адресу: Московская область, г. Фрязино, ул. ____________, д. 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г. _________________________                                  </w:t>
        <w:tab/>
        <w:tab/>
        <w:tab/>
        <w:tab/>
        <w:t xml:space="preserve">          "__" ____________ г.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</w:t>
      </w:r>
      <w:r>
        <w:rPr>
          <w:rFonts w:cs="Times New Roman" w:ascii="Times New Roman" w:hAnsi="Times New Roman"/>
          <w:sz w:val="20"/>
          <w:szCs w:val="20"/>
        </w:rPr>
        <w:tab/>
        <w:t xml:space="preserve">Администрация городского округа Фрязино, ИНН__,  ОГРН__,   адрес местонахождения:_______, именуемая в дальнейшем Продавец-Залогодержатель, в лице _____________, действующего на основании ___________, с одной стороны, и:    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юридических лиц: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Покупатель-Залогодатель 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</w:t>
      </w:r>
      <w:r>
        <w:rPr>
          <w:rFonts w:cs="Times New Roman" w:ascii="Times New Roman" w:hAnsi="Times New Roman"/>
          <w:sz w:val="20"/>
          <w:szCs w:val="20"/>
        </w:rPr>
        <w:tab/>
        <w:tab/>
      </w:r>
      <w:r>
        <w:rPr>
          <w:rFonts w:cs="Times New Roman" w:ascii="Times New Roman" w:hAnsi="Times New Roman"/>
          <w:sz w:val="18"/>
          <w:szCs w:val="18"/>
        </w:rPr>
        <w:t>(наименование юридического лица)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ИНН ___, КПП__ внесенный в Единый государственный реестр юридических лиц за основным     государственным     регистрационным     номером (ОГРН) 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_____________________________________________________________________________________________,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</w:t>
      </w:r>
      <w:r>
        <w:rPr>
          <w:rFonts w:cs="Times New Roman" w:ascii="Times New Roman" w:hAnsi="Times New Roman"/>
          <w:sz w:val="20"/>
          <w:szCs w:val="20"/>
        </w:rPr>
        <w:t>(дата и место гос. регистрации)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адрес местонахождения____            в лице ___________________________________________________         </w:t>
        <w:tab/>
        <w:tab/>
        <w:tab/>
        <w:tab/>
        <w:t xml:space="preserve">                                       </w:t>
      </w:r>
      <w:r>
        <w:rPr>
          <w:rFonts w:cs="Times New Roman" w:ascii="Times New Roman" w:hAnsi="Times New Roman"/>
          <w:sz w:val="18"/>
          <w:szCs w:val="18"/>
        </w:rPr>
        <w:t>(ФИО руководителя или его представителя по доверенности)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действующего на основании Устава (доверенности N ______ от ______________);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физических лиц: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Покупатель-Залогодатель 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 xml:space="preserve">      </w:t>
      </w:r>
      <w:r>
        <w:rPr>
          <w:rFonts w:cs="Times New Roman" w:ascii="Times New Roman" w:hAnsi="Times New Roman"/>
          <w:sz w:val="18"/>
          <w:szCs w:val="18"/>
        </w:rPr>
        <w:t>(ФИО)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паспорт ____________________, выдан ____________________________________________________________,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</w:r>
      <w:r>
        <w:rPr>
          <w:rFonts w:cs="Times New Roman" w:ascii="Times New Roman" w:hAnsi="Times New Roman"/>
          <w:sz w:val="18"/>
          <w:szCs w:val="18"/>
        </w:rPr>
        <w:t>(кем и когда выдан)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проживающий по адресу: ___________________________________________________,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 другой стороны, вместе именуемые "Стороны", учитывая  основание для передачи  имущества  -  договор   купли-продажи   муниципального  имущества с рассрочкой платежа от ____ N __, заключенный в соответствии со следующим: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1. Федеральный </w:t>
      </w:r>
      <w:hyperlink r:id="rId55">
        <w:r>
          <w:rPr>
            <w:rFonts w:cs="Times New Roman" w:ascii="Times New Roman" w:hAnsi="Times New Roman"/>
            <w:sz w:val="20"/>
            <w:szCs w:val="20"/>
          </w:rPr>
          <w:t>закон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решение Совета депутатов ______________________ от ___________ N ___ "О приватизации муниципального имущества", протокол от ________ N ______ заседания Координационного совета ___________по вопросам отчуждения муниципального имущества, арендуемого субъектами малого и среднего бизнеса.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 Покупатель подтвердил его соответствие условиям отнесения к категории субъектов малого предпринимательства, установленным </w:t>
      </w:r>
      <w:hyperlink r:id="rId56">
        <w:r>
          <w:rPr>
            <w:rFonts w:cs="Times New Roman" w:ascii="Times New Roman" w:hAnsi="Times New Roman"/>
            <w:sz w:val="20"/>
            <w:szCs w:val="20"/>
          </w:rPr>
          <w:t>статьей 4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 Имущество, являющееся предметом настоящего договора, на день подачи заявления находится у покупателя во временном пользовании (аренде) непрерывно в течение ___________ в соответствии с договором аренды имущества N ___ от 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 Отсутствует задолженность по арендной плате за имущество, неустойкам (штрафам, пеням) на день подачи заявления о реализации преимущественного права на приобретение арендуемого имущества.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 Приобретаемое имущество не включено (включено) в Перечень муниципального имущества городского округа Фрязино,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24.07.2007 № 209-ФЗ «О развитии малого и среднего предпринимательства в Российской Федерации», утвержденный ____________.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 Сведения о Покупателе на день заключения договора не исключены из единого реестра субъектов малого и среднего предпринимательства,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составили настоящий акт о нижеследующем: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Администрация городского округа Фрязино передает, а ________________ принимает ______________, расположенное по адресу: Московская область, г. Фрязино, ул. ____________, д. ___, находящееся в собственности муниципального образования городской округ Фрязино Московской области, именуемое далее "Имущество".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Цена продажи Имущества равна его рыночной стоимости, определенной в отчете об определении рыночной стоимости от _________ N _____, и составляет _______ без учета НДС.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Претензий у Покупателя-Залогодержателя к Продавцу-Залогодателю, а также предмету сделки - ________________ не имеется.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передаточный акт составлен в 3 (трех) экземплярах, имеющих равную юридическую силу, и находится у Сторон по договору и в Управлении Федеральной службы государственной регистрации, кадастра и картографии по Московской области.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Подписи Сторон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От Продавца-Залогодержателя:               </w:t>
        <w:tab/>
        <w:tab/>
        <w:tab/>
        <w:tab/>
        <w:t>Покупатель-Залогодатель: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_______________________________            </w:t>
        <w:tab/>
        <w:tab/>
        <w:tab/>
        <w:t>________________________________</w:t>
      </w:r>
    </w:p>
    <w:p>
      <w:pPr>
        <w:sectPr>
          <w:footerReference w:type="default" r:id="rId57"/>
          <w:footerReference w:type="first" r:id="rId58"/>
          <w:type w:val="nextPage"/>
          <w:pgSz w:w="11906" w:h="16838"/>
          <w:pgMar w:left="1701" w:right="567" w:gutter="0" w:header="0" w:top="851" w:footer="720" w:bottom="851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М.П.                                       </w:t>
        <w:tab/>
        <w:tab/>
        <w:tab/>
        <w:tab/>
        <w:tab/>
        <w:t>М.П.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 6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Блок-схема муниципальной услуги «По предоставлению в собственность арендованного имущества субъектам малого и среднего предпринимательства при реализации их преимущественного права»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erReference w:type="default" r:id="rId59"/>
          <w:footerReference w:type="first" r:id="rId60"/>
          <w:type w:val="nextPage"/>
          <w:pgSz w:w="11906" w:h="16838"/>
          <w:pgMar w:left="1701" w:right="1275" w:gutter="0" w:header="0" w:top="1134" w:footer="720" w:bottom="1134"/>
          <w:pgNumType w:fmt="decimal"/>
          <w:formProt w:val="false"/>
          <w:textDirection w:val="lrTb"/>
          <w:docGrid w:type="default" w:linePitch="100" w:charSpace="4096"/>
        </w:sect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2694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10078085" cy="8484870"/>
                <wp:effectExtent l="114300" t="0" r="114300" b="0"/>
                <wp:docPr id="1" name="Полотно 16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8200" cy="8484840"/>
                          <a:chOff x="0" y="0"/>
                          <a:chExt cx="10078200" cy="848484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0078200" cy="8484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AutoShape 164"/>
                        <wps:cNvSpPr/>
                        <wps:spPr>
                          <a:xfrm>
                            <a:off x="1910160" y="310680"/>
                            <a:ext cx="4268520" cy="6177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AutoShape 143"/>
                        <wps:cNvSpPr/>
                        <wps:spPr>
                          <a:xfrm>
                            <a:off x="307440" y="0"/>
                            <a:ext cx="1548000" cy="5617800"/>
                          </a:xfrm>
                          <a:prstGeom prst="flowChartDocumen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AutoShape 137"/>
                        <wps:cNvSpPr/>
                        <wps:spPr>
                          <a:xfrm>
                            <a:off x="3856320" y="2189520"/>
                            <a:ext cx="1728000" cy="8514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AutoShape 144"/>
                        <wps:cNvSpPr/>
                        <wps:spPr>
                          <a:xfrm>
                            <a:off x="4038120" y="928440"/>
                            <a:ext cx="158040" cy="292680"/>
                          </a:xfrm>
                          <a:prstGeom prst="downArrow">
                            <a:avLst>
                              <a:gd name="adj1" fmla="val 50000"/>
                              <a:gd name="adj2" fmla="val 47379"/>
                            </a:avLst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AutoShape 158"/>
                        <wps:cNvSpPr/>
                        <wps:spPr>
                          <a:xfrm>
                            <a:off x="1623600" y="2189520"/>
                            <a:ext cx="1962000" cy="7092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AutoShape 159"/>
                        <wps:cNvSpPr/>
                        <wps:spPr>
                          <a:xfrm>
                            <a:off x="4038120" y="1550160"/>
                            <a:ext cx="142200" cy="267480"/>
                          </a:xfrm>
                          <a:prstGeom prst="downArrow">
                            <a:avLst>
                              <a:gd name="adj1" fmla="val 50000"/>
                              <a:gd name="adj2" fmla="val 48123"/>
                            </a:avLst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790640" y="2354760"/>
                            <a:ext cx="1551240" cy="54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Оснований для отказа в предоставлении муниципальной услуги</w:t>
                              </w:r>
                              <w:r>
                                <w:rPr>
                                  <w:sz w:val="20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 xml:space="preserve"> не выявлено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23600" y="361800"/>
                            <a:ext cx="4933440" cy="566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 xml:space="preserve">Прием заявления и документов, необходимых для предоставления муниципальной услуги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asciiTheme="minorHAnsi" w:cstheme="minorBidi" w:eastAsiaTheme="minorEastAsia" w:hAnsiTheme="minorHAnsi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23600" y="3071520"/>
                            <a:ext cx="1944360" cy="37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Формирование и направление межведомственного запроса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9" name="AutoShape 159"/>
                        <wps:cNvSpPr/>
                        <wps:spPr>
                          <a:xfrm>
                            <a:off x="3585960" y="2189520"/>
                            <a:ext cx="159480" cy="851400"/>
                          </a:xfrm>
                          <a:prstGeom prst="downArrow">
                            <a:avLst>
                              <a:gd name="adj1" fmla="val 50000"/>
                              <a:gd name="adj2" fmla="val 136579"/>
                            </a:avLst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AutoShape 144"/>
                        <wps:cNvSpPr/>
                        <wps:spPr>
                          <a:xfrm>
                            <a:off x="5584320" y="2189520"/>
                            <a:ext cx="276120" cy="4119840"/>
                          </a:xfrm>
                          <a:prstGeom prst="downArrow">
                            <a:avLst>
                              <a:gd name="adj1" fmla="val 50000"/>
                              <a:gd name="adj2" fmla="val 381715"/>
                            </a:avLst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541320" y="3071520"/>
                            <a:ext cx="1235880" cy="3540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а) выписка из Единого государственного реестра индивидуальных предпринимателей (в случае, если заявитель – индивидуальный предприниматель); б) выписка из Единого государственного реестра юридических лиц (в случае, если заявитель - юридическое лицо); в) 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cs="Times New Roman" w:eastAsia="Times New Roman"/>
                                </w:rPr>
                                <w:t>копию формы П4 или  статистической отчетности или справку о среднесписочной численности работников за предшествующий календарный год; г) справка о доходах лица, являющегося индивидуальным предпринимателем, по форме 3-НДФЛ;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asciiTheme="minorHAnsi" w:cstheme="minorBidi" w:eastAsiaTheme="minorEastAsia" w:hAnsiTheme="minorHAnsi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1" name="AutoShape 143"/>
                        <wps:cNvSpPr/>
                        <wps:spPr>
                          <a:xfrm>
                            <a:off x="3567960" y="3071520"/>
                            <a:ext cx="1141560" cy="3540240"/>
                          </a:xfrm>
                          <a:prstGeom prst="flowChartDocumen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252880" y="1221120"/>
                            <a:ext cx="3925440" cy="40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8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Регистрация заявления и документов,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49280" y="1817280"/>
                            <a:ext cx="3925440" cy="37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Обработка и предварительное рассмотрение заявления и представленных документов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27600" y="2331720"/>
                            <a:ext cx="1656720" cy="709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Есть основания для отказа (приостановления) в предоставлении муниципальной услуги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2" name="AutoShape 477"/>
                        <wps:cNvSpPr/>
                        <wps:spPr>
                          <a:xfrm>
                            <a:off x="2724840" y="3441600"/>
                            <a:ext cx="344880" cy="2810520"/>
                          </a:xfrm>
                          <a:prstGeom prst="downArrow">
                            <a:avLst>
                              <a:gd name="adj1" fmla="val 50000"/>
                              <a:gd name="adj2" fmla="val 208485"/>
                            </a:avLst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AutoShape 112"/>
                        <wps:cNvSpPr/>
                        <wps:spPr>
                          <a:xfrm>
                            <a:off x="1401480" y="5425560"/>
                            <a:ext cx="1197720" cy="73656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470600" y="5528160"/>
                            <a:ext cx="975240" cy="409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Все документы получены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64640" y="6309360"/>
                            <a:ext cx="3836520" cy="464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Принятие решения о предоставлении (об отказе предоставления) муниципальной услуги, включение объекта в Программу приватизации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4" name="AutoShape 481"/>
                        <wps:cNvSpPr/>
                        <wps:spPr>
                          <a:xfrm>
                            <a:off x="2249280" y="6847920"/>
                            <a:ext cx="266040" cy="1514520"/>
                          </a:xfrm>
                          <a:prstGeom prst="downArrow">
                            <a:avLst>
                              <a:gd name="adj1" fmla="val 50000"/>
                              <a:gd name="adj2" fmla="val 145641"/>
                            </a:avLst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AutoShape 112"/>
                        <wps:cNvSpPr/>
                        <wps:spPr>
                          <a:xfrm>
                            <a:off x="2599200" y="6747480"/>
                            <a:ext cx="1468800" cy="6134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762280" y="6847920"/>
                            <a:ext cx="1165320" cy="443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Наличие оснований для отказ</w:t>
                              </w:r>
                              <w:r>
                                <w:rPr>
                                  <w:sz w:val="20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6" name="AutoShape 484"/>
                        <wps:cNvSpPr/>
                        <wps:spPr>
                          <a:xfrm>
                            <a:off x="4038120" y="6871320"/>
                            <a:ext cx="271800" cy="419760"/>
                          </a:xfrm>
                          <a:prstGeom prst="downArrow">
                            <a:avLst>
                              <a:gd name="adj1" fmla="val 50000"/>
                              <a:gd name="adj2" fmla="val 39510"/>
                            </a:avLst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182760" y="7464960"/>
                            <a:ext cx="2772360" cy="46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Выдача (направление) решения об отказе о предоставления муниципальной услуги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684080" y="8167320"/>
                            <a:ext cx="393840" cy="2185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790640" y="8166240"/>
                            <a:ext cx="286920" cy="31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15720" y="0"/>
                            <a:ext cx="1475280" cy="643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1) заявление;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</w:rPr>
                                <w:t>Для индивидуальных предпринимателей: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</w:rPr>
                                <w:t>а) копия документа, удостоверяющего личность заявителя;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</w:rPr>
                                <w:t>б) копия документа, удостоверяющего права (полномочия)представителя заявителя (в случае, если с заявлением обращается представитель заявителя);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</w:rPr>
                                <w:t>в)  заверенные копии учредительных документов;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Для юридических лиц: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а) 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правомдействовать от имени юридического лица без доверенности;  б) сведения о доле участия в уставном капитале юридического лица юридических лиц, не являющихся субъектами малого и среднего предпринимательства, включающие в себя заверенные копии учредительных документов, свидетельства о государственной регистрации юридического лица, свидетельства о постановке на учет в налоговом органе;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asciiTheme="minorHAnsi" w:cstheme="minorBidi" w:eastAsiaTheme="minorEastAsia" w:hAnsiTheme="minorHAnsi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7" name="AutoShape 496"/>
                        <wps:cNvSpPr/>
                        <wps:spPr>
                          <a:xfrm>
                            <a:off x="240840" y="6773400"/>
                            <a:ext cx="2008440" cy="58752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EastAsia" w:hAnsiTheme="minorHAnsi" w:ascii="Times New Roman" w:hAnsi="Times New Roman" w:eastAsia="" w:cs="Times New Roman"/>
                                </w:rPr>
                                <w:t>Нет оснований для отказа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Полотно 165" editas="canvas" style="margin-left:0pt;margin-top:-668.15pt;width:793.55pt;height:668.1pt" coordorigin="0,-13363" coordsize="15871,133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0;top:-13363;width:15870;height:13361;mso-wrap-style:none;v-text-anchor:middle;mso-position-vertical:top" type="_x0000_t75">
                  <v:fill o:detectmouseclick="t" on="false"/>
                  <v:stroke color="#3465a4" joinstyle="round" endcap="flat"/>
                  <w10:wrap type="none"/>
                </v:shape>
                <v:shapetype id="_x0000_t116" coordsize="21600,21600" o:spt="116" path="m3475,l18125,qx@4@5qy@6@7l3475,21600qx@8@9qy@10@11xe">
                  <v:stroke joinstyle="miter"/>
                  <v:formulas>
                    <v:f eqn="val 1018"/>
                    <v:f eqn="val 20582"/>
                    <v:f eqn="val 3163"/>
                    <v:f eqn="val 18437"/>
                    <v:f eqn="sum 3475 18125 0"/>
                    <v:f eqn="sum 10800 0 0"/>
                    <v:f eqn="sum 0 @4 3475"/>
                    <v:f eqn="sum 10800 @5 0"/>
                    <v:f eqn="sum 0 3475 3475"/>
                    <v:f eqn="sum 0 21600 10800"/>
                    <v:f eqn="sum 3475 @8 0"/>
                    <v:f eqn="sum 0 @9 10800"/>
                  </v:formulas>
                  <v:path gradientshapeok="t" o:connecttype="rect" textboxrect="@0,@2,@1,@3"/>
                </v:shapetype>
                <v:shape id="shape_0" ID="AutoShape 164" fillcolor="white" stroked="t" o:allowincell="f" style="position:absolute;left:3008;top:-12874;width:6721;height:972;mso-wrap-style:none;v-text-anchor:middle;mso-position-vertical:top" type="_x0000_t116">
                  <v:fill o:detectmouseclick="t" type="solid" color2="black"/>
                  <v:stroke color="black" joinstyle="miter" endcap="flat"/>
                  <w10:wrap type="none"/>
                </v:shape>
                <v:shapetype id="_x0000_t114" coordsize="21600,21600" o:spt="114" path="m,l21600,l21600,17322c10800,17322,10800,23922,,20172xe">
                  <v:stroke joinstyle="miter"/>
                  <v:formulas>
                    <v:f eqn="val 17322"/>
                    <v:f eqn="val 20172"/>
                  </v:formulas>
                  <v:path gradientshapeok="t" o:connecttype="rect" textboxrect="0,0,21600,@0"/>
                </v:shapetype>
                <v:shape id="shape_0" ID="AutoShape 143" stroked="t" o:allowincell="f" style="position:absolute;left:484;top:-13363;width:2437;height:8846;mso-wrap-style:none;v-text-anchor:middle;mso-position-vertical:top" type="_x0000_t114">
                  <v:fill o:detectmouseclick="t" on="false"/>
                  <v:stroke color="black" joinstyle="miter" endcap="flat"/>
                  <w10:wrap type="none"/>
                </v:shape>
                <v:shapetype id="_x0000_t110" coordsize="21600,21600" o:spt="110" path="m,10800l10800,l21600,10800l10800,21600xe">
                  <v:stroke joinstyle="miter"/>
                  <v:formulas>
                    <v:f eqn="prod width 3 4"/>
                    <v:f eqn="prod height 3 4"/>
                  </v:formulas>
                  <v:path gradientshapeok="t" o:connecttype="rect" textboxrect="5400,5400,@0,@1"/>
                </v:shapetype>
                <v:shape id="shape_0" ID="AutoShape 137" fillcolor="white" stroked="t" o:allowincell="f" style="position:absolute;left:6073;top:-9915;width:2720;height:1340;mso-wrap-style:none;v-text-anchor:middle;mso-position-vertical:top" type="_x0000_t110">
                  <v:fill o:detectmouseclick="t" type="solid" color2="black"/>
                  <v:stroke color="black" joinstyle="miter" endcap="flat"/>
                  <w10:wrap type="none"/>
                </v:shape>
                <v:shapetype id="_x0000_t67" coordsize="21600,21600" o:spt="67" adj="10800,10800" path="m0@3l@5@3l@5,l@6,l@6@3l21600@3l10800,21600xe">
                  <v:stroke joinstyle="miter"/>
                  <v:formulas>
                    <v:f eqn="val 21600"/>
                    <v:f eqn="val #1"/>
                    <v:f eqn="val #0"/>
                    <v:f eqn="sum height 0 @2"/>
                    <v:f eqn="prod 1 @1 2"/>
                    <v:f eqn="sum 10800 0 @4"/>
                    <v:f eqn="sum 10800 @4 0"/>
                    <v:f eqn="prod @5 @2 10800"/>
                    <v:f eqn="sum @3 @7 0"/>
                  </v:formulas>
                  <v:path gradientshapeok="t" o:connecttype="rect" textboxrect="@5,0,@6,@8"/>
                  <v:handles>
                    <v:h position="@5,0"/>
                    <v:h position="0,@3"/>
                  </v:handles>
                </v:shapetype>
                <v:shape id="shape_0" ID="AutoShape 144" fillcolor="white" stroked="t" o:allowincell="f" style="position:absolute;left:6359;top:-11901;width:248;height:460;mso-wrap-style:none;v-text-anchor:middle;mso-position-vertical:top" type="_x0000_t67">
                  <v:fill o:detectmouseclick="t" type="solid" color2="black"/>
                  <v:stroke color="black" joinstyle="miter" endcap="flat"/>
                  <w10:wrap type="none"/>
                </v:shape>
                <v:shape id="shape_0" ID="AutoShape 158" fillcolor="white" stroked="t" o:allowincell="f" style="position:absolute;left:2557;top:-9915;width:3089;height:1116;mso-wrap-style:none;v-text-anchor:middle;mso-position-vertical:top" type="_x0000_t110">
                  <v:fill o:detectmouseclick="t" type="solid" color2="black"/>
                  <v:stroke color="black" joinstyle="miter" endcap="flat"/>
                  <w10:wrap type="none"/>
                </v:shape>
                <v:shape id="shape_0" ID="AutoShape 159" fillcolor="white" stroked="t" o:allowincell="f" style="position:absolute;left:6359;top:-10922;width:223;height:420;mso-wrap-style:none;v-text-anchor:middle;mso-position-vertical:top" type="_x0000_t67">
                  <v:fill o:detectmouseclick="t" type="solid" color2="black"/>
                  <v:stroke color="black" joinstyle="miter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 Box 160" stroked="f" o:allowincell="f" style="position:absolute;left:2820;top:-9655;width:2442;height:856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Оснований для отказа в предоставлении муниципальной услуги</w:t>
                        </w:r>
                        <w:r>
                          <w:rPr>
                            <w:sz w:val="20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 xml:space="preserve"> не выявлено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ID="Text Box 165" stroked="f" o:allowincell="f" style="position:absolute;left:2557;top:-12793;width:7768;height:891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 xml:space="preserve">Прием заявления и документов, необходимых для предоставления муниципальной услуги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rFonts w:ascii="Calibri" w:hAnsi="Calibri" w:asciiTheme="minorHAnsi" w:cstheme="minorBidi" w:eastAsiaTheme="minorEastAsia" w:hAnsiTheme="minorHAnsi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ID="Text Box 147" fillcolor="white" stroked="t" o:allowincell="f" style="position:absolute;left:2557;top:-8526;width:3061;height:582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Формирование и направление межведомственного запроса</w:t>
                        </w:r>
                      </w:p>
                    </w:txbxContent>
                  </v:textbox>
                  <v:fill o:detectmouseclick="t" type="solid" color2="black"/>
                  <v:stroke color="black" joinstyle="miter" endcap="flat"/>
                  <w10:wrap type="none"/>
                </v:shape>
                <v:shape id="shape_0" ID="AutoShape 159" fillcolor="white" stroked="t" o:allowincell="f" style="position:absolute;left:5647;top:-9915;width:250;height:1340;mso-wrap-style:none;v-text-anchor:middle;mso-position-vertical:top" type="_x0000_t67">
                  <v:fill o:detectmouseclick="t" type="solid" color2="black"/>
                  <v:stroke color="black" joinstyle="miter" endcap="flat"/>
                  <w10:wrap type="none"/>
                </v:shape>
                <v:shape id="shape_0" ID="AutoShape 144" fillcolor="white" stroked="t" o:allowincell="f" style="position:absolute;left:8794;top:-9915;width:434;height:6487;mso-wrap-style:none;v-text-anchor:middle;mso-position-vertical:top" type="_x0000_t67">
                  <v:fill o:detectmouseclick="t" type="solid" color2="black"/>
                  <v:stroke color="black" joinstyle="miter" endcap="flat"/>
                  <w10:wrap type="none"/>
                </v:shape>
                <v:shape id="shape_0" ID="Text Box 118" stroked="f" o:allowincell="f" style="position:absolute;left:5577;top:-8526;width:1945;height:5574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а) выписка из Единого государственного реестра индивидуальных предпринимателей (в случае, если заявитель – индивидуальный предприниматель); б) выписка из Единого государственного реестра юридических лиц (в случае, если заявитель - юридическое лицо); в) </w:t>
                        </w: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cs="Times New Roman" w:eastAsia="Times New Roman"/>
                          </w:rPr>
                          <w:t>копию формы П4 или  статистической отчетности или справку о среднесписочной численности работников за предшествующий календарный год; г) справка о доходах лица, являющегося индивидуальным предпринимателем, по форме 3-НДФЛ;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asciiTheme="minorHAnsi" w:cstheme="minorBidi" w:eastAsiaTheme="minorEastAsia" w:hAnsiTheme="minorHAnsi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ID="AutoShape 143" stroked="t" o:allowincell="f" style="position:absolute;left:5619;top:-8526;width:1797;height:5574;mso-wrap-style:none;v-text-anchor:middle;mso-position-vertical:top" type="_x0000_t114">
                  <v:fill o:detectmouseclick="t" on="false"/>
                  <v:stroke color="black" joinstyle="miter" endcap="flat"/>
                  <w10:wrap type="none"/>
                </v:shape>
                <v:shape id="shape_0" ID="Text Box 147" fillcolor="white" stroked="t" o:allowincell="f" style="position:absolute;left:3548;top:-11440;width:6181;height:631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8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Регистрация заявления и документов, необходимых для предоставления муниципальной услуги</w:t>
                        </w:r>
                      </w:p>
                    </w:txbxContent>
                  </v:textbox>
                  <v:fill o:detectmouseclick="t" type="solid" color2="black"/>
                  <v:stroke color="black" joinstyle="miter" endcap="flat"/>
                  <w10:wrap type="none"/>
                </v:shape>
                <v:shape id="shape_0" ID="Text Box 140" fillcolor="white" stroked="t" o:allowincell="f" style="position:absolute;left:3542;top:-10501;width:6181;height:585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0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Обработка и предварительное рассмотрение заявления и представленных документов</w:t>
                        </w:r>
                      </w:p>
                    </w:txbxContent>
                  </v:textbox>
                  <v:fill o:detectmouseclick="t" type="solid" color2="black"/>
                  <v:stroke color="black" joinstyle="miter" endcap="flat"/>
                  <w10:wrap type="none"/>
                </v:shape>
                <v:shape id="shape_0" ID="Text Box 160" stroked="f" o:allowincell="f" style="position:absolute;left:6185;top:-9691;width:2608;height:1116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Есть основания для отказа (приостановления) в предоставлении муниципальной услуги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ID="AutoShape 477" fillcolor="white" stroked="t" o:allowincell="f" style="position:absolute;left:4291;top:-7943;width:542;height:4425;mso-wrap-style:none;v-text-anchor:middle;mso-position-vertical:top" type="_x0000_t67">
                  <v:fill o:detectmouseclick="t" type="solid" color2="black"/>
                  <v:stroke color="black" joinstyle="miter" endcap="flat"/>
                  <w10:wrap type="none"/>
                </v:shape>
                <v:shape id="shape_0" ID="AutoShape 112" fillcolor="white" stroked="t" o:allowincell="f" style="position:absolute;left:2207;top:-4819;width:1885;height:1159;mso-wrap-style:none;v-text-anchor:middle;mso-position-vertical:top" type="_x0000_t110">
                  <v:fill o:detectmouseclick="t" type="solid" color2="black"/>
                  <v:stroke color="black" joinstyle="miter" endcap="flat"/>
                  <w10:wrap type="none"/>
                </v:shape>
                <v:shape id="shape_0" ID="Text Box 160" stroked="f" o:allowincell="f" style="position:absolute;left:2316;top:-4657;width:1535;height:644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Все документы получены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ID="Text Box 480" fillcolor="white" stroked="t" o:allowincell="f" style="position:absolute;left:1204;top:-3427;width:6041;height:730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Принятие решения о предоставлении (об отказе предоставления) муниципальной услуги, включение объекта в Программу приватизации</w:t>
                        </w:r>
                      </w:p>
                    </w:txbxContent>
                  </v:textbox>
                  <v:fill o:detectmouseclick="t" type="solid" color2="black"/>
                  <v:stroke color="black" joinstyle="miter" endcap="flat"/>
                  <w10:wrap type="none"/>
                </v:shape>
                <v:shape id="shape_0" ID="AutoShape 481" fillcolor="white" stroked="t" o:allowincell="f" style="position:absolute;left:3542;top:-2579;width:418;height:2384;mso-wrap-style:none;v-text-anchor:middle;mso-position-vertical:top" type="_x0000_t67">
                  <v:fill o:detectmouseclick="t" type="solid" color2="black"/>
                  <v:stroke color="black" joinstyle="miter" endcap="flat"/>
                  <w10:wrap type="none"/>
                </v:shape>
                <v:shape id="shape_0" ID="AutoShape 112" fillcolor="white" stroked="t" o:allowincell="f" style="position:absolute;left:4093;top:-2737;width:2312;height:965;mso-wrap-style:none;v-text-anchor:middle;mso-position-vertical:top" type="_x0000_t110">
                  <v:fill o:detectmouseclick="t" type="solid" color2="black"/>
                  <v:stroke color="black" joinstyle="miter" endcap="flat"/>
                  <w10:wrap type="none"/>
                </v:shape>
                <v:shape id="shape_0" ID="Text Box 160" stroked="f" o:allowincell="f" style="position:absolute;left:4350;top:-2579;width:1834;height:697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Наличие оснований для отказ</w:t>
                        </w:r>
                        <w:r>
                          <w:rPr>
                            <w:sz w:val="20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а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ID="AutoShape 484" fillcolor="white" stroked="t" o:allowincell="f" style="position:absolute;left:6359;top:-2542;width:427;height:660;mso-wrap-style:none;v-text-anchor:middle;mso-position-vertical:top" type="_x0000_t67">
                  <v:fill o:detectmouseclick="t" type="solid" color2="black"/>
                  <v:stroke color="black" joinstyle="miter" endcap="flat"/>
                  <w10:wrap type="none"/>
                </v:shape>
                <v:shape id="shape_0" ID="Text Box 485" fillcolor="white" stroked="t" o:allowincell="f" style="position:absolute;left:5012;top:-1607;width:4365;height:732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0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Выдача (направление) решения об отказе о предоставления муниципальной услуги</w:t>
                        </w:r>
                      </w:p>
                    </w:txbxContent>
                  </v:textbox>
                  <v:fill o:detectmouseclick="t" type="solid" color2="black"/>
                  <v:stroke color="black" joinstyle="miter" endcap="flat"/>
                  <w10:wrap type="none"/>
                </v:shape>
                <v:oval id="shape_0" ID="Oval 486" fillcolor="white" stroked="t" o:allowincell="f" style="position:absolute;left:2652;top:-501;width:619;height:343;mso-wrap-style:none;v-text-anchor:middle;mso-position-vertical:top">
                  <v:fill o:detectmouseclick="t" type="solid" color2="black"/>
                  <v:stroke color="black" joinstyle="round" endcap="flat"/>
                  <w10:wrap type="none"/>
                </v:oval>
                <v:shape id="shape_0" ID="Надпись 2" fillcolor="white" stroked="f" o:allowincell="f" style="position:absolute;left:2820;top:-503;width:451;height:501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1</w:t>
                        </w:r>
                      </w:p>
                    </w:txbxContent>
                  </v:textbox>
                  <v:fill o:detectmouseclick="t" type="solid" color2="black" opacity="0"/>
                  <v:stroke color="#3465a4" joinstyle="round" endcap="flat"/>
                  <w10:wrap type="none"/>
                </v:shape>
                <v:shape id="shape_0" ID="Text Box 141" stroked="f" o:allowincell="f" style="position:absolute;left:497;top:-13363;width:2322;height:10136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1) заявление;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Times New Roman" w:cs="Times New Roman"/>
                          </w:rPr>
                          <w:t>Для индивидуальных предпринимателей: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Times New Roman" w:cs="Times New Roman"/>
                          </w:rPr>
                          <w:t>а) копия документа, удостоверяющего личность заявителя;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Times New Roman" w:cs="Times New Roman"/>
                          </w:rPr>
                          <w:t>б) копия документа, удостоверяющего права (полномочия)представителя заявителя (в случае, если с заявлением обращается представитель заявителя);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Times New Roman" w:cs="Times New Roman"/>
                          </w:rPr>
                          <w:t>в)  заверенные копии учредительных документов;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Для юридических лиц: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а) 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правомдействовать от имени юридического лица без доверенности;  б) сведения о доле участия в уставном капитале юридического лица юридических лиц, не являющихся субъектами малого и среднего предпринимательства, включающие в себя заверенные копии учредительных документов, свидетельства о государственной регистрации юридического лица, свидетельства о постановке на учет в налоговом органе;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asciiTheme="minorHAnsi" w:cstheme="minorBidi" w:eastAsiaTheme="minorEastAsia" w:hAnsiTheme="minorHAnsi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type id="_x0000_t4" coordsize="21600,21600" o:spt="4" path="m,10800l10800,l21600,10800l10800,21600xe">
                  <v:stroke joinstyle="miter"/>
                  <v:formulas>
                    <v:f eqn="prod width 3 4"/>
                    <v:f eqn="prod height 3 4"/>
                  </v:formulas>
                  <v:path gradientshapeok="t" o:connecttype="rect" textboxrect="5400,5400,@0,@1"/>
                </v:shapetype>
                <v:shape id="shape_0" ID="AutoShape 496" fillcolor="white" stroked="t" o:allowincell="f" style="position:absolute;left:379;top:-2696;width:3162;height:924;mso-wrap-style:none;v-text-anchor:top;mso-position-vertical:top" type="_x0000_t4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EastAsia" w:hAnsiTheme="minorHAnsi" w:ascii="Times New Roman" w:hAnsi="Times New Roman" w:eastAsia="" w:cs="Times New Roman"/>
                          </w:rPr>
                          <w:t>Нет оснований для отказа</w:t>
                        </w:r>
                      </w:p>
                    </w:txbxContent>
                  </v:textbox>
                  <v:fill o:detectmouseclick="t" type="solid" color2="black"/>
                  <v:stroke color="black" joinstyle="miter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0" simplePos="0" locked="0" layoutInCell="1" allowOverlap="1" relativeHeight="3">
                <wp:simplePos x="0" y="0"/>
                <wp:positionH relativeFrom="column">
                  <wp:posOffset>842010</wp:posOffset>
                </wp:positionH>
                <wp:positionV relativeFrom="paragraph">
                  <wp:posOffset>502920</wp:posOffset>
                </wp:positionV>
                <wp:extent cx="1840865" cy="1112520"/>
                <wp:effectExtent l="842010" t="502920" r="0" b="0"/>
                <wp:wrapNone/>
                <wp:docPr id="18" name="AutoShape 4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040" cy="111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4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szCs w:val="18"/>
                              </w:rPr>
                              <w:t>отчет об оценке рыночной стоимости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1" allowOverlap="1" relativeHeight="6">
                <wp:simplePos x="0" y="0"/>
                <wp:positionH relativeFrom="column">
                  <wp:posOffset>3103245</wp:posOffset>
                </wp:positionH>
                <wp:positionV relativeFrom="paragraph">
                  <wp:posOffset>570230</wp:posOffset>
                </wp:positionV>
                <wp:extent cx="243205" cy="683895"/>
                <wp:effectExtent l="3103245" t="570230" r="0" b="0"/>
                <wp:wrapNone/>
                <wp:docPr id="19" name="AutoShape 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60" cy="6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1" allowOverlap="1" relativeHeight="7">
                <wp:simplePos x="0" y="0"/>
                <wp:positionH relativeFrom="column">
                  <wp:posOffset>1366520</wp:posOffset>
                </wp:positionH>
                <wp:positionV relativeFrom="paragraph">
                  <wp:posOffset>1691640</wp:posOffset>
                </wp:positionV>
                <wp:extent cx="3442335" cy="1419225"/>
                <wp:effectExtent l="1366520" t="1691640" r="0" b="0"/>
                <wp:wrapNone/>
                <wp:docPr id="20" name="Text Box 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320" cy="141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1"/>
                              <w:widowControl/>
                              <w:ind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Выдача (направление)документа, являющегося результатом предоставления муниципальной услуги, является подписанный договор купли-продажи и акт приема-передачи имущества или выдача (направление) уведомления об отказе в заключение договора купли-продажи арендуемого имущества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1071245</wp:posOffset>
                </wp:positionH>
                <wp:positionV relativeFrom="paragraph">
                  <wp:posOffset>-720090</wp:posOffset>
                </wp:positionV>
                <wp:extent cx="295275" cy="257175"/>
                <wp:effectExtent l="635" t="635" r="635" b="635"/>
                <wp:wrapNone/>
                <wp:docPr id="21" name="Oval 4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57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495" fillcolor="white" stroked="t" o:allowincell="f" style="position:absolute;margin-left:84.35pt;margin-top:-56.7pt;width:23.2pt;height:20.2pt;mso-wrap-style:none;v-text-anchor:middle">
                <v:fill o:detectmouseclick="t" type="solid" color2="black"/>
                <v:stroke color="black" joinstyle="round" endcap="flat"/>
                <w10:wrap type="none"/>
              </v:oval>
            </w:pict>
          </mc:Fallback>
        </mc:AlternateContent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1043305</wp:posOffset>
            </wp:positionH>
            <wp:positionV relativeFrom="paragraph">
              <wp:posOffset>-739140</wp:posOffset>
            </wp:positionV>
            <wp:extent cx="285750" cy="285750"/>
            <wp:effectExtent l="0" t="0" r="0" b="0"/>
            <wp:wrapNone/>
            <wp:docPr id="2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1132205</wp:posOffset>
                </wp:positionH>
                <wp:positionV relativeFrom="paragraph">
                  <wp:posOffset>-251460</wp:posOffset>
                </wp:positionV>
                <wp:extent cx="3228975" cy="676275"/>
                <wp:effectExtent l="0" t="0" r="0" b="0"/>
                <wp:wrapNone/>
                <wp:docPr id="2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7627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34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0"/>
                                <w:szCs w:val="20"/>
                              </w:rPr>
                              <w:t xml:space="preserve">Проведение независимой оценки рыночной стоимости имущества и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принятие решения об условиях приватизации арендуемого имущества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54.25pt;height:53.25pt;mso-wrap-distance-left:9pt;mso-wrap-distance-right:9pt;mso-wrap-distance-top:0pt;mso-wrap-distance-bottom:0pt;margin-top:-19.8pt;mso-position-vertical-relative:text;margin-left:89.15pt;mso-position-horizontal-relative:text">
                <v:textbox>
                  <w:txbxContent>
                    <w:p>
                      <w:pPr>
                        <w:pStyle w:val="Style34"/>
                        <w:spacing w:before="0" w:after="200"/>
                        <w:jc w:val="center"/>
                        <w:rPr/>
                      </w:pPr>
                      <w:r>
                        <w:rPr>
                          <w:rFonts w:eastAsia="Times New Roman" w:cs="Times New Roman" w:ascii="Times New Roman" w:hAnsi="Times New Roman"/>
                          <w:sz w:val="20"/>
                          <w:szCs w:val="20"/>
                        </w:rPr>
                        <w:t xml:space="preserve">Проведение независимой оценки рыночной стоимости имущества и </w:t>
                      </w: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принятие решения об условиях приватизации арендуемого имущества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left="5529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 7</w:t>
      </w:r>
    </w:p>
    <w:p>
      <w:pPr>
        <w:pStyle w:val="1-"/>
        <w:spacing w:before="0" w:after="0"/>
        <w:rPr>
          <w:bCs w:val="false"/>
          <w:i/>
          <w:i/>
          <w:iCs w:val="false"/>
          <w:color w:val="000000"/>
          <w:lang w:val="ru-RU"/>
        </w:rPr>
      </w:pPr>
      <w:r>
        <w:rPr>
          <w:bCs w:val="false"/>
          <w:i/>
          <w:iCs w:val="false"/>
          <w:color w:val="000000"/>
          <w:lang w:val="ru-RU"/>
        </w:rPr>
      </w:r>
    </w:p>
    <w:p>
      <w:pPr>
        <w:pStyle w:val="Style32"/>
        <w:numPr>
          <w:ilvl w:val="0"/>
          <w:numId w:val="0"/>
        </w:numPr>
        <w:spacing w:lineRule="auto" w:line="276"/>
        <w:jc w:val="center"/>
        <w:outlineLvl w:val="1"/>
        <w:rPr/>
      </w:pPr>
      <w:r>
        <w:rPr>
          <w:rFonts w:eastAsia="Calibri"/>
          <w:color w:val="000000"/>
          <w:sz w:val="28"/>
          <w:szCs w:val="28"/>
        </w:rPr>
        <w:t xml:space="preserve">Перечень </w:t>
        <w:br/>
        <w:t xml:space="preserve">общих признаков, по которым объединяются </w:t>
        <w:br/>
        <w:t xml:space="preserve">категории заявителей, а также комбинации признаков заявителей, </w:t>
        <w:br/>
        <w:t>каждая из которых соответствует одному варианту предоставления муниципальной услуги</w:t>
      </w:r>
    </w:p>
    <w:p>
      <w:pPr>
        <w:pStyle w:val="Style32"/>
        <w:spacing w:lineRule="auto" w:line="276"/>
        <w:ind w:firstLine="709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</w:p>
    <w:tbl>
      <w:tblPr>
        <w:tblW w:w="960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7"/>
        <w:gridCol w:w="3686"/>
        <w:gridCol w:w="5103"/>
      </w:tblGrid>
      <w:tr>
        <w:trPr/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napToGrid w:val="false"/>
              <w:spacing w:lineRule="auto" w:line="2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Общие признаки,</w:t>
              <w:br/>
              <w:t>по которым объединяются категории заявителей</w:t>
            </w:r>
          </w:p>
          <w:p>
            <w:pPr>
              <w:pStyle w:val="Style32"/>
              <w:widowControl w:val="false"/>
              <w:spacing w:lineRule="auto" w:line="2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№№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Общие признаки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Категории заявителей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Категории, указанные в пункте 3 Административного регламента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Юридическое лицо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Категории, указанные в пункте 3 Административного регламента</w:t>
            </w:r>
          </w:p>
        </w:tc>
      </w:tr>
      <w:tr>
        <w:trPr/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napToGrid w:val="false"/>
              <w:spacing w:lineRule="auto" w:line="2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 xml:space="preserve">Комбинации признаков заявителей, </w:t>
              <w:br/>
              <w:t xml:space="preserve">каждая из которых соответствует одному варианту </w:t>
              <w:br/>
              <w:t>предоставления муниципальной услуги</w:t>
            </w:r>
          </w:p>
          <w:p>
            <w:pPr>
              <w:pStyle w:val="Style32"/>
              <w:widowControl w:val="false"/>
              <w:spacing w:lineRule="auto" w:line="2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№№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Комбинации признаков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Вариант предоставления муниципальной услуги</w:t>
            </w:r>
          </w:p>
        </w:tc>
      </w:tr>
      <w:tr>
        <w:trPr>
          <w:trHeight w:val="1015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Вариант предоставления муниципальной услуги, указанный в подпункте 83.1.1 Административного регламента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2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Юридическое лицо</w:t>
            </w:r>
          </w:p>
        </w:tc>
        <w:tc>
          <w:tcPr>
            <w:tcW w:w="5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2"/>
              <w:widowControl w:val="false"/>
              <w:snapToGrid w:val="false"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erReference w:type="default" r:id="rId62"/>
      <w:footerReference w:type="first" r:id="rId63"/>
      <w:type w:val="nextPage"/>
      <w:pgSz w:w="11906" w:h="16838"/>
      <w:pgMar w:left="1701" w:right="1275" w:gutter="0" w:header="0" w:top="1134" w:footer="72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ms Rmn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rPr>
        <w:sz w:val="24"/>
        <w:szCs w:val="24"/>
        <w:rFonts w:ascii="Times New Roman" w:hAnsi="Times New Roman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separate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end"/>
    </w:r>
    <w:sdt>
      <w:sdtPr>
        <w:id w:val="1023359439"/>
      </w:sdtPr>
      <w:sdtContent>
        <w:r>
          <w:rPr/>
          <w:t xml:space="preserve"> PAGE   \* MERGEFORMAT 6</w:t>
        </w:r>
      </w:sdtContent>
    </w:sdt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rPr>
        <w:sz w:val="24"/>
        <w:szCs w:val="24"/>
        <w:rFonts w:ascii="Times New Roman" w:hAnsi="Times New Roman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separate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end"/>
    </w:r>
    <w:sdt>
      <w:sdtPr>
        <w:id w:val="503608775"/>
      </w:sdtPr>
      <w:sdtContent>
        <w:r>
          <w:rPr/>
          <w:t xml:space="preserve"> PAGE   \* MERGEFORMAT 6</w:t>
        </w:r>
      </w:sdtContent>
    </w:sdt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rPr>
        <w:sz w:val="24"/>
        <w:szCs w:val="24"/>
        <w:rFonts w:ascii="Times New Roman" w:hAnsi="Times New Roman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separate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end"/>
    </w:r>
    <w:sdt>
      <w:sdtPr>
        <w:id w:val="787809387"/>
      </w:sdtPr>
      <w:sdtContent>
        <w:r>
          <w:rPr/>
          <w:t xml:space="preserve"> PAGE   \* MERGEFORMAT 6</w:t>
        </w:r>
      </w:sdtContent>
    </w:sdt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rPr>
        <w:sz w:val="24"/>
        <w:szCs w:val="24"/>
        <w:rFonts w:ascii="Times New Roman" w:hAnsi="Times New Roman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separate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end"/>
    </w:r>
    <w:sdt>
      <w:sdtPr>
        <w:id w:val="1208970560"/>
      </w:sdtPr>
      <w:sdtContent>
        <w:r>
          <w:rPr/>
          <w:t xml:space="preserve"> PAGE   \* MERGEFORMAT 6</w:t>
        </w:r>
      </w:sdtContent>
    </w:sdt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rPr>
        <w:sz w:val="24"/>
        <w:szCs w:val="24"/>
        <w:rFonts w:ascii="Times New Roman" w:hAnsi="Times New Roman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separate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end"/>
    </w:r>
    <w:sdt>
      <w:sdtPr>
        <w:id w:val="1619888870"/>
      </w:sdtPr>
      <w:sdtContent>
        <w:r>
          <w:rPr/>
          <w:t xml:space="preserve"> PAGE   \* MERGEFORMAT 6</w:t>
        </w:r>
      </w:sdtContent>
    </w:sdt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rPr>
        <w:sz w:val="24"/>
        <w:szCs w:val="24"/>
        <w:rFonts w:ascii="Times New Roman" w:hAnsi="Times New Roman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separate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end"/>
    </w:r>
    <w:sdt>
      <w:sdtPr>
        <w:id w:val="888889083"/>
      </w:sdtPr>
      <w:sdtContent>
        <w:r>
          <w:rPr/>
          <w:t xml:space="preserve"> PAGE   \* MERGEFORMAT 6</w:t>
        </w:r>
      </w:sdtContent>
    </w:sdt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1005"/>
      </w:pPr>
      <w:rPr>
        <w:sz w:val="28"/>
        <w:i w:val="false"/>
        <w:b w:val="false"/>
        <w:szCs w:val="28"/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358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-28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-21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-142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-707" w:hanging="180"/>
      </w:pPr>
      <w:rPr/>
    </w:lvl>
    <w:lvl w:ilvl="6">
      <w:start w:val="1"/>
      <w:numFmt w:val="decimal"/>
      <w:lvlText w:val="%7."/>
      <w:lvlJc w:val="left"/>
      <w:pPr>
        <w:tabs>
          <w:tab w:val="num" w:pos="13"/>
        </w:tabs>
        <w:ind w:left="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733"/>
        </w:tabs>
        <w:ind w:left="7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453"/>
        </w:tabs>
        <w:ind w:left="1453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527"/>
        </w:tabs>
        <w:ind w:left="7527" w:hanging="1005"/>
      </w:pPr>
      <w:rPr>
        <w:sz w:val="28"/>
        <w:i w:val="false"/>
        <w:b w:val="false"/>
        <w:szCs w:val="28"/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sz w:val="28"/>
        <w:i w:val="false"/>
        <w:b w:val="false"/>
        <w:szCs w:val="28"/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4">
    <w:lvl w:ilvl="0">
      <w:start w:val="1"/>
      <w:numFmt w:val="bullet"/>
      <w:lvlText w:val="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87"/>
      <w:numFmt w:val="decimal"/>
      <w:lvlText w:val="%1."/>
      <w:lvlJc w:val="left"/>
      <w:pPr>
        <w:tabs>
          <w:tab w:val="num" w:pos="0"/>
        </w:tabs>
        <w:ind w:left="1093" w:hanging="525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7">
    <w:lvl w:ilvl="0">
      <w:start w:val="107"/>
      <w:numFmt w:val="decimal"/>
      <w:lvlText w:val="%1."/>
      <w:lvlJc w:val="left"/>
      <w:pPr>
        <w:tabs>
          <w:tab w:val="num" w:pos="0"/>
        </w:tabs>
        <w:ind w:left="1213" w:hanging="50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8">
    <w:lvl w:ilvl="0">
      <w:start w:val="110"/>
      <w:numFmt w:val="decimal"/>
      <w:lvlText w:val="%1."/>
      <w:lvlJc w:val="left"/>
      <w:pPr>
        <w:tabs>
          <w:tab w:val="num" w:pos="0"/>
        </w:tabs>
        <w:ind w:left="1213" w:hanging="50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9">
    <w:lvl w:ilvl="0">
      <w:start w:val="123"/>
      <w:numFmt w:val="decimal"/>
      <w:lvlText w:val="%1."/>
      <w:lvlJc w:val="left"/>
      <w:pPr>
        <w:tabs>
          <w:tab w:val="num" w:pos="0"/>
        </w:tabs>
        <w:ind w:left="1213" w:hanging="504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67b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11"/>
    <w:qFormat/>
    <w:rsid w:val="0086328e"/>
    <w:pPr>
      <w:spacing w:lineRule="auto" w:line="240" w:beforeAutospacing="1" w:afterAutospacing="1"/>
      <w:outlineLvl w:val="0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54b0e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86328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111" w:customStyle="1">
    <w:name w:val="Заголовок 1 Знак1"/>
    <w:basedOn w:val="DefaultParagraphFont"/>
    <w:qFormat/>
    <w:rsid w:val="0086328e"/>
    <w:rPr>
      <w:rFonts w:ascii="Tahoma" w:hAnsi="Tahoma" w:eastAsia="Times New Roman" w:cs="Times New Roman"/>
      <w:sz w:val="20"/>
      <w:szCs w:val="20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7298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d37298"/>
    <w:rPr>
      <w:rFonts w:eastAsia="" w:eastAsiaTheme="minorEastAsia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d37298"/>
    <w:rPr>
      <w:rFonts w:eastAsia="" w:eastAsiaTheme="minorEastAsia"/>
      <w:b/>
      <w:bCs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37298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d5c8e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d5c8e"/>
    <w:rPr/>
  </w:style>
  <w:style w:type="character" w:styleId="ConsPlusNormal" w:customStyle="1">
    <w:name w:val="ConsPlusNormal Знак"/>
    <w:basedOn w:val="DefaultParagraphFont"/>
    <w:link w:val="ConsPlusNormal1"/>
    <w:qFormat/>
    <w:rsid w:val="00ba4749"/>
    <w:rPr>
      <w:rFonts w:ascii="Arial" w:hAnsi="Arial" w:eastAsia="Times New Roman" w:cs="Arial"/>
      <w:sz w:val="20"/>
      <w:szCs w:val="20"/>
    </w:rPr>
  </w:style>
  <w:style w:type="character" w:styleId="-">
    <w:name w:val="Hyperlink"/>
    <w:basedOn w:val="DefaultParagraphFont"/>
    <w:unhideWhenUsed/>
    <w:rsid w:val="000133ca"/>
    <w:rPr>
      <w:color w:val="0000FF" w:themeColor="hyperlink"/>
      <w:u w:val="single"/>
    </w:rPr>
  </w:style>
  <w:style w:type="character" w:styleId="Style17" w:customStyle="1">
    <w:name w:val="Текст сноски Знак"/>
    <w:basedOn w:val="DefaultParagraphFont"/>
    <w:semiHidden/>
    <w:qFormat/>
    <w:rsid w:val="00812049"/>
    <w:rPr>
      <w:rFonts w:ascii="Times New Roman" w:hAnsi="Times New Roman" w:eastAsia="Times New Roman" w:cs="Times New Roman"/>
      <w:sz w:val="20"/>
      <w:szCs w:val="20"/>
    </w:rPr>
  </w:style>
  <w:style w:type="character" w:styleId="Style18">
    <w:name w:val="Символ сноски"/>
    <w:semiHidden/>
    <w:qFormat/>
    <w:rsid w:val="00812049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 w:customStyle="1">
    <w:name w:val="Текст концевой сноски Знак"/>
    <w:basedOn w:val="DefaultParagraphFont"/>
    <w:uiPriority w:val="99"/>
    <w:semiHidden/>
    <w:qFormat/>
    <w:rsid w:val="00d42df8"/>
    <w:rPr>
      <w:sz w:val="20"/>
      <w:szCs w:val="20"/>
    </w:rPr>
  </w:style>
  <w:style w:type="character" w:styleId="Style21">
    <w:name w:val="Символ концевой сноски"/>
    <w:basedOn w:val="DefaultParagraphFont"/>
    <w:uiPriority w:val="99"/>
    <w:semiHidden/>
    <w:unhideWhenUsed/>
    <w:qFormat/>
    <w:rsid w:val="00d42df8"/>
    <w:rPr>
      <w:vertAlign w:val="superscript"/>
    </w:rPr>
  </w:style>
  <w:style w:type="character" w:styleId="Style22">
    <w:name w:val="Endnote Reference"/>
    <w:rPr>
      <w:vertAlign w:val="superscript"/>
    </w:rPr>
  </w:style>
  <w:style w:type="character" w:styleId="Apple-style-span" w:customStyle="1">
    <w:name w:val="apple-style-span"/>
    <w:basedOn w:val="DefaultParagraphFont"/>
    <w:qFormat/>
    <w:rsid w:val="00551d4b"/>
    <w:rPr/>
  </w:style>
  <w:style w:type="character" w:styleId="FontStyle32" w:customStyle="1">
    <w:name w:val="Font Style32"/>
    <w:qFormat/>
    <w:rsid w:val="002a67cb"/>
    <w:rPr>
      <w:rFonts w:ascii="Times New Roman" w:hAnsi="Times New Roman"/>
      <w:sz w:val="26"/>
    </w:rPr>
  </w:style>
  <w:style w:type="character" w:styleId="WW8Num3z0" w:customStyle="1">
    <w:name w:val="WW8Num3z0"/>
    <w:qFormat/>
    <w:rsid w:val="003b286a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e54b0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rong">
    <w:name w:val="Strong"/>
    <w:basedOn w:val="DefaultParagraphFont"/>
    <w:qFormat/>
    <w:rsid w:val="00e54b0e"/>
    <w:rPr>
      <w:b/>
      <w:bCs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0c05"/>
    <w:pPr>
      <w:spacing w:before="0" w:after="200"/>
      <w:ind w:left="720" w:hanging="0"/>
      <w:contextualSpacing/>
    </w:pPr>
    <w:rPr/>
  </w:style>
  <w:style w:type="paragraph" w:styleId="Style28" w:customStyle="1">
    <w:name w:val="МУ Обычный стиль"/>
    <w:basedOn w:val="Normal"/>
    <w:autoRedefine/>
    <w:qFormat/>
    <w:rsid w:val="00413f7d"/>
    <w:pPr>
      <w:numPr>
        <w:ilvl w:val="0"/>
        <w:numId w:val="1"/>
      </w:numPr>
      <w:tabs>
        <w:tab w:val="clear" w:pos="709"/>
        <w:tab w:val="left" w:pos="1418" w:leader="none"/>
      </w:tabs>
      <w:spacing w:lineRule="auto" w:line="360" w:before="0" w:after="0"/>
      <w:ind w:left="0" w:firstLine="993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ConsPlusNormal1" w:customStyle="1">
    <w:name w:val="ConsPlusNormal"/>
    <w:link w:val="ConsPlusNormal"/>
    <w:qFormat/>
    <w:rsid w:val="00ee18d4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d3729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d37298"/>
    <w:pPr/>
    <w:rPr>
      <w:b/>
      <w:bCs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372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15"/>
    <w:uiPriority w:val="99"/>
    <w:unhideWhenUsed/>
    <w:rsid w:val="008d5c8e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er"/>
    <w:basedOn w:val="Normal"/>
    <w:link w:val="Style16"/>
    <w:uiPriority w:val="99"/>
    <w:unhideWhenUsed/>
    <w:rsid w:val="008d5c8e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DocList" w:customStyle="1">
    <w:name w:val="ConsPlusDocList"/>
    <w:next w:val="Normal"/>
    <w:qFormat/>
    <w:rsid w:val="0009218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2"/>
      <w:sz w:val="20"/>
      <w:szCs w:val="20"/>
      <w:lang w:eastAsia="hi-IN" w:bidi="hi-IN" w:val="ru-RU"/>
    </w:rPr>
  </w:style>
  <w:style w:type="paragraph" w:styleId="ConsPlusCell" w:customStyle="1">
    <w:name w:val="ConsPlusCell"/>
    <w:uiPriority w:val="99"/>
    <w:qFormat/>
    <w:rsid w:val="0086163d"/>
    <w:pPr>
      <w:widowControl/>
      <w:bidi w:val="0"/>
      <w:spacing w:lineRule="auto" w:line="240" w:before="0" w:after="0"/>
      <w:jc w:val="left"/>
    </w:pPr>
    <w:rPr>
      <w:rFonts w:ascii="Tms Rmn" w:hAnsi="Tms Rmn" w:eastAsia="Times New Roman" w:cs="Tms Rm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770964"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32">
    <w:name w:val="Footnote Text"/>
    <w:basedOn w:val="Normal"/>
    <w:link w:val="Style17"/>
    <w:rsid w:val="0081204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33">
    <w:name w:val="Endnote Text"/>
    <w:basedOn w:val="Normal"/>
    <w:link w:val="Style20"/>
    <w:uiPriority w:val="99"/>
    <w:semiHidden/>
    <w:unhideWhenUsed/>
    <w:rsid w:val="00d42df8"/>
    <w:pPr>
      <w:spacing w:lineRule="auto" w:line="240" w:before="0" w:after="0"/>
    </w:pPr>
    <w:rPr>
      <w:sz w:val="20"/>
      <w:szCs w:val="20"/>
    </w:rPr>
  </w:style>
  <w:style w:type="paragraph" w:styleId="12" w:customStyle="1">
    <w:name w:val="Рег. Списки 1)"/>
    <w:basedOn w:val="Normal"/>
    <w:qFormat/>
    <w:rsid w:val="002d3b65"/>
    <w:pPr>
      <w:numPr>
        <w:ilvl w:val="0"/>
        <w:numId w:val="2"/>
      </w:numPr>
      <w:suppressAutoHyphens w:val="true"/>
      <w:spacing w:before="0" w:after="0"/>
      <w:jc w:val="both"/>
    </w:pPr>
    <w:rPr>
      <w:rFonts w:ascii="Times New Roman" w:hAnsi="Times New Roman" w:eastAsia="Calibri" w:cs="Times New Roman"/>
      <w:sz w:val="28"/>
      <w:szCs w:val="28"/>
      <w:lang w:eastAsia="zh-CN"/>
    </w:rPr>
  </w:style>
  <w:style w:type="paragraph" w:styleId="1-" w:customStyle="1">
    <w:name w:val="Рег. Заголовок 1-го уровня регламента"/>
    <w:basedOn w:val="1"/>
    <w:qFormat/>
    <w:rsid w:val="00b1140d"/>
    <w:pPr>
      <w:keepNext w:val="true"/>
      <w:suppressAutoHyphens w:val="true"/>
      <w:spacing w:lineRule="auto" w:line="276" w:beforeAutospacing="0" w:before="240" w:afterAutospacing="0" w:after="240"/>
      <w:jc w:val="center"/>
      <w:outlineLvl w:val="9"/>
    </w:pPr>
    <w:rPr>
      <w:rFonts w:ascii="Times New Roman" w:hAnsi="Times New Roman"/>
      <w:b/>
      <w:bCs/>
      <w:iCs/>
      <w:sz w:val="28"/>
      <w:szCs w:val="28"/>
      <w:lang w:eastAsia="zh-CN"/>
    </w:rPr>
  </w:style>
  <w:style w:type="paragraph" w:styleId="Style3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8f10a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4EA1BE6C13F3B40A389B19E9DBFBACDAE04A22805BF6F476485B44781E1D7F2CDD9ECCFCEBF5249R1kEM" TargetMode="External"/><Relationship Id="rId3" Type="http://schemas.openxmlformats.org/officeDocument/2006/relationships/hyperlink" Target="consultantplus://offline/ref=C61532631629E02748D1EDDE698D895ABD2604DBBEA700DD86CC0FC5C46195D58E4C0F1CD5E079F582693DAC51963C2BDE51D1A44EE8B897bEuBI" TargetMode="External"/><Relationship Id="rId4" Type="http://schemas.openxmlformats.org/officeDocument/2006/relationships/hyperlink" Target="consultantplus://offline/ref=C61532631629E02748D1EDDE698D895ABD2604DBBFA300DD86CC0FC5C46195D58E4C0F1CD5E07BF38B693DAC51963C2BDE51D1A44EE8B897bEuBI" TargetMode="External"/><Relationship Id="rId5" Type="http://schemas.openxmlformats.org/officeDocument/2006/relationships/hyperlink" Target="consultantplus://offline/ref=C61532631629E02748D1EDDE698D895ABD2604DBBEA700DD86CC0FC5C46195D58E4C0F1CD5E079F582693DAC51963C2BDE51D1A44EE8B897bEuBI" TargetMode="External"/><Relationship Id="rId6" Type="http://schemas.openxmlformats.org/officeDocument/2006/relationships/hyperlink" Target="consultantplus://offline/ref=C61532631629E02748D1EDDE698D895ABD2604DBBFA300DD86CC0FC5C46195D58E4C0F1CD6EB2EA2C73764FD12DD312FC74DD1A2b5u3I" TargetMode="External"/><Relationship Id="rId7" Type="http://schemas.openxmlformats.org/officeDocument/2006/relationships/hyperlink" Target="consultantplus://offline/ref=C61532631629E02748D1EDDE698D895ABD2604DBBFA300DD86CC0FC5C46195D58E4C0F1CD5E07BF38B693DAC51963C2BDE51D1A44EE8B897bEuBI" TargetMode="External"/><Relationship Id="rId8" Type="http://schemas.openxmlformats.org/officeDocument/2006/relationships/hyperlink" Target="consultantplus://offline/ref=C61532631629E02748D1EDDE698D895ABD2604DBBFA300DD86CC0FC5C46195D58E4C0F1CD5E07AFB8B693DAC51963C2BDE51D1A44EE8B897bEuBI" TargetMode="External"/><Relationship Id="rId9" Type="http://schemas.openxmlformats.org/officeDocument/2006/relationships/hyperlink" Target="consultantplus://offline/ref=C61532631629E02748D1EDDE698D895ABD2604DBBFA300DD86CC0FC5C46195D58E4C0F1CD5E07AF58A693DAC51963C2BDE51D1A44EE8B897bEuBI" TargetMode="External"/><Relationship Id="rId10" Type="http://schemas.openxmlformats.org/officeDocument/2006/relationships/hyperlink" Target="consultantplus://offline/ref=C61532631629E02748D1EDDE698D895ABD2604DBBFA300DD86CC0FC5C46195D58E4C0F1CD5E07BF38B693DAC51963C2BDE51D1A44EE8B897bEuBI" TargetMode="External"/><Relationship Id="rId11" Type="http://schemas.openxmlformats.org/officeDocument/2006/relationships/hyperlink" Target="consultantplus://offline/ref=07EB9FD996A6B7AB4227B755CD5DF63ADCB5C56BEB3C7BAB3987992EB6jCa7N" TargetMode="External"/><Relationship Id="rId12" Type="http://schemas.openxmlformats.org/officeDocument/2006/relationships/hyperlink" Target="consultantplus://offline/ref=80A815D0DCBD9519D6315F6C7F0497E63ACB8401DC367054D56EFA4B069407728ED6E242EDEC5D3EQE6CG" TargetMode="External"/><Relationship Id="rId13" Type="http://schemas.openxmlformats.org/officeDocument/2006/relationships/hyperlink" Target="consultantplus://offline/ref=FC7192FF2EBBD9E9DD0E32C7D088A2669681D1EE1C0082471AEEA1543BD48698BC29C2F0D626B44D8E7C295DF554B96432A70967279C8916r0BEM" TargetMode="External"/><Relationship Id="rId14" Type="http://schemas.openxmlformats.org/officeDocument/2006/relationships/hyperlink" Target="consultantplus://offline/ref=FC7192FF2EBBD9E9DD0E32C7D088A2669681D1EE1C0082471AEEA1543BD48698BC29C2F0D626B74D8A7C295DF554B96432A70967279C8916r0BEM" TargetMode="External"/><Relationship Id="rId15" Type="http://schemas.openxmlformats.org/officeDocument/2006/relationships/hyperlink" Target="consultantplus://offline/ref=FC7192FF2EBBD9E9DD0E32C7D088A2669681D1EE1C0082471AEEA1543BD48698BC29C2F0D626B74D8A7C295DF554B96432A70967279C8916r0BEM" TargetMode="External"/><Relationship Id="rId16" Type="http://schemas.openxmlformats.org/officeDocument/2006/relationships/hyperlink" Target="consultantplus://offline/ref=FC7192FF2EBBD9E9DD0E32C7D088A2669681D1EE1C0082471AEEA1543BD48698BC29C2F2D32FBF1CD9332801B105AA6434A70B653Br9BFM" TargetMode="External"/><Relationship Id="rId17" Type="http://schemas.openxmlformats.org/officeDocument/2006/relationships/hyperlink" Target="consultantplus://offline/ref=F0C99DC158CFECBE23FD23266CCA16BFC83C1DCC0819CC516142386E3FB5085D164BA88B87DEBC96F8D6748C22A62162747A71AEB9A1705CN0b6M" TargetMode="External"/><Relationship Id="rId18" Type="http://schemas.openxmlformats.org/officeDocument/2006/relationships/hyperlink" Target="consultantplus://offline/ref=F0C99DC158CFECBE23FD23266CCA16BFC83C1DCC091DCC516142386E3FB5085D164BA88B87DEBE90F1D6748C22A62162747A71AEB9A1705CN0b6M" TargetMode="External"/><Relationship Id="rId19" Type="http://schemas.openxmlformats.org/officeDocument/2006/relationships/hyperlink" Target="consultantplus://offline/ref=F0C99DC158CFECBE23FD23266CCA16BFC83C1DCC0819CC516142386E3FB5085D164BA88B87DEBC96F8D6748C22A62162747A71AEB9A1705CN0b6M" TargetMode="External"/><Relationship Id="rId20" Type="http://schemas.openxmlformats.org/officeDocument/2006/relationships/hyperlink" Target="consultantplus://offline/ref=F2F8EDDC65551D9F769910A5612FA87C2AF4C82FFBB0D0BC40EC8866D924E3C4F6AA866224E461B2B2FB5557478B4700D7E0A96E90928DE5qAW8O" TargetMode="External"/><Relationship Id="rId21" Type="http://schemas.openxmlformats.org/officeDocument/2006/relationships/hyperlink" Target="consultantplus://offline/ref=F2F8EDDC65551D9F769910A5612FA87C2AF4C82FFBB0D0BC40EC8866D924E3C4F6AA866224E461BCB3FB5557478B4700D7E0A96E90928DE5qAW8O" TargetMode="External"/><Relationship Id="rId22" Type="http://schemas.openxmlformats.org/officeDocument/2006/relationships/hyperlink" Target="consultantplus://offline/ref=F2F8EDDC65551D9F769910A5612FA87C2AF4C82FFBB0D0BC40EC8866D924E3C4F6AA866224E460BAB2FB5557478B4700D7E0A96E90928DE5qAW8O" TargetMode="External"/><Relationship Id="rId23" Type="http://schemas.openxmlformats.org/officeDocument/2006/relationships/hyperlink" Target="consultantplus://offline/ref=FFCF61B1203897002AE1EBBDD6BF3825CCC242D70BB300727A0349900Bw5JBI" TargetMode="External"/><Relationship Id="rId24" Type="http://schemas.openxmlformats.org/officeDocument/2006/relationships/hyperlink" Target="consultantplus://offline/ref=FFCF61B1203897002AE1EBBDD6BF3825CCC242D70BB000727A0349900Bw5JBI" TargetMode="External"/><Relationship Id="rId25" Type="http://schemas.openxmlformats.org/officeDocument/2006/relationships/hyperlink" Target="consultantplus://offline/ref=E315252BDC0AD0963268E7F8A7D7F72EF7C52E8EA0C4631B0D39E1D45D490E9D50F3EACF07C94F92tA3FJ" TargetMode="External"/><Relationship Id="rId26" Type="http://schemas.openxmlformats.org/officeDocument/2006/relationships/footer" Target="footer1.xml"/><Relationship Id="rId27" Type="http://schemas.openxmlformats.org/officeDocument/2006/relationships/hyperlink" Target="http://www.fryazino.org/" TargetMode="External"/><Relationship Id="rId28" Type="http://schemas.openxmlformats.org/officeDocument/2006/relationships/footer" Target="footer2.xml"/><Relationship Id="rId29" Type="http://schemas.openxmlformats.org/officeDocument/2006/relationships/footer" Target="footer3.xml"/><Relationship Id="rId30" Type="http://schemas.openxmlformats.org/officeDocument/2006/relationships/hyperlink" Target="consultantplus://offline/ref=BD83D2966FB24A0AEF2C6F955E8ABE291C4B2C4970265F5F7CBA3A602C37D265D584B80F7EC74B8D4AHFR" TargetMode="External"/><Relationship Id="rId31" Type="http://schemas.openxmlformats.org/officeDocument/2006/relationships/hyperlink" Target="consultantplus://offline/ref=BD83D2966FB24A0AEF2C6E9B4B8ABE291C492F4974275F5F7CBA3A602C43H7R" TargetMode="External"/><Relationship Id="rId32" Type="http://schemas.openxmlformats.org/officeDocument/2006/relationships/hyperlink" Target="consultantplus://offline/ref=BD83D2966FB24A0AEF2C6E9B4B8ABE291C49264B75225F5F7CBA3A602C37D265D584B80F7EC7498B4AH2R" TargetMode="External"/><Relationship Id="rId33" Type="http://schemas.openxmlformats.org/officeDocument/2006/relationships/hyperlink" Target="consultantplus://offline/ref=BD83D2966FB24A0AEF2C6E9B4B8ABE291C492F4974275F5F7CBA3A602C43H7R" TargetMode="External"/><Relationship Id="rId34" Type="http://schemas.openxmlformats.org/officeDocument/2006/relationships/hyperlink" Target="consultantplus://offline/ref=BD83D2966FB24A0AEF2C6E9B4B8ABE291C49264B75225F5F7CBA3A602C37D265D584B80F7EC7498B4AH2R" TargetMode="External"/><Relationship Id="rId35" Type="http://schemas.openxmlformats.org/officeDocument/2006/relationships/footer" Target="footer4.xml"/><Relationship Id="rId36" Type="http://schemas.openxmlformats.org/officeDocument/2006/relationships/footer" Target="footer5.xml"/><Relationship Id="rId37" Type="http://schemas.openxmlformats.org/officeDocument/2006/relationships/hyperlink" Target="consultantplus://offline/ref=BD83D2966FB24A0AEF2C6F955E8ABE291C4B2C4970265F5F7CBA3A602C37D265D584B80F7EC74B8D4AHFR" TargetMode="External"/><Relationship Id="rId38" Type="http://schemas.openxmlformats.org/officeDocument/2006/relationships/hyperlink" Target="consultantplus://offline/ref=BD83D2966FB24A0AEF2C6E9B4B8ABE291C492F4974275F5F7CBA3A602C43H7R" TargetMode="External"/><Relationship Id="rId39" Type="http://schemas.openxmlformats.org/officeDocument/2006/relationships/hyperlink" Target="consultantplus://offline/ref=BD83D2966FB24A0AEF2C6E9B4B8ABE291C49264B75225F5F7CBA3A602C37D265D584B80F7EC7498B4AH2R" TargetMode="External"/><Relationship Id="rId40" Type="http://schemas.openxmlformats.org/officeDocument/2006/relationships/hyperlink" Target="consultantplus://offline/ref=BD83D2966FB24A0AEF2C6F955E8ABE291C4B2C4970265F5F7CBA3A602C37D265D584B80F7EC74B824AH9R" TargetMode="External"/><Relationship Id="rId41" Type="http://schemas.openxmlformats.org/officeDocument/2006/relationships/hyperlink" Target="consultantplus://offline/ref=BD83D2966FB24A0AEF2C6F955E8ABE291C4B2C4970265F5F7CBA3A602C37D265D584B80F7EC74B824AHDR" TargetMode="External"/><Relationship Id="rId42" Type="http://schemas.openxmlformats.org/officeDocument/2006/relationships/hyperlink" Target="consultantplus://offline/ref=BD83D2966FB24A0AEF2C6F955E8ABE291C4B2C4970265F5F7CBA3A602C37D265D584B80F7EC74A8C4AHBR" TargetMode="External"/><Relationship Id="rId43" Type="http://schemas.openxmlformats.org/officeDocument/2006/relationships/hyperlink" Target="consultantplus://offline/ref=BD83D2966FB24A0AEF2C6F955E8ABE291C4B2C4970265F5F7CBA3A602C37D265D584B80F7EC74A8C4AHBR" TargetMode="External"/><Relationship Id="rId44" Type="http://schemas.openxmlformats.org/officeDocument/2006/relationships/hyperlink" Target="consultantplus://offline/ref=BD83D2966FB24A0AEF2C6F955E8ABE291C4B2C4970265F5F7CBA3A602C37D265D584B80F7EC74A8C4AHBR" TargetMode="External"/><Relationship Id="rId45" Type="http://schemas.openxmlformats.org/officeDocument/2006/relationships/hyperlink" Target="consultantplus://offline/ref=BD83D2966FB24A0AEF2C6F955E8ABE291C4B2C4970265F5F7CBA3A602C37D265D584B80F7EC74B824AH2R" TargetMode="External"/><Relationship Id="rId46" Type="http://schemas.openxmlformats.org/officeDocument/2006/relationships/hyperlink" Target="consultantplus://offline/ref=BD83D2966FB24A0AEF2C6F955E8ABE291C4B2C4970265F5F7CBA3A602C37D265D584B80F7EC74B824AH9R" TargetMode="External"/><Relationship Id="rId47" Type="http://schemas.openxmlformats.org/officeDocument/2006/relationships/hyperlink" Target="consultantplus://offline/ref=BD83D2966FB24A0AEF2C6F955E8ABE291C4B2C4970265F5F7CBA3A602C37D265D584B80F7EC74B824AHDR" TargetMode="External"/><Relationship Id="rId48" Type="http://schemas.openxmlformats.org/officeDocument/2006/relationships/hyperlink" Target="consultantplus://offline/ref=BD83D2966FB24A0AEF2C6F955E8ABE291C4B2C4970265F5F7CBA3A602C37D265D584B80F7EC74B824AH9R" TargetMode="External"/><Relationship Id="rId49" Type="http://schemas.openxmlformats.org/officeDocument/2006/relationships/hyperlink" Target="consultantplus://offline/ref=BD83D2966FB24A0AEF2C6F955E8ABE291C4B2C4970265F5F7CBA3A602C37D265D584B80F7EC74B824AHDR" TargetMode="External"/><Relationship Id="rId50" Type="http://schemas.openxmlformats.org/officeDocument/2006/relationships/hyperlink" Target="consultantplus://offline/ref=BD83D2966FB24A0AEF2C6F955E8ABE291C4B2C4970265F5F7CBA3A602C37D265D584B80F7EC74B834AH2R" TargetMode="External"/><Relationship Id="rId51" Type="http://schemas.openxmlformats.org/officeDocument/2006/relationships/hyperlink" Target="consultantplus://offline/ref=BD83D2966FB24A0AEF2C6F955E8ABE291C4B2C4970265F5F7CBA3A602C37D265D584B80F7EC74B824AHCR" TargetMode="External"/><Relationship Id="rId52" Type="http://schemas.openxmlformats.org/officeDocument/2006/relationships/hyperlink" Target="consultantplus://offline/ref=BD83D2966FB24A0AEF2C6F955E8ABE291C4B2C4970265F5F7CBA3A602C37D265D584B80F7EC74A8C4AHBR" TargetMode="External"/><Relationship Id="rId53" Type="http://schemas.openxmlformats.org/officeDocument/2006/relationships/hyperlink" Target="consultantplus://offline/ref=BD83D2966FB24A0AEF2C6F955E8ABE291C4B2C4970265F5F7CBA3A602C37D265D584B80F7EC74A8C4AHBR" TargetMode="External"/><Relationship Id="rId54" Type="http://schemas.openxmlformats.org/officeDocument/2006/relationships/hyperlink" Target="consultantplus://offline/ref=BD83D2966FB24A0AEF2C6F955E8ABE291C4B2C4970265F5F7CBA3A602C37D265D584B80F7EC74A8C4AHBR" TargetMode="External"/><Relationship Id="rId55" Type="http://schemas.openxmlformats.org/officeDocument/2006/relationships/hyperlink" Target="consultantplus://offline/ref=BD83D2966FB24A0AEF2C6E9B4B8ABE291C492F4974275F5F7CBA3A602C43H7R" TargetMode="External"/><Relationship Id="rId56" Type="http://schemas.openxmlformats.org/officeDocument/2006/relationships/hyperlink" Target="consultantplus://offline/ref=BD83D2966FB24A0AEF2C6E9B4B8ABE291C49264B75225F5F7CBA3A602C37D265D584B80F7EC7498B4AH2R" TargetMode="External"/><Relationship Id="rId57" Type="http://schemas.openxmlformats.org/officeDocument/2006/relationships/footer" Target="footer6.xml"/><Relationship Id="rId58" Type="http://schemas.openxmlformats.org/officeDocument/2006/relationships/footer" Target="footer7.xml"/><Relationship Id="rId59" Type="http://schemas.openxmlformats.org/officeDocument/2006/relationships/footer" Target="footer8.xml"/><Relationship Id="rId60" Type="http://schemas.openxmlformats.org/officeDocument/2006/relationships/footer" Target="footer9.xml"/><Relationship Id="rId61" Type="http://schemas.openxmlformats.org/officeDocument/2006/relationships/image" Target="media/image1.png"/><Relationship Id="rId62" Type="http://schemas.openxmlformats.org/officeDocument/2006/relationships/footer" Target="footer10.xml"/><Relationship Id="rId63" Type="http://schemas.openxmlformats.org/officeDocument/2006/relationships/footer" Target="footer11.xml"/><Relationship Id="rId64" Type="http://schemas.openxmlformats.org/officeDocument/2006/relationships/numbering" Target="numbering.xml"/><Relationship Id="rId65" Type="http://schemas.openxmlformats.org/officeDocument/2006/relationships/fontTable" Target="fontTable.xml"/><Relationship Id="rId66" Type="http://schemas.openxmlformats.org/officeDocument/2006/relationships/settings" Target="settings.xml"/><Relationship Id="rId67" Type="http://schemas.openxmlformats.org/officeDocument/2006/relationships/theme" Target="theme/theme1.xml"/><Relationship Id="rId6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AA832D8-7358-4615-8622-7C191446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LibreOffice/7.5.7.1$Windows_X86_64 LibreOffice_project/47eb0cf7efbacdee9b19ae25d6752381ede23126</Application>
  <AppVersion>15.0000</AppVersion>
  <Pages>67</Pages>
  <Words>17126</Words>
  <Characters>130411</Characters>
  <CharactersWithSpaces>148298</CharactersWithSpaces>
  <Paragraphs>984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2023-07-21T13:49:00Z</dcterms:created>
  <dc:creator>lukjanova</dc:creator>
  <dc:description/>
  <dc:language>ru-RU</dc:language>
  <cp:lastModifiedBy/>
  <cp:lastPrinted>2021-03-16T12:52:00Z</cp:lastPrinted>
  <dcterms:modified xsi:type="dcterms:W3CDTF">2024-05-21T16:56:51Z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