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809" w:rsidRPr="00A65809" w:rsidRDefault="00A65809" w:rsidP="00A65809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  <w:lang w:eastAsia="ar-SA"/>
        </w:rPr>
      </w:pPr>
      <w:r w:rsidRPr="00A65809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Приложение </w:t>
      </w:r>
    </w:p>
    <w:p w:rsidR="00A65809" w:rsidRPr="00A65809" w:rsidRDefault="00A65809" w:rsidP="00A65809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  <w:lang w:eastAsia="ar-SA"/>
        </w:rPr>
      </w:pPr>
    </w:p>
    <w:p w:rsidR="00A65809" w:rsidRPr="00A65809" w:rsidRDefault="00A65809" w:rsidP="00A65809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  <w:lang w:eastAsia="ar-SA"/>
        </w:rPr>
      </w:pPr>
      <w:r w:rsidRPr="00A65809">
        <w:rPr>
          <w:rFonts w:ascii="Times New Roman" w:hAnsi="Times New Roman" w:cs="Times New Roman"/>
          <w:b w:val="0"/>
          <w:sz w:val="28"/>
          <w:szCs w:val="28"/>
          <w:lang w:eastAsia="ar-SA"/>
        </w:rPr>
        <w:t>УТВЕРЖДЕНО</w:t>
      </w:r>
    </w:p>
    <w:p w:rsidR="00A65809" w:rsidRPr="00A65809" w:rsidRDefault="00A65809" w:rsidP="00A65809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  <w:lang w:eastAsia="ar-SA"/>
        </w:rPr>
      </w:pPr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Постановлением </w:t>
      </w:r>
      <w:r w:rsidRPr="00A65809">
        <w:rPr>
          <w:rFonts w:ascii="Times New Roman" w:hAnsi="Times New Roman" w:cs="Times New Roman"/>
          <w:b w:val="0"/>
          <w:sz w:val="28"/>
          <w:szCs w:val="28"/>
          <w:lang w:eastAsia="ar-SA"/>
        </w:rPr>
        <w:t>Администраци</w:t>
      </w:r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>и</w:t>
      </w:r>
    </w:p>
    <w:p w:rsidR="00A65809" w:rsidRPr="00A65809" w:rsidRDefault="00A65809" w:rsidP="00A65809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  <w:lang w:eastAsia="ar-SA"/>
        </w:rPr>
      </w:pPr>
      <w:r w:rsidRPr="00A65809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городского округа Фрязино </w:t>
      </w:r>
    </w:p>
    <w:p w:rsidR="00DC473E" w:rsidRPr="00345CEE" w:rsidRDefault="00FF3029" w:rsidP="00A65809">
      <w:pPr>
        <w:pStyle w:val="ConsPlusTitle"/>
        <w:ind w:left="5103"/>
        <w:rPr>
          <w:rFonts w:ascii="Times New Roman" w:hAnsi="Times New Roman" w:cs="Times New Roman"/>
          <w:b w:val="0"/>
          <w:caps/>
          <w:sz w:val="28"/>
          <w:szCs w:val="28"/>
          <w:lang w:eastAsia="ar-SA"/>
        </w:rPr>
      </w:pPr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от </w:t>
      </w:r>
      <w:r w:rsidR="00345CEE">
        <w:rPr>
          <w:rFonts w:ascii="Times New Roman" w:hAnsi="Times New Roman" w:cs="Times New Roman"/>
          <w:b w:val="0"/>
          <w:sz w:val="28"/>
          <w:szCs w:val="28"/>
          <w:lang w:val="en-US" w:eastAsia="ar-SA"/>
        </w:rPr>
        <w:t>17</w:t>
      </w:r>
      <w:r w:rsidR="00345CEE">
        <w:rPr>
          <w:rFonts w:ascii="Times New Roman" w:hAnsi="Times New Roman" w:cs="Times New Roman"/>
          <w:b w:val="0"/>
          <w:sz w:val="28"/>
          <w:szCs w:val="28"/>
          <w:lang w:eastAsia="ar-SA"/>
        </w:rPr>
        <w:t>.</w:t>
      </w:r>
      <w:r w:rsidR="00345CEE">
        <w:rPr>
          <w:rFonts w:ascii="Times New Roman" w:hAnsi="Times New Roman" w:cs="Times New Roman"/>
          <w:b w:val="0"/>
          <w:sz w:val="28"/>
          <w:szCs w:val="28"/>
          <w:lang w:val="en-US" w:eastAsia="ar-SA"/>
        </w:rPr>
        <w:t>03</w:t>
      </w:r>
      <w:r w:rsidR="00345CEE">
        <w:rPr>
          <w:rFonts w:ascii="Times New Roman" w:hAnsi="Times New Roman" w:cs="Times New Roman"/>
          <w:b w:val="0"/>
          <w:sz w:val="28"/>
          <w:szCs w:val="28"/>
          <w:lang w:eastAsia="ar-SA"/>
        </w:rPr>
        <w:t>.</w:t>
      </w:r>
      <w:r w:rsidR="00345CEE">
        <w:rPr>
          <w:rFonts w:ascii="Times New Roman" w:hAnsi="Times New Roman" w:cs="Times New Roman"/>
          <w:b w:val="0"/>
          <w:sz w:val="28"/>
          <w:szCs w:val="28"/>
          <w:lang w:val="en-US" w:eastAsia="ar-SA"/>
        </w:rPr>
        <w:t>2022</w:t>
      </w:r>
      <w:r w:rsidR="00A65809" w:rsidRPr="00A65809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  <w:lang w:val="en-US" w:eastAsia="ar-SA"/>
        </w:rPr>
        <w:t xml:space="preserve"> </w:t>
      </w:r>
      <w:r w:rsidR="00345CEE">
        <w:rPr>
          <w:rFonts w:ascii="Times New Roman" w:hAnsi="Times New Roman" w:cs="Times New Roman"/>
          <w:b w:val="0"/>
          <w:sz w:val="28"/>
          <w:szCs w:val="28"/>
          <w:lang w:eastAsia="ar-SA"/>
        </w:rPr>
        <w:t>185</w:t>
      </w:r>
      <w:bookmarkStart w:id="0" w:name="_GoBack"/>
      <w:bookmarkEnd w:id="0"/>
    </w:p>
    <w:p w:rsidR="00A65809" w:rsidRPr="008558B6" w:rsidRDefault="00A65809" w:rsidP="002F1955">
      <w:pPr>
        <w:pStyle w:val="ConsPlusTitle"/>
        <w:jc w:val="right"/>
        <w:rPr>
          <w:rFonts w:ascii="Times New Roman" w:hAnsi="Times New Roman" w:cs="Times New Roman"/>
          <w:b w:val="0"/>
          <w:caps/>
          <w:sz w:val="28"/>
          <w:szCs w:val="28"/>
        </w:rPr>
      </w:pPr>
    </w:p>
    <w:p w:rsidR="00A65809" w:rsidRPr="008558B6" w:rsidRDefault="00A65809" w:rsidP="002F1955">
      <w:pPr>
        <w:pStyle w:val="ConsPlusTitle"/>
        <w:jc w:val="right"/>
        <w:rPr>
          <w:rFonts w:ascii="Times New Roman" w:hAnsi="Times New Roman" w:cs="Times New Roman"/>
          <w:b w:val="0"/>
          <w:caps/>
          <w:sz w:val="28"/>
          <w:szCs w:val="28"/>
        </w:rPr>
      </w:pPr>
    </w:p>
    <w:p w:rsidR="00A65809" w:rsidRPr="008558B6" w:rsidRDefault="00A65809" w:rsidP="002F1955">
      <w:pPr>
        <w:pStyle w:val="ConsPlusTitle"/>
        <w:jc w:val="right"/>
        <w:rPr>
          <w:rFonts w:ascii="Times New Roman" w:hAnsi="Times New Roman" w:cs="Times New Roman"/>
          <w:b w:val="0"/>
          <w:caps/>
          <w:sz w:val="28"/>
          <w:szCs w:val="28"/>
        </w:rPr>
      </w:pPr>
    </w:p>
    <w:p w:rsidR="00885A45" w:rsidRPr="002F1955" w:rsidRDefault="002F1955" w:rsidP="002F195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aps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b w:val="0"/>
          <w:caps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>код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footnoteReference w:id="1"/>
      </w:r>
    </w:p>
    <w:p w:rsidR="00885A45" w:rsidRDefault="00885A45" w:rsidP="002E233D">
      <w:pPr>
        <w:pStyle w:val="ConsPlusTitle"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</w:p>
    <w:p w:rsidR="00A65809" w:rsidRDefault="00A65809" w:rsidP="002E233D">
      <w:pPr>
        <w:pStyle w:val="ConsPlusTitle"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</w:p>
    <w:p w:rsidR="00031493" w:rsidRDefault="002E233D" w:rsidP="00DB50A4">
      <w:pPr>
        <w:pStyle w:val="ConsPlusTitle"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787818">
        <w:rPr>
          <w:rFonts w:ascii="Times New Roman" w:hAnsi="Times New Roman" w:cs="Times New Roman"/>
          <w:b w:val="0"/>
          <w:caps/>
          <w:sz w:val="28"/>
          <w:szCs w:val="28"/>
        </w:rPr>
        <w:t xml:space="preserve">Администрация </w:t>
      </w:r>
      <w:r w:rsidR="00A65809" w:rsidRPr="00A65809">
        <w:rPr>
          <w:rFonts w:ascii="Times New Roman" w:hAnsi="Times New Roman" w:cs="Times New Roman"/>
          <w:b w:val="0"/>
          <w:caps/>
          <w:sz w:val="28"/>
          <w:szCs w:val="28"/>
        </w:rPr>
        <w:t>ГОРОД</w:t>
      </w:r>
      <w:r w:rsidR="00A65809">
        <w:rPr>
          <w:rFonts w:ascii="Times New Roman" w:hAnsi="Times New Roman" w:cs="Times New Roman"/>
          <w:b w:val="0"/>
          <w:caps/>
          <w:sz w:val="28"/>
          <w:szCs w:val="28"/>
        </w:rPr>
        <w:t xml:space="preserve">СКОГО ОКРУГА ФРЯЗИНО / </w:t>
      </w:r>
    </w:p>
    <w:p w:rsidR="00031493" w:rsidRDefault="00A65809" w:rsidP="00DB50A4">
      <w:pPr>
        <w:pStyle w:val="ConsPlusTitle"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  <w:r>
        <w:rPr>
          <w:rFonts w:ascii="Times New Roman" w:hAnsi="Times New Roman" w:cs="Times New Roman"/>
          <w:b w:val="0"/>
          <w:caps/>
          <w:sz w:val="28"/>
          <w:szCs w:val="28"/>
        </w:rPr>
        <w:t>КОМИТЕТ</w:t>
      </w:r>
      <w:r w:rsidRPr="00A65809">
        <w:rPr>
          <w:rFonts w:ascii="Times New Roman" w:hAnsi="Times New Roman" w:cs="Times New Roman"/>
          <w:b w:val="0"/>
          <w:caps/>
          <w:sz w:val="28"/>
          <w:szCs w:val="28"/>
        </w:rPr>
        <w:t xml:space="preserve"> ПО УПРАВЛЕНИЮ ИМУЩЕСТВОМ АДМИНИСТРАЦИИ ГОРОДСКОГО ОКРУГА ФРЯЗИНО </w:t>
      </w:r>
    </w:p>
    <w:p w:rsidR="00DB50A4" w:rsidRPr="00787818" w:rsidRDefault="00DB50A4" w:rsidP="00DB50A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87818">
        <w:rPr>
          <w:rFonts w:ascii="Times New Roman" w:hAnsi="Times New Roman" w:cs="Times New Roman"/>
          <w:b w:val="0"/>
          <w:sz w:val="28"/>
          <w:szCs w:val="28"/>
        </w:rPr>
        <w:t>МУНИЦИПАЛЬНЫЙ ЗЕМЕЛЬНЫЙ КОНТРОЛЬ</w:t>
      </w:r>
    </w:p>
    <w:p w:rsidR="00DB50A4" w:rsidRPr="00787818" w:rsidRDefault="00DB50A4" w:rsidP="00DB50A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70F7F" w:rsidRDefault="00DB50A4" w:rsidP="00ED600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818">
        <w:rPr>
          <w:rFonts w:ascii="Times New Roman" w:hAnsi="Times New Roman" w:cs="Times New Roman"/>
          <w:b/>
          <w:sz w:val="28"/>
          <w:szCs w:val="28"/>
        </w:rPr>
        <w:t>ПРОВЕРОЧНЫЙ ЛИСТ</w:t>
      </w:r>
      <w:r w:rsidR="00E720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50A4" w:rsidRDefault="00E720A5" w:rsidP="00ED60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C70F7F" w:rsidRPr="00C70F7F">
        <w:rPr>
          <w:rFonts w:ascii="Times New Roman" w:hAnsi="Times New Roman" w:cs="Times New Roman"/>
          <w:sz w:val="28"/>
          <w:szCs w:val="28"/>
        </w:rPr>
        <w:t>_______</w:t>
      </w:r>
      <w:r w:rsidR="00C70F7F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C70F7F" w:rsidRPr="00C70F7F">
        <w:rPr>
          <w:rFonts w:ascii="Times New Roman" w:hAnsi="Times New Roman" w:cs="Times New Roman"/>
          <w:sz w:val="28"/>
          <w:szCs w:val="28"/>
        </w:rPr>
        <w:t>«____» __________ 20___</w:t>
      </w:r>
    </w:p>
    <w:p w:rsidR="00FF3029" w:rsidRPr="00C70F7F" w:rsidRDefault="00FF3029" w:rsidP="00ED60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B50A4" w:rsidRPr="00787818" w:rsidRDefault="00DB50A4" w:rsidP="00ED600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87818">
        <w:rPr>
          <w:rFonts w:ascii="Times New Roman" w:hAnsi="Times New Roman" w:cs="Times New Roman"/>
          <w:b/>
          <w:sz w:val="28"/>
          <w:szCs w:val="28"/>
        </w:rPr>
        <w:t>применяемый</w:t>
      </w:r>
      <w:proofErr w:type="gramEnd"/>
      <w:r w:rsidRPr="00787818">
        <w:rPr>
          <w:rFonts w:ascii="Times New Roman" w:hAnsi="Times New Roman" w:cs="Times New Roman"/>
          <w:b/>
          <w:sz w:val="28"/>
          <w:szCs w:val="28"/>
        </w:rPr>
        <w:t xml:space="preserve"> при осуществлении муниципального</w:t>
      </w:r>
      <w:r w:rsidR="00ED600E" w:rsidRPr="00787818">
        <w:rPr>
          <w:rFonts w:ascii="Times New Roman" w:hAnsi="Times New Roman" w:cs="Times New Roman"/>
          <w:b/>
          <w:sz w:val="28"/>
          <w:szCs w:val="28"/>
        </w:rPr>
        <w:t xml:space="preserve"> земельного</w:t>
      </w:r>
      <w:r w:rsidRPr="00787818">
        <w:rPr>
          <w:rFonts w:ascii="Times New Roman" w:hAnsi="Times New Roman" w:cs="Times New Roman"/>
          <w:b/>
          <w:sz w:val="28"/>
          <w:szCs w:val="28"/>
        </w:rPr>
        <w:t xml:space="preserve"> контроля</w:t>
      </w:r>
      <w:r w:rsidR="00C54007" w:rsidRPr="007878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809" w:rsidRPr="00A65809">
        <w:rPr>
          <w:rFonts w:ascii="Times New Roman" w:hAnsi="Times New Roman" w:cs="Times New Roman"/>
          <w:b/>
          <w:sz w:val="28"/>
          <w:szCs w:val="28"/>
        </w:rPr>
        <w:t>Администрацией городского округа Фрязино / Комитетом по управлению имуществом администрации городского округа Фрязино</w:t>
      </w:r>
    </w:p>
    <w:p w:rsidR="006B0D00" w:rsidRDefault="006B0D00" w:rsidP="006B0D0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031493" w:rsidRPr="00787818" w:rsidRDefault="00031493" w:rsidP="006B0D0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6B0D00" w:rsidRDefault="00031493" w:rsidP="006B0D0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B0D00" w:rsidRPr="0078781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70F7F">
        <w:rPr>
          <w:rFonts w:ascii="Times New Roman" w:hAnsi="Times New Roman" w:cs="Times New Roman"/>
          <w:sz w:val="28"/>
          <w:szCs w:val="28"/>
        </w:rPr>
        <w:tab/>
      </w:r>
      <w:r w:rsidR="00C70F7F">
        <w:rPr>
          <w:rFonts w:ascii="Times New Roman" w:hAnsi="Times New Roman" w:cs="Times New Roman"/>
          <w:sz w:val="28"/>
          <w:szCs w:val="28"/>
        </w:rPr>
        <w:tab/>
      </w:r>
      <w:r w:rsidR="00C70F7F">
        <w:rPr>
          <w:rFonts w:ascii="Times New Roman" w:hAnsi="Times New Roman" w:cs="Times New Roman"/>
          <w:sz w:val="28"/>
          <w:szCs w:val="28"/>
        </w:rPr>
        <w:tab/>
      </w:r>
      <w:r w:rsidR="00C70F7F">
        <w:rPr>
          <w:rFonts w:ascii="Times New Roman" w:hAnsi="Times New Roman" w:cs="Times New Roman"/>
          <w:sz w:val="28"/>
          <w:szCs w:val="28"/>
        </w:rPr>
        <w:tab/>
      </w:r>
      <w:r w:rsidR="00C70F7F">
        <w:rPr>
          <w:rFonts w:ascii="Times New Roman" w:hAnsi="Times New Roman" w:cs="Times New Roman"/>
          <w:sz w:val="28"/>
          <w:szCs w:val="28"/>
        </w:rPr>
        <w:tab/>
      </w:r>
      <w:r w:rsidR="006B0D00" w:rsidRPr="00787818">
        <w:rPr>
          <w:rFonts w:ascii="Times New Roman" w:hAnsi="Times New Roman" w:cs="Times New Roman"/>
          <w:sz w:val="28"/>
          <w:szCs w:val="28"/>
        </w:rPr>
        <w:t xml:space="preserve"> </w:t>
      </w:r>
      <w:r w:rsidR="008A1C45" w:rsidRPr="00787818">
        <w:rPr>
          <w:rFonts w:ascii="Times New Roman" w:hAnsi="Times New Roman" w:cs="Times New Roman"/>
          <w:sz w:val="28"/>
          <w:szCs w:val="28"/>
        </w:rPr>
        <w:t xml:space="preserve">Учётный номер </w:t>
      </w:r>
      <w:r w:rsidR="006B0D00" w:rsidRPr="00787818">
        <w:rPr>
          <w:rFonts w:ascii="Times New Roman" w:hAnsi="Times New Roman" w:cs="Times New Roman"/>
          <w:sz w:val="28"/>
          <w:szCs w:val="28"/>
        </w:rPr>
        <w:t>___________</w:t>
      </w:r>
      <w:r w:rsidR="006B0D00" w:rsidRPr="00787818">
        <w:rPr>
          <w:rStyle w:val="a8"/>
          <w:rFonts w:ascii="Times New Roman" w:hAnsi="Times New Roman" w:cs="Times New Roman"/>
          <w:sz w:val="28"/>
          <w:szCs w:val="28"/>
        </w:rPr>
        <w:footnoteReference w:id="2"/>
      </w:r>
    </w:p>
    <w:p w:rsidR="00C70F7F" w:rsidRPr="00787818" w:rsidRDefault="00C70F7F" w:rsidP="00C70F7F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818">
        <w:rPr>
          <w:rFonts w:ascii="Times New Roman" w:hAnsi="Times New Roman" w:cs="Times New Roman"/>
          <w:sz w:val="28"/>
          <w:szCs w:val="28"/>
        </w:rPr>
        <w:t>«___» 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87818">
        <w:rPr>
          <w:rFonts w:ascii="Times New Roman" w:hAnsi="Times New Roman" w:cs="Times New Roman"/>
          <w:sz w:val="28"/>
          <w:szCs w:val="28"/>
        </w:rPr>
        <w:t>20___</w:t>
      </w:r>
      <w:r w:rsidR="0004122C">
        <w:rPr>
          <w:rFonts w:ascii="Times New Roman" w:hAnsi="Times New Roman" w:cs="Times New Roman"/>
          <w:sz w:val="28"/>
          <w:szCs w:val="28"/>
        </w:rPr>
        <w:t>_</w:t>
      </w:r>
    </w:p>
    <w:p w:rsidR="0060453D" w:rsidRPr="00787818" w:rsidRDefault="0060453D" w:rsidP="006B0D0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D600E" w:rsidRPr="00787818" w:rsidRDefault="00ED600E" w:rsidP="00DB50A4">
      <w:pPr>
        <w:pStyle w:val="ConsPlusNormal"/>
        <w:jc w:val="center"/>
        <w:rPr>
          <w:rFonts w:ascii="Times New Roman" w:hAnsi="Times New Roman" w:cs="Times New Roman"/>
        </w:rPr>
      </w:pPr>
    </w:p>
    <w:p w:rsidR="00A802E6" w:rsidRPr="00787818" w:rsidRDefault="002A2DA2" w:rsidP="00DB50A4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787818">
        <w:rPr>
          <w:rFonts w:ascii="Times New Roman" w:hAnsi="Times New Roman" w:cs="Times New Roman"/>
          <w:sz w:val="28"/>
          <w:szCs w:val="28"/>
        </w:rPr>
        <w:t>Вид контрольного мероприятия</w:t>
      </w:r>
      <w:r w:rsidR="003D0ACF" w:rsidRPr="00787818">
        <w:rPr>
          <w:rFonts w:ascii="Times New Roman" w:hAnsi="Times New Roman" w:cs="Times New Roman"/>
          <w:sz w:val="28"/>
          <w:szCs w:val="28"/>
        </w:rPr>
        <w:t>:</w:t>
      </w:r>
      <w:r w:rsidRPr="00787818">
        <w:rPr>
          <w:rStyle w:val="a8"/>
          <w:rFonts w:ascii="Times New Roman" w:hAnsi="Times New Roman" w:cs="Times New Roman"/>
          <w:sz w:val="28"/>
          <w:szCs w:val="28"/>
        </w:rPr>
        <w:footnoteReference w:id="3"/>
      </w:r>
      <w:r w:rsidR="006B0D00" w:rsidRPr="00787818">
        <w:rPr>
          <w:rFonts w:ascii="Times New Roman" w:hAnsi="Times New Roman" w:cs="Times New Roman"/>
          <w:sz w:val="28"/>
          <w:szCs w:val="28"/>
        </w:rPr>
        <w:t>______________________</w:t>
      </w:r>
    </w:p>
    <w:p w:rsidR="00CD1F45" w:rsidRPr="00787818" w:rsidRDefault="00CD1F45" w:rsidP="00CD1F45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3A3F49" w:rsidRPr="00787818" w:rsidRDefault="003A3F49" w:rsidP="003A3F49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7818">
        <w:rPr>
          <w:rFonts w:ascii="Times New Roman" w:hAnsi="Times New Roman" w:cs="Times New Roman"/>
          <w:sz w:val="28"/>
          <w:szCs w:val="28"/>
        </w:rPr>
        <w:t xml:space="preserve">Объект муниципального </w:t>
      </w:r>
      <w:r w:rsidR="00AE2453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Pr="00787818">
        <w:rPr>
          <w:rFonts w:ascii="Times New Roman" w:hAnsi="Times New Roman" w:cs="Times New Roman"/>
          <w:sz w:val="28"/>
          <w:szCs w:val="28"/>
        </w:rPr>
        <w:t>контроля, в отношении которого проводится контрольное мероприятие</w:t>
      </w:r>
      <w:r w:rsidR="003D0ACF" w:rsidRPr="00787818">
        <w:rPr>
          <w:rFonts w:ascii="Times New Roman" w:hAnsi="Times New Roman" w:cs="Times New Roman"/>
          <w:sz w:val="28"/>
          <w:szCs w:val="28"/>
        </w:rPr>
        <w:t>:</w:t>
      </w:r>
      <w:r w:rsidR="00960D88" w:rsidRPr="00787818">
        <w:rPr>
          <w:rStyle w:val="a8"/>
          <w:rFonts w:ascii="Times New Roman" w:hAnsi="Times New Roman" w:cs="Times New Roman"/>
          <w:sz w:val="28"/>
          <w:szCs w:val="28"/>
        </w:rPr>
        <w:footnoteReference w:id="4"/>
      </w:r>
      <w:r w:rsidRPr="00787818">
        <w:rPr>
          <w:rFonts w:ascii="Times New Roman" w:hAnsi="Times New Roman" w:cs="Times New Roman"/>
          <w:sz w:val="28"/>
          <w:szCs w:val="28"/>
        </w:rPr>
        <w:t>__</w:t>
      </w:r>
      <w:r w:rsidR="00CD1F45" w:rsidRPr="00787818">
        <w:rPr>
          <w:rFonts w:ascii="Times New Roman" w:hAnsi="Times New Roman" w:cs="Times New Roman"/>
          <w:sz w:val="28"/>
          <w:szCs w:val="28"/>
        </w:rPr>
        <w:t>____________________</w:t>
      </w:r>
      <w:r w:rsidR="003D0ACF" w:rsidRPr="00787818">
        <w:rPr>
          <w:rFonts w:ascii="Times New Roman" w:hAnsi="Times New Roman" w:cs="Times New Roman"/>
          <w:sz w:val="28"/>
          <w:szCs w:val="28"/>
        </w:rPr>
        <w:t>_________</w:t>
      </w:r>
      <w:r w:rsidR="00AE2453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CD1F45" w:rsidRPr="00787818" w:rsidRDefault="00CD1F45" w:rsidP="00CD1F4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B50A4" w:rsidRPr="00787818" w:rsidRDefault="006C2BFB" w:rsidP="00DB50A4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787818">
        <w:rPr>
          <w:rFonts w:ascii="Times New Roman" w:hAnsi="Times New Roman" w:cs="Times New Roman"/>
          <w:sz w:val="28"/>
          <w:szCs w:val="28"/>
        </w:rPr>
        <w:t>Контролируемое лицо</w:t>
      </w:r>
      <w:r w:rsidR="003D0ACF" w:rsidRPr="00787818">
        <w:rPr>
          <w:rStyle w:val="a8"/>
          <w:rFonts w:ascii="Times New Roman" w:hAnsi="Times New Roman" w:cs="Times New Roman"/>
          <w:sz w:val="28"/>
          <w:szCs w:val="28"/>
        </w:rPr>
        <w:footnoteReference w:id="5"/>
      </w:r>
      <w:r w:rsidR="008A1C45" w:rsidRPr="00787818">
        <w:rPr>
          <w:rFonts w:ascii="Times New Roman" w:hAnsi="Times New Roman" w:cs="Times New Roman"/>
          <w:sz w:val="28"/>
          <w:szCs w:val="28"/>
        </w:rPr>
        <w:t>:________________________________</w:t>
      </w:r>
      <w:r w:rsidR="003D0ACF" w:rsidRPr="00787818">
        <w:rPr>
          <w:rFonts w:ascii="Times New Roman" w:hAnsi="Times New Roman" w:cs="Times New Roman"/>
          <w:sz w:val="28"/>
          <w:szCs w:val="28"/>
        </w:rPr>
        <w:t>_________</w:t>
      </w:r>
    </w:p>
    <w:p w:rsidR="00DB50A4" w:rsidRDefault="008A1C45" w:rsidP="008A1C45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7818">
        <w:rPr>
          <w:rFonts w:ascii="Times New Roman" w:hAnsi="Times New Roman" w:cs="Times New Roman"/>
          <w:sz w:val="28"/>
          <w:szCs w:val="28"/>
        </w:rPr>
        <w:lastRenderedPageBreak/>
        <w:t>Место (места) проведения контрольного мероприятия с заполнение</w:t>
      </w:r>
      <w:r w:rsidR="0004122C">
        <w:rPr>
          <w:rFonts w:ascii="Times New Roman" w:hAnsi="Times New Roman" w:cs="Times New Roman"/>
          <w:sz w:val="28"/>
          <w:szCs w:val="28"/>
        </w:rPr>
        <w:t>м</w:t>
      </w:r>
      <w:r w:rsidRPr="00787818">
        <w:rPr>
          <w:rFonts w:ascii="Times New Roman" w:hAnsi="Times New Roman" w:cs="Times New Roman"/>
          <w:sz w:val="28"/>
          <w:szCs w:val="28"/>
        </w:rPr>
        <w:t xml:space="preserve"> проверочного </w:t>
      </w:r>
      <w:proofErr w:type="gramStart"/>
      <w:r w:rsidRPr="00787818">
        <w:rPr>
          <w:rFonts w:ascii="Times New Roman" w:hAnsi="Times New Roman" w:cs="Times New Roman"/>
          <w:sz w:val="28"/>
          <w:szCs w:val="28"/>
        </w:rPr>
        <w:t>листа</w:t>
      </w:r>
      <w:r w:rsidR="003D0ACF" w:rsidRPr="00787818">
        <w:rPr>
          <w:rStyle w:val="a8"/>
          <w:rFonts w:ascii="Times New Roman" w:hAnsi="Times New Roman" w:cs="Times New Roman"/>
          <w:sz w:val="28"/>
          <w:szCs w:val="28"/>
        </w:rPr>
        <w:footnoteReference w:id="6"/>
      </w:r>
      <w:r w:rsidR="003D0ACF" w:rsidRPr="00787818">
        <w:rPr>
          <w:rFonts w:ascii="Times New Roman" w:hAnsi="Times New Roman" w:cs="Times New Roman"/>
          <w:sz w:val="28"/>
          <w:szCs w:val="28"/>
        </w:rPr>
        <w:t>:</w:t>
      </w:r>
      <w:r w:rsidR="00DB50A4" w:rsidRPr="00787818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DB50A4" w:rsidRPr="00787818">
        <w:rPr>
          <w:rFonts w:ascii="Times New Roman" w:hAnsi="Times New Roman" w:cs="Times New Roman"/>
          <w:sz w:val="28"/>
          <w:szCs w:val="28"/>
        </w:rPr>
        <w:t>_____</w:t>
      </w:r>
      <w:r w:rsidRPr="00787818">
        <w:rPr>
          <w:rFonts w:ascii="Times New Roman" w:hAnsi="Times New Roman" w:cs="Times New Roman"/>
          <w:sz w:val="28"/>
          <w:szCs w:val="28"/>
        </w:rPr>
        <w:t>_______________________________</w:t>
      </w:r>
      <w:r w:rsidR="00AE2453">
        <w:rPr>
          <w:rFonts w:ascii="Times New Roman" w:hAnsi="Times New Roman" w:cs="Times New Roman"/>
          <w:sz w:val="28"/>
          <w:szCs w:val="28"/>
        </w:rPr>
        <w:t>___________</w:t>
      </w:r>
    </w:p>
    <w:p w:rsidR="00DB50A4" w:rsidRDefault="00DB50A4" w:rsidP="005E7F94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DB50A4" w:rsidRDefault="005E7F94" w:rsidP="005E7F94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E7F94">
        <w:rPr>
          <w:rFonts w:ascii="Times New Roman" w:hAnsi="Times New Roman" w:cs="Times New Roman"/>
          <w:sz w:val="28"/>
          <w:szCs w:val="28"/>
        </w:rPr>
        <w:t>еквизиты решения</w:t>
      </w:r>
      <w:r w:rsidR="00F75BA5">
        <w:rPr>
          <w:rFonts w:ascii="Times New Roman" w:hAnsi="Times New Roman" w:cs="Times New Roman"/>
          <w:sz w:val="28"/>
          <w:szCs w:val="28"/>
        </w:rPr>
        <w:t xml:space="preserve"> </w:t>
      </w:r>
      <w:r w:rsidRPr="005E7F94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04122C">
        <w:rPr>
          <w:rFonts w:ascii="Times New Roman" w:hAnsi="Times New Roman" w:cs="Times New Roman"/>
          <w:sz w:val="28"/>
          <w:szCs w:val="28"/>
        </w:rPr>
        <w:t xml:space="preserve">муниципального земельного контроля </w:t>
      </w:r>
      <w:r w:rsidRPr="005E7F94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04122C">
        <w:rPr>
          <w:rFonts w:ascii="Times New Roman" w:hAnsi="Times New Roman" w:cs="Times New Roman"/>
          <w:sz w:val="28"/>
          <w:szCs w:val="28"/>
        </w:rPr>
        <w:t xml:space="preserve">планового </w:t>
      </w:r>
      <w:r w:rsidRPr="005E7F94">
        <w:rPr>
          <w:rFonts w:ascii="Times New Roman" w:hAnsi="Times New Roman" w:cs="Times New Roman"/>
          <w:sz w:val="28"/>
          <w:szCs w:val="28"/>
        </w:rPr>
        <w:t xml:space="preserve">контрольного </w:t>
      </w:r>
      <w:r w:rsidR="0004122C">
        <w:rPr>
          <w:rFonts w:ascii="Times New Roman" w:hAnsi="Times New Roman" w:cs="Times New Roman"/>
          <w:sz w:val="28"/>
          <w:szCs w:val="28"/>
        </w:rPr>
        <w:t>м</w:t>
      </w:r>
      <w:r w:rsidRPr="005E7F94">
        <w:rPr>
          <w:rFonts w:ascii="Times New Roman" w:hAnsi="Times New Roman" w:cs="Times New Roman"/>
          <w:sz w:val="28"/>
          <w:szCs w:val="28"/>
        </w:rPr>
        <w:t>ероприятия</w:t>
      </w:r>
      <w:r w:rsidR="0004122C">
        <w:rPr>
          <w:rFonts w:ascii="Times New Roman" w:hAnsi="Times New Roman" w:cs="Times New Roman"/>
          <w:sz w:val="28"/>
          <w:szCs w:val="28"/>
        </w:rPr>
        <w:t xml:space="preserve">: </w:t>
      </w:r>
      <w:r w:rsidR="00DB50A4">
        <w:rPr>
          <w:rFonts w:ascii="Times New Roman" w:hAnsi="Times New Roman" w:cs="Times New Roman"/>
          <w:sz w:val="28"/>
          <w:szCs w:val="28"/>
        </w:rPr>
        <w:t>______</w:t>
      </w:r>
      <w:r w:rsidR="00F75BA5">
        <w:rPr>
          <w:rFonts w:ascii="Times New Roman" w:hAnsi="Times New Roman" w:cs="Times New Roman"/>
          <w:sz w:val="28"/>
          <w:szCs w:val="28"/>
        </w:rPr>
        <w:t>____________</w:t>
      </w:r>
      <w:r w:rsidR="00AE2453">
        <w:rPr>
          <w:rFonts w:ascii="Times New Roman" w:hAnsi="Times New Roman" w:cs="Times New Roman"/>
          <w:sz w:val="28"/>
          <w:szCs w:val="28"/>
        </w:rPr>
        <w:t>____</w:t>
      </w:r>
    </w:p>
    <w:p w:rsidR="00DB50A4" w:rsidRDefault="00DB50A4" w:rsidP="00DB50A4">
      <w:pPr>
        <w:pStyle w:val="ConsPlusNormal"/>
        <w:jc w:val="center"/>
        <w:rPr>
          <w:rFonts w:ascii="Times New Roman" w:hAnsi="Times New Roman" w:cs="Times New Roman"/>
        </w:rPr>
      </w:pPr>
    </w:p>
    <w:p w:rsidR="00DB50A4" w:rsidRDefault="00DB50A4" w:rsidP="00DB50A4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лицо, проводящее </w:t>
      </w:r>
      <w:r w:rsidR="00387A3D">
        <w:rPr>
          <w:rFonts w:ascii="Times New Roman" w:hAnsi="Times New Roman" w:cs="Times New Roman"/>
          <w:sz w:val="28"/>
          <w:szCs w:val="28"/>
        </w:rPr>
        <w:t>контрольное мероприятие</w:t>
      </w:r>
      <w:r>
        <w:rPr>
          <w:rFonts w:ascii="Times New Roman" w:hAnsi="Times New Roman" w:cs="Times New Roman"/>
          <w:sz w:val="28"/>
          <w:szCs w:val="28"/>
        </w:rPr>
        <w:t xml:space="preserve"> и заполняющее проверочный лист</w:t>
      </w:r>
      <w:r w:rsidR="00AF53B2">
        <w:rPr>
          <w:rStyle w:val="a8"/>
          <w:rFonts w:ascii="Times New Roman" w:hAnsi="Times New Roman" w:cs="Times New Roman"/>
          <w:sz w:val="28"/>
          <w:szCs w:val="28"/>
        </w:rPr>
        <w:footnoteReference w:id="7"/>
      </w:r>
      <w:r>
        <w:rPr>
          <w:rFonts w:ascii="Times New Roman" w:hAnsi="Times New Roman" w:cs="Times New Roman"/>
          <w:sz w:val="28"/>
          <w:szCs w:val="28"/>
        </w:rPr>
        <w:t>:__________________________</w:t>
      </w:r>
      <w:r w:rsidR="00AF53B2">
        <w:rPr>
          <w:rFonts w:ascii="Times New Roman" w:hAnsi="Times New Roman" w:cs="Times New Roman"/>
          <w:sz w:val="28"/>
          <w:szCs w:val="28"/>
        </w:rPr>
        <w:t>__________</w:t>
      </w:r>
    </w:p>
    <w:p w:rsidR="00DB50A4" w:rsidRDefault="00DB50A4" w:rsidP="00DB50A4">
      <w:pPr>
        <w:pStyle w:val="ConsPlusNormal"/>
        <w:jc w:val="center"/>
        <w:rPr>
          <w:rFonts w:ascii="Times New Roman" w:hAnsi="Times New Roman" w:cs="Times New Roman"/>
        </w:rPr>
      </w:pPr>
    </w:p>
    <w:p w:rsidR="00DB50A4" w:rsidRPr="003D34A3" w:rsidRDefault="000E015E" w:rsidP="00DB50A4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34A3">
        <w:rPr>
          <w:rFonts w:ascii="Times New Roman" w:hAnsi="Times New Roman" w:cs="Times New Roman"/>
          <w:sz w:val="28"/>
          <w:szCs w:val="28"/>
        </w:rPr>
        <w:t>Список</w:t>
      </w:r>
      <w:r w:rsidR="00DB50A4" w:rsidRPr="003D34A3">
        <w:rPr>
          <w:rFonts w:ascii="Times New Roman" w:hAnsi="Times New Roman" w:cs="Times New Roman"/>
          <w:sz w:val="28"/>
          <w:szCs w:val="28"/>
        </w:rPr>
        <w:t xml:space="preserve"> вопросов, отражающих содержание обязательных требований, ответы на которые свидетельствуют о соблюдении или несоблюдении </w:t>
      </w:r>
      <w:r w:rsidRPr="003D34A3">
        <w:rPr>
          <w:rFonts w:ascii="Times New Roman" w:hAnsi="Times New Roman" w:cs="Times New Roman"/>
          <w:sz w:val="28"/>
          <w:szCs w:val="28"/>
        </w:rPr>
        <w:t>контролируемым лицом</w:t>
      </w:r>
      <w:r w:rsidR="00DB50A4" w:rsidRPr="003D34A3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  <w:r w:rsidR="007B0307">
        <w:rPr>
          <w:rFonts w:ascii="Times New Roman" w:hAnsi="Times New Roman" w:cs="Times New Roman"/>
          <w:sz w:val="28"/>
          <w:szCs w:val="28"/>
        </w:rPr>
        <w:t>,</w:t>
      </w:r>
      <w:r w:rsidRPr="003D34A3">
        <w:rPr>
          <w:rFonts w:ascii="Times New Roman" w:hAnsi="Times New Roman" w:cs="Times New Roman"/>
          <w:sz w:val="28"/>
          <w:szCs w:val="28"/>
        </w:rPr>
        <w:t xml:space="preserve"> согласно Таблиц</w:t>
      </w:r>
      <w:r w:rsidR="003D34A3">
        <w:rPr>
          <w:rFonts w:ascii="Times New Roman" w:hAnsi="Times New Roman" w:cs="Times New Roman"/>
          <w:sz w:val="28"/>
          <w:szCs w:val="28"/>
        </w:rPr>
        <w:t>е,</w:t>
      </w:r>
      <w:r w:rsidRPr="003D34A3">
        <w:rPr>
          <w:rFonts w:ascii="Times New Roman" w:hAnsi="Times New Roman" w:cs="Times New Roman"/>
          <w:sz w:val="28"/>
          <w:szCs w:val="28"/>
        </w:rPr>
        <w:t xml:space="preserve"> </w:t>
      </w:r>
      <w:r w:rsidR="003D34A3" w:rsidRPr="003D34A3">
        <w:rPr>
          <w:rFonts w:ascii="Times New Roman" w:hAnsi="Times New Roman" w:cs="Times New Roman"/>
          <w:sz w:val="28"/>
          <w:szCs w:val="28"/>
        </w:rPr>
        <w:t xml:space="preserve">являющейся неотъемлемым </w:t>
      </w:r>
      <w:r w:rsidR="007B0307">
        <w:rPr>
          <w:rFonts w:ascii="Times New Roman" w:hAnsi="Times New Roman" w:cs="Times New Roman"/>
          <w:sz w:val="28"/>
          <w:szCs w:val="28"/>
        </w:rPr>
        <w:t>П</w:t>
      </w:r>
      <w:r w:rsidR="003D34A3" w:rsidRPr="003D34A3">
        <w:rPr>
          <w:rFonts w:ascii="Times New Roman" w:hAnsi="Times New Roman" w:cs="Times New Roman"/>
          <w:sz w:val="28"/>
          <w:szCs w:val="28"/>
        </w:rPr>
        <w:t>риложением к настоящему проверочному листу</w:t>
      </w:r>
      <w:r w:rsidR="003D34A3">
        <w:rPr>
          <w:rFonts w:ascii="Times New Roman" w:hAnsi="Times New Roman" w:cs="Times New Roman"/>
          <w:sz w:val="28"/>
          <w:szCs w:val="28"/>
        </w:rPr>
        <w:t>.</w:t>
      </w:r>
    </w:p>
    <w:p w:rsidR="00DB79C7" w:rsidRDefault="00DB79C7" w:rsidP="00DB79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52AC" w:rsidRDefault="003452AC" w:rsidP="00DB79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52AC" w:rsidRDefault="003452AC" w:rsidP="00DB79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52AC" w:rsidRDefault="003452AC" w:rsidP="003452AC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3452AC" w:rsidRDefault="003452AC" w:rsidP="003452AC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    ____________   _________________</w:t>
      </w:r>
    </w:p>
    <w:p w:rsidR="003452AC" w:rsidRDefault="003452AC" w:rsidP="003452AC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(</w:t>
      </w:r>
      <w:proofErr w:type="gramStart"/>
      <w:r>
        <w:rPr>
          <w:sz w:val="20"/>
          <w:szCs w:val="20"/>
          <w:lang w:eastAsia="ru-RU"/>
        </w:rPr>
        <w:t>должность</w:t>
      </w:r>
      <w:proofErr w:type="gramEnd"/>
      <w:r>
        <w:rPr>
          <w:sz w:val="20"/>
          <w:szCs w:val="20"/>
          <w:lang w:eastAsia="ru-RU"/>
        </w:rPr>
        <w:t xml:space="preserve"> лица, заполнившего проверочный лист)                (подпись)             (фамилия, имя, отчество </w:t>
      </w:r>
    </w:p>
    <w:p w:rsidR="003452AC" w:rsidRDefault="003452AC" w:rsidP="003452AC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(</w:t>
      </w:r>
      <w:proofErr w:type="gramStart"/>
      <w:r>
        <w:rPr>
          <w:sz w:val="20"/>
          <w:szCs w:val="20"/>
          <w:lang w:eastAsia="ru-RU"/>
        </w:rPr>
        <w:t>при  наличии</w:t>
      </w:r>
      <w:proofErr w:type="gramEnd"/>
      <w:r>
        <w:rPr>
          <w:sz w:val="20"/>
          <w:szCs w:val="20"/>
          <w:lang w:eastAsia="ru-RU"/>
        </w:rPr>
        <w:t xml:space="preserve">) лица, </w:t>
      </w:r>
    </w:p>
    <w:p w:rsidR="003452AC" w:rsidRDefault="003452AC" w:rsidP="003452AC">
      <w:pPr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заполнившего проверочный лист)</w:t>
      </w:r>
    </w:p>
    <w:p w:rsidR="003452AC" w:rsidRDefault="003452AC" w:rsidP="00DB79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52AC" w:rsidRDefault="003452AC" w:rsidP="00DB79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52AC" w:rsidRDefault="003452AC" w:rsidP="00DB79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52AC" w:rsidRDefault="003452AC" w:rsidP="00DB79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43F1" w:rsidRDefault="00B643F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B643F1" w:rsidSect="002867E0">
          <w:pgSz w:w="11906" w:h="16838"/>
          <w:pgMar w:top="1134" w:right="850" w:bottom="1276" w:left="1701" w:header="708" w:footer="708" w:gutter="0"/>
          <w:cols w:space="708"/>
          <w:docGrid w:linePitch="360"/>
        </w:sectPr>
      </w:pPr>
    </w:p>
    <w:p w:rsidR="00DB50A4" w:rsidRDefault="00DB606D" w:rsidP="007B0307">
      <w:pPr>
        <w:pStyle w:val="ConsPlusNormal"/>
        <w:ind w:right="-45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проверочному листу</w:t>
      </w:r>
    </w:p>
    <w:p w:rsidR="00B24450" w:rsidRDefault="00B24450" w:rsidP="007B0307">
      <w:pPr>
        <w:pStyle w:val="ConsPlusNormal"/>
        <w:ind w:right="-45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________ от «_____» ___________ 20___</w:t>
      </w:r>
    </w:p>
    <w:p w:rsidR="00B24450" w:rsidRDefault="00B24450" w:rsidP="00B24450">
      <w:pPr>
        <w:pStyle w:val="ConsPlusNormal"/>
        <w:ind w:right="-456"/>
        <w:jc w:val="right"/>
        <w:rPr>
          <w:rFonts w:ascii="Times New Roman" w:hAnsi="Times New Roman" w:cs="Times New Roman"/>
          <w:sz w:val="28"/>
          <w:szCs w:val="28"/>
        </w:rPr>
      </w:pPr>
    </w:p>
    <w:p w:rsidR="00B24450" w:rsidRDefault="00B24450" w:rsidP="00B24450">
      <w:pPr>
        <w:pStyle w:val="ConsPlusNormal"/>
        <w:ind w:right="-45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B0307">
        <w:rPr>
          <w:rFonts w:ascii="Times New Roman" w:hAnsi="Times New Roman" w:cs="Times New Roman"/>
          <w:sz w:val="28"/>
          <w:szCs w:val="28"/>
        </w:rPr>
        <w:t>чётный номер____________</w:t>
      </w:r>
    </w:p>
    <w:p w:rsidR="007B0307" w:rsidRDefault="00B24450" w:rsidP="00B24450">
      <w:pPr>
        <w:pStyle w:val="ConsPlusNormal"/>
        <w:ind w:right="-45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«____»____________20___</w:t>
      </w:r>
    </w:p>
    <w:p w:rsidR="00DB606D" w:rsidRDefault="00DB606D" w:rsidP="00DB606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B606D" w:rsidRPr="007A0F33" w:rsidRDefault="00DB606D" w:rsidP="00DB50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F33">
        <w:rPr>
          <w:rFonts w:ascii="Times New Roman" w:hAnsi="Times New Roman" w:cs="Times New Roman"/>
          <w:b/>
          <w:sz w:val="28"/>
          <w:szCs w:val="28"/>
        </w:rPr>
        <w:t>ТАБЛИЦА</w:t>
      </w:r>
    </w:p>
    <w:p w:rsidR="003452AC" w:rsidRDefault="00DB606D" w:rsidP="00DB50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содержащая с</w:t>
      </w:r>
      <w:r w:rsidRPr="00DB606D">
        <w:rPr>
          <w:rFonts w:ascii="Times New Roman" w:hAnsi="Times New Roman" w:cs="Times New Roman"/>
          <w:sz w:val="28"/>
          <w:szCs w:val="28"/>
        </w:rPr>
        <w:t>писок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 согласно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095"/>
        <w:gridCol w:w="3402"/>
        <w:gridCol w:w="709"/>
        <w:gridCol w:w="709"/>
        <w:gridCol w:w="1701"/>
        <w:gridCol w:w="1701"/>
      </w:tblGrid>
      <w:tr w:rsidR="003452AC" w:rsidTr="00C16EF6">
        <w:trPr>
          <w:trHeight w:val="27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452AC" w:rsidRDefault="003452AC" w:rsidP="007C1D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Default="003452AC" w:rsidP="007C1D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Вопросы, отражающие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Default="003452AC" w:rsidP="007C1D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Default="003452AC" w:rsidP="007C1D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на вопрос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  <w:r>
              <w:rPr>
                <w:rStyle w:val="a8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</w:tr>
      <w:tr w:rsidR="003452AC" w:rsidTr="00C16EF6">
        <w:trPr>
          <w:trHeight w:val="27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2AC" w:rsidRDefault="003452AC" w:rsidP="007C1D7F">
            <w:pPr>
              <w:suppressAutoHyphens w:val="0"/>
              <w:rPr>
                <w:lang w:eastAsia="ru-RU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2AC" w:rsidRDefault="003452AC" w:rsidP="007C1D7F">
            <w:pPr>
              <w:suppressAutoHyphens w:val="0"/>
              <w:rPr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2AC" w:rsidRDefault="003452AC" w:rsidP="007C1D7F">
            <w:pPr>
              <w:suppressAutoHyphens w:val="0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Default="003452AC" w:rsidP="007C1D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Default="003452AC" w:rsidP="007C1D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Default="003452AC" w:rsidP="007C1D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Неприменимо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2AC" w:rsidTr="00C16EF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Default="003452AC" w:rsidP="007C1D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Pr="00CD6C61" w:rsidRDefault="003452AC" w:rsidP="007C1D7F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D6C61">
              <w:rPr>
                <w:lang w:eastAsia="ru-RU"/>
              </w:rPr>
              <w:t>Используется ли земельный участок в соответствии с установленным целевым назначением и (или) видом разрешенного использования, и (или) предусмотренной градостроительным регламентом соответствующей территориальной зоной?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Default="003A4D11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hyperlink r:id="rId8" w:history="1">
              <w:r w:rsidR="003452AC">
                <w:rPr>
                  <w:rStyle w:val="a5"/>
                  <w:color w:val="auto"/>
                  <w:u w:val="none"/>
                  <w:lang w:eastAsia="ru-RU"/>
                </w:rPr>
                <w:t>Пункт 2 статьи 7</w:t>
              </w:r>
            </w:hyperlink>
            <w:r w:rsidR="003452AC">
              <w:rPr>
                <w:lang w:eastAsia="ru-RU"/>
              </w:rPr>
              <w:t xml:space="preserve">, </w:t>
            </w:r>
            <w:hyperlink r:id="rId9" w:history="1">
              <w:r w:rsidR="003452AC">
                <w:rPr>
                  <w:rStyle w:val="a5"/>
                  <w:color w:val="auto"/>
                  <w:u w:val="none"/>
                  <w:lang w:eastAsia="ru-RU"/>
                </w:rPr>
                <w:t>статья 42</w:t>
              </w:r>
            </w:hyperlink>
            <w:r w:rsidR="003452AC">
              <w:rPr>
                <w:lang w:eastAsia="ru-RU"/>
              </w:rPr>
              <w:t xml:space="preserve"> Земельного кодекса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452AC" w:rsidTr="00C16EF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Default="003452AC" w:rsidP="007C1D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Pr="00CD6C61" w:rsidRDefault="003452AC" w:rsidP="007C1D7F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D6C61">
              <w:rPr>
                <w:lang w:eastAsia="ru-RU"/>
              </w:rPr>
              <w:t xml:space="preserve">Используется ли земельный участок для ведения сельскохозяйственного производства или осуществления иной связанной с сельскохозяйственным производством деятельности?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Пункт 2 статьи 7, статья 42 Земельного кодекса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452AC" w:rsidTr="00C16EF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Default="003452AC" w:rsidP="007C1D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Pr="00CD6C61" w:rsidRDefault="003452AC" w:rsidP="007C1D7F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D6C61">
              <w:rPr>
                <w:lang w:eastAsia="ru-RU"/>
              </w:rPr>
              <w:t>Наличие зарастания земель сельскохозяйственного назначения сорной растительностью, кустарниками, деревьями, уничтожения защитных лесных насаждений?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Default="003452AC" w:rsidP="00B82089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="00B82089">
              <w:rPr>
                <w:lang w:eastAsia="ru-RU"/>
              </w:rPr>
              <w:t>одп</w:t>
            </w:r>
            <w:r>
              <w:rPr>
                <w:lang w:eastAsia="ru-RU"/>
              </w:rPr>
              <w:t xml:space="preserve">ункт 3 </w:t>
            </w:r>
            <w:r w:rsidR="00B82089">
              <w:rPr>
                <w:lang w:eastAsia="ru-RU"/>
              </w:rPr>
              <w:t>пункт</w:t>
            </w:r>
            <w:r>
              <w:rPr>
                <w:lang w:eastAsia="ru-RU"/>
              </w:rPr>
              <w:t xml:space="preserve"> 2 статьи 13 Земельного кодекса Российской</w:t>
            </w:r>
            <w:r w:rsidR="00B82089">
              <w:rPr>
                <w:lang w:eastAsia="ru-RU"/>
              </w:rPr>
              <w:t xml:space="preserve">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B82089" w:rsidTr="00C16EF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089" w:rsidRDefault="00B82089" w:rsidP="00B820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089" w:rsidRPr="00CD6C61" w:rsidRDefault="00B82089" w:rsidP="00B82089">
            <w:r w:rsidRPr="00CD6C61">
              <w:t xml:space="preserve">На земельном участке отсутствуют признаки несанкционированной свалки (площадь указанных территорий составляет более 10 кв. метров; объем размещения отходов производства и потребления на </w:t>
            </w:r>
            <w:r w:rsidRPr="00CD6C61">
              <w:lastRenderedPageBreak/>
              <w:t>указанных территориях и составляет более 5 куб. метров)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9" w:rsidRDefault="00B82089" w:rsidP="00B82089">
            <w:r>
              <w:lastRenderedPageBreak/>
              <w:t>Пункт 2 статьи 7,</w:t>
            </w:r>
            <w:r w:rsidRPr="00245E03">
              <w:t xml:space="preserve"> </w:t>
            </w:r>
            <w:r>
              <w:t>с</w:t>
            </w:r>
            <w:r w:rsidRPr="00245E03">
              <w:t>татья 42 Земельного кодекса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9" w:rsidRDefault="00B82089" w:rsidP="00B82089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9" w:rsidRDefault="00B82089" w:rsidP="00B82089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9" w:rsidRDefault="00B82089" w:rsidP="00B82089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9" w:rsidRDefault="00B82089" w:rsidP="00B82089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452AC" w:rsidTr="00C16EF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Pr="00CD6C61" w:rsidRDefault="003452AC" w:rsidP="007C1D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61">
              <w:rPr>
                <w:rFonts w:ascii="Times New Roman" w:hAnsi="Times New Roman" w:cs="Times New Roman"/>
                <w:sz w:val="24"/>
                <w:szCs w:val="24"/>
              </w:rPr>
              <w:t>Приводит ли использование земель или земельных участков к порче либо уничтожению плодородного слоя почвы в границах таких земель или земельных участков?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12 Земельного кодекса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452AC" w:rsidTr="00C16EF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Pr="00CD6C61" w:rsidRDefault="003452AC" w:rsidP="007C1D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61">
              <w:rPr>
                <w:rFonts w:ascii="Times New Roman" w:hAnsi="Times New Roman" w:cs="Times New Roman"/>
                <w:sz w:val="24"/>
                <w:szCs w:val="24"/>
              </w:rPr>
              <w:t>Приведены ли земли или земельные участки в состояние, пригодное для использования в соответствии с разрешенным использованием?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Статьи 12, 13 Земельного кодекса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452AC" w:rsidTr="00C16EF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Pr="00CD6C61" w:rsidRDefault="003452AC" w:rsidP="00BD40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61">
              <w:rPr>
                <w:rFonts w:ascii="Times New Roman" w:hAnsi="Times New Roman" w:cs="Times New Roman"/>
                <w:sz w:val="24"/>
                <w:szCs w:val="24"/>
              </w:rPr>
              <w:t>Имеются ли объекты капитального строительства, осуществляется ли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в случае если обязанность по использованию такого земельного участка в течение установленного срока предусмотрена федеральным законом?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ED5">
              <w:rPr>
                <w:rFonts w:ascii="Times New Roman" w:hAnsi="Times New Roman" w:cs="Times New Roman"/>
                <w:sz w:val="24"/>
                <w:szCs w:val="24"/>
              </w:rPr>
              <w:t>Статья 42</w:t>
            </w:r>
            <w:r w:rsidR="00BD403E">
              <w:rPr>
                <w:rFonts w:ascii="Times New Roman" w:hAnsi="Times New Roman" w:cs="Times New Roman"/>
                <w:sz w:val="24"/>
                <w:szCs w:val="24"/>
              </w:rPr>
              <w:t>, статья 46</w:t>
            </w:r>
            <w:r w:rsidRPr="00BC0ED5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Федерации, статья 284 Гражданского кодекса Российской Федерации, пункт 2 статьи 45 Земельного кодекса Российской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452AC" w:rsidTr="00C16EF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Pr="00CD6C61" w:rsidRDefault="003452AC" w:rsidP="00415F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61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Подтверждён ли факт длительного </w:t>
            </w:r>
            <w:proofErr w:type="spellStart"/>
            <w:r w:rsidRPr="00CD6C61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  <w:r w:rsidRPr="00CD6C61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участка, в случае если обязанность по освоению такого земельного участка в течение установленного срока предусмотрена федеральным законом?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Pr="00F5400D" w:rsidRDefault="003452AC" w:rsidP="007C1D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0ED5">
              <w:rPr>
                <w:rFonts w:ascii="Times New Roman" w:hAnsi="Times New Roman" w:cs="Times New Roman"/>
                <w:sz w:val="24"/>
                <w:szCs w:val="24"/>
              </w:rPr>
              <w:t>Статья 42</w:t>
            </w:r>
            <w:r w:rsidR="00415F27">
              <w:rPr>
                <w:rFonts w:ascii="Times New Roman" w:hAnsi="Times New Roman" w:cs="Times New Roman"/>
                <w:sz w:val="24"/>
                <w:szCs w:val="24"/>
              </w:rPr>
              <w:t>, статья 46</w:t>
            </w:r>
            <w:r w:rsidRPr="00BC0ED5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Федерации, статья 284 Гражданского кодекса Российской Федерации, пункт 2 статьи 45 Земельного кодекса Российской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8558B6" w:rsidTr="00C16EF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B6" w:rsidRDefault="008558B6" w:rsidP="008558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B6" w:rsidRPr="00CD6C61" w:rsidRDefault="008558B6" w:rsidP="008558B6">
            <w:r w:rsidRPr="00CD6C61">
              <w:t>На земельном участке отсутствует борщевик Сосновского или признаки его произрастания?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B6" w:rsidRDefault="008558B6" w:rsidP="008558B6">
            <w:r w:rsidRPr="000F037E">
              <w:t>Пункт 2 статьи 7, Статья 42 Земельного кодекса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B6" w:rsidRDefault="008558B6" w:rsidP="008558B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B6" w:rsidRDefault="008558B6" w:rsidP="008558B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B6" w:rsidRDefault="008558B6" w:rsidP="008558B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B6" w:rsidRDefault="008558B6" w:rsidP="008558B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8558B6" w:rsidTr="00C16EF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B6" w:rsidRDefault="008558B6" w:rsidP="008558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B6" w:rsidRPr="00CD6C61" w:rsidRDefault="008558B6" w:rsidP="008558B6">
            <w:r w:rsidRPr="00CD6C61">
              <w:t>На земельном участке проводятся мероприятия по удалению борщевика Сосновского</w:t>
            </w:r>
          </w:p>
          <w:p w:rsidR="00C16EF6" w:rsidRPr="00CD6C61" w:rsidRDefault="00C16EF6" w:rsidP="008558B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B6" w:rsidRDefault="008558B6" w:rsidP="008558B6">
            <w:r w:rsidRPr="008154F9">
              <w:t>Пункт 2 статьи 7, Статья 42 Земельного кодекса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B6" w:rsidRDefault="008558B6" w:rsidP="008558B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B6" w:rsidRDefault="008558B6" w:rsidP="008558B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B6" w:rsidRDefault="008558B6" w:rsidP="008558B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B6" w:rsidRDefault="008558B6" w:rsidP="008558B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452AC" w:rsidTr="00C16EF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Default="003452AC" w:rsidP="007C1D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Pr="00CD6C61" w:rsidRDefault="003452AC" w:rsidP="00307B79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D6C61">
              <w:rPr>
                <w:lang w:eastAsia="ru-RU"/>
              </w:rPr>
              <w:t xml:space="preserve">Имеются ли у </w:t>
            </w:r>
            <w:r w:rsidR="00307B79" w:rsidRPr="00CD6C61">
              <w:rPr>
                <w:lang w:eastAsia="ru-RU"/>
              </w:rPr>
              <w:t>контролируемого лица</w:t>
            </w:r>
            <w:r w:rsidRPr="00CD6C61">
              <w:rPr>
                <w:lang w:eastAsia="ru-RU"/>
              </w:rPr>
              <w:t xml:space="preserve"> права, предусмотренные законодательством Российской Федерации, на используемый земельный участок (используемые земельные участки, части земельных участков)?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Default="003A4D11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hyperlink r:id="rId10" w:history="1">
              <w:r w:rsidR="003452AC">
                <w:rPr>
                  <w:rStyle w:val="a5"/>
                  <w:color w:val="auto"/>
                  <w:u w:val="none"/>
                  <w:lang w:eastAsia="ru-RU"/>
                </w:rPr>
                <w:t>Пункт 1 статьи 25</w:t>
              </w:r>
            </w:hyperlink>
            <w:r w:rsidR="003452AC">
              <w:rPr>
                <w:lang w:eastAsia="ru-RU"/>
              </w:rPr>
              <w:t xml:space="preserve"> Земельного кодекса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452AC" w:rsidTr="00C16EF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Default="003452AC" w:rsidP="007C1D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Pr="00CD6C61" w:rsidRDefault="003452AC" w:rsidP="00CA27CE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D6C61">
              <w:rPr>
                <w:lang w:eastAsia="ru-RU"/>
              </w:rPr>
              <w:t>Зарегистрированы ли права либо обременени</w:t>
            </w:r>
            <w:r w:rsidR="00CA27CE" w:rsidRPr="00CD6C61">
              <w:rPr>
                <w:lang w:eastAsia="ru-RU"/>
              </w:rPr>
              <w:t>я</w:t>
            </w:r>
            <w:r w:rsidRPr="00CD6C61">
              <w:rPr>
                <w:lang w:eastAsia="ru-RU"/>
              </w:rPr>
              <w:t xml:space="preserve"> на используемый земельный участок (используемые земельные участки, часть земельного участка) в порядке, установленном </w:t>
            </w:r>
            <w:hyperlink r:id="rId11" w:history="1">
              <w:r w:rsidRPr="00CD6C61">
                <w:rPr>
                  <w:rStyle w:val="a5"/>
                  <w:color w:val="auto"/>
                  <w:u w:val="none"/>
                  <w:lang w:eastAsia="ru-RU"/>
                </w:rPr>
                <w:t>Федеральным законом</w:t>
              </w:r>
            </w:hyperlink>
            <w:r w:rsidRPr="00CD6C61">
              <w:rPr>
                <w:lang w:eastAsia="ru-RU"/>
              </w:rPr>
              <w:t xml:space="preserve"> от 13 июля 2015 г. № 218-ФЗ «О государственной регистрации недвижимости»?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Default="003A4D11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hyperlink r:id="rId12" w:history="1">
              <w:r w:rsidR="003452AC">
                <w:rPr>
                  <w:rStyle w:val="a5"/>
                  <w:color w:val="auto"/>
                  <w:u w:val="none"/>
                  <w:lang w:eastAsia="ru-RU"/>
                </w:rPr>
                <w:t>Пункт 1 статьи 26</w:t>
              </w:r>
            </w:hyperlink>
            <w:r w:rsidR="003452AC">
              <w:rPr>
                <w:lang w:eastAsia="ru-RU"/>
              </w:rPr>
              <w:t xml:space="preserve"> Земельного кодекса Российской Федерации, </w:t>
            </w:r>
            <w:hyperlink r:id="rId13" w:history="1">
              <w:r w:rsidR="003452AC">
                <w:rPr>
                  <w:rStyle w:val="a5"/>
                  <w:color w:val="auto"/>
                  <w:u w:val="none"/>
                  <w:lang w:eastAsia="ru-RU"/>
                </w:rPr>
                <w:t>статья 8.1</w:t>
              </w:r>
            </w:hyperlink>
            <w:r w:rsidR="003452AC">
              <w:rPr>
                <w:lang w:eastAsia="ru-RU"/>
              </w:rPr>
              <w:t xml:space="preserve"> Гражданского кодекса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452AC" w:rsidTr="00C16EF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Default="003452AC" w:rsidP="007C1D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Pr="00CD6C61" w:rsidRDefault="003452AC" w:rsidP="007C1D7F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D6C61">
              <w:rPr>
                <w:lang w:eastAsia="ru-RU"/>
              </w:rPr>
              <w:t>Соответствует ли площадь используемого контролируемым лицом земельного участка площади земельного участка, указанной в правоустанавливающих документах (ЕГРН)?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Default="003A4D11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hyperlink r:id="rId14" w:history="1">
              <w:r w:rsidR="003452AC">
                <w:rPr>
                  <w:rStyle w:val="a5"/>
                  <w:color w:val="auto"/>
                  <w:u w:val="none"/>
                  <w:lang w:eastAsia="ru-RU"/>
                </w:rPr>
                <w:t>Пункт 1 статьи 25</w:t>
              </w:r>
            </w:hyperlink>
            <w:r w:rsidR="003452AC">
              <w:rPr>
                <w:lang w:eastAsia="ru-RU"/>
              </w:rPr>
              <w:t xml:space="preserve">, </w:t>
            </w:r>
            <w:hyperlink r:id="rId15" w:history="1">
              <w:r w:rsidR="003452AC">
                <w:rPr>
                  <w:rStyle w:val="a5"/>
                  <w:color w:val="auto"/>
                  <w:u w:val="none"/>
                  <w:lang w:eastAsia="ru-RU"/>
                </w:rPr>
                <w:t>пункт 1 статьи 26</w:t>
              </w:r>
            </w:hyperlink>
            <w:r w:rsidR="003452AC">
              <w:rPr>
                <w:lang w:eastAsia="ru-RU"/>
              </w:rPr>
              <w:t xml:space="preserve"> Земельного кодекса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452AC" w:rsidTr="00C16EF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Default="003452AC" w:rsidP="007C1D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Pr="00CD6C61" w:rsidRDefault="003452AC" w:rsidP="007C1D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61">
              <w:rPr>
                <w:rFonts w:ascii="Times New Roman" w:hAnsi="Times New Roman" w:cs="Times New Roman"/>
                <w:sz w:val="24"/>
                <w:szCs w:val="24"/>
              </w:rPr>
              <w:t>Местоположение ограждения земельного участка визуально соответствует данным о границах земельного участка, внесённых в ЕГРН (Публичная кадастровая карта)?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Default="003A4D11" w:rsidP="007C1D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3452A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Пункт 1 статьи 25</w:t>
              </w:r>
            </w:hyperlink>
            <w:r w:rsidR="003452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" w:history="1">
              <w:r w:rsidR="003452A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пункт 1 статьи 26</w:t>
              </w:r>
            </w:hyperlink>
            <w:r w:rsidR="003452AC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2AC" w:rsidTr="00C16EF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Default="003452AC" w:rsidP="007C1D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Pr="00CD6C61" w:rsidRDefault="003452AC" w:rsidP="007C1D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61">
              <w:rPr>
                <w:rFonts w:ascii="Times New Roman" w:hAnsi="Times New Roman" w:cs="Times New Roman"/>
                <w:sz w:val="24"/>
                <w:szCs w:val="24"/>
              </w:rPr>
              <w:t>Объекты, расположенные на земельном участке, визуально расположены в установленных границах земельного участка, внесённых в ЕГРН (Публичная кадастровая карта)?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Default="003A4D11" w:rsidP="007C1D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3452A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Пункт 1 статьи 25</w:t>
              </w:r>
            </w:hyperlink>
            <w:r w:rsidR="003452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" w:history="1">
              <w:r w:rsidR="003452A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пункт 1 статьи 26</w:t>
              </w:r>
            </w:hyperlink>
            <w:r w:rsidR="003452AC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2AC" w:rsidTr="00C16EF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Default="003452AC" w:rsidP="007C1D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Pr="00A5151F" w:rsidRDefault="003452AC" w:rsidP="007C1D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51F">
              <w:rPr>
                <w:rFonts w:ascii="Times New Roman" w:hAnsi="Times New Roman" w:cs="Times New Roman"/>
                <w:sz w:val="24"/>
                <w:szCs w:val="24"/>
              </w:rPr>
              <w:t>Осуществляется ли на земельном участке строительство, реконструкция зданий, сооружений в соответствии с разрешительной документацией/в уведомительном порядке?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Default="003452AC" w:rsidP="007C1D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42 Земельного кодекса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2AC" w:rsidTr="00C16EF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Default="003452AC" w:rsidP="007C1D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Pr="00A5151F" w:rsidRDefault="003452AC" w:rsidP="007C1D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51F">
              <w:rPr>
                <w:rFonts w:ascii="Times New Roman" w:hAnsi="Times New Roman" w:cs="Times New Roman"/>
                <w:sz w:val="24"/>
                <w:szCs w:val="24"/>
              </w:rPr>
              <w:t>Допускает ли вид разрешённого использования земельного участка строительство на нём соответствующего объекта капитального строительства?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AC" w:rsidRDefault="003452AC" w:rsidP="007C1D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42 Земельного кодекса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AC" w:rsidRDefault="003452AC" w:rsidP="007C1D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606D" w:rsidRDefault="00DB606D" w:rsidP="00DB50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43F1" w:rsidRDefault="00B643F1" w:rsidP="00DB50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B643F1" w:rsidSect="00C16EF6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E10986" w:rsidRDefault="00E10986" w:rsidP="00FF3029">
      <w:pPr>
        <w:suppressAutoHyphens w:val="0"/>
        <w:autoSpaceDE w:val="0"/>
        <w:autoSpaceDN w:val="0"/>
        <w:adjustRightInd w:val="0"/>
        <w:jc w:val="both"/>
      </w:pPr>
    </w:p>
    <w:sectPr w:rsidR="00E10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D11" w:rsidRDefault="003A4D11" w:rsidP="00DB79C7">
      <w:r>
        <w:separator/>
      </w:r>
    </w:p>
  </w:endnote>
  <w:endnote w:type="continuationSeparator" w:id="0">
    <w:p w:rsidR="003A4D11" w:rsidRDefault="003A4D11" w:rsidP="00DB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D11" w:rsidRDefault="003A4D11" w:rsidP="00DB79C7">
      <w:r>
        <w:separator/>
      </w:r>
    </w:p>
  </w:footnote>
  <w:footnote w:type="continuationSeparator" w:id="0">
    <w:p w:rsidR="003A4D11" w:rsidRDefault="003A4D11" w:rsidP="00DB79C7">
      <w:r>
        <w:continuationSeparator/>
      </w:r>
    </w:p>
  </w:footnote>
  <w:footnote w:id="1">
    <w:p w:rsidR="002F1955" w:rsidRDefault="002F1955" w:rsidP="007A0F33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="002A2DA2">
        <w:t>Ф</w:t>
      </w:r>
      <w:r>
        <w:t>ормируется Единым реестром контрольных (надзорных) мероприятий</w:t>
      </w:r>
      <w:r w:rsidR="00640A86" w:rsidRPr="00640A86">
        <w:t xml:space="preserve"> (</w:t>
      </w:r>
      <w:r w:rsidR="00640A86">
        <w:t>далее – ЕРКНМ)</w:t>
      </w:r>
      <w:r>
        <w:t xml:space="preserve">, обеспечивает переход на страницу в информационно-телекоммуникационной сети «Интернет» </w:t>
      </w:r>
    </w:p>
  </w:footnote>
  <w:footnote w:id="2">
    <w:p w:rsidR="006B0D00" w:rsidRPr="00640A86" w:rsidRDefault="006B0D00" w:rsidP="007A0F33">
      <w:pPr>
        <w:pStyle w:val="a6"/>
        <w:jc w:val="both"/>
      </w:pPr>
      <w:r>
        <w:rPr>
          <w:rStyle w:val="a8"/>
        </w:rPr>
        <w:footnoteRef/>
      </w:r>
      <w:r w:rsidR="00201270">
        <w:t xml:space="preserve"> </w:t>
      </w:r>
      <w:r w:rsidR="00DC5E2E">
        <w:t>Н</w:t>
      </w:r>
      <w:r w:rsidR="00640A86">
        <w:t>омер электронного паспорта КНМ формируемый ЕРКНМ.</w:t>
      </w:r>
    </w:p>
  </w:footnote>
  <w:footnote w:id="3">
    <w:p w:rsidR="002A2DA2" w:rsidRDefault="002A2DA2" w:rsidP="007A0F33">
      <w:pPr>
        <w:pStyle w:val="a6"/>
        <w:jc w:val="both"/>
      </w:pPr>
      <w:r>
        <w:rPr>
          <w:rStyle w:val="a8"/>
        </w:rPr>
        <w:footnoteRef/>
      </w:r>
      <w:r>
        <w:t xml:space="preserve"> Проверочные листы подлежат обязательному применению при осуществлении следующих плановых контрольных мероприятий: а) рейдовый осмотр; б) выездная проверка.</w:t>
      </w:r>
    </w:p>
  </w:footnote>
  <w:footnote w:id="4">
    <w:p w:rsidR="00960D88" w:rsidRDefault="00960D88" w:rsidP="00AE2453">
      <w:pPr>
        <w:pStyle w:val="a6"/>
        <w:jc w:val="both"/>
      </w:pPr>
      <w:r>
        <w:rPr>
          <w:rStyle w:val="a8"/>
        </w:rPr>
        <w:footnoteRef/>
      </w:r>
      <w:r>
        <w:t xml:space="preserve"> Указывается согласно </w:t>
      </w:r>
      <w:r w:rsidR="00AE2453">
        <w:t>Положению о муниципальном земельном контроле на территории городского округа Фрязино Московской области</w:t>
      </w:r>
    </w:p>
  </w:footnote>
  <w:footnote w:id="5">
    <w:p w:rsidR="003D0ACF" w:rsidRDefault="003D0ACF" w:rsidP="007A0F33">
      <w:pPr>
        <w:pStyle w:val="a6"/>
        <w:jc w:val="both"/>
      </w:pPr>
      <w:r>
        <w:rPr>
          <w:rStyle w:val="a8"/>
        </w:rPr>
        <w:footnoteRef/>
      </w:r>
      <w:r>
        <w:t xml:space="preserve"> Ф</w:t>
      </w:r>
      <w:r w:rsidRPr="003D0ACF">
        <w:t>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>
        <w:t>.</w:t>
      </w:r>
    </w:p>
  </w:footnote>
  <w:footnote w:id="6">
    <w:p w:rsidR="003D0ACF" w:rsidRDefault="003D0ACF" w:rsidP="007A0F33">
      <w:pPr>
        <w:pStyle w:val="a6"/>
        <w:jc w:val="both"/>
      </w:pPr>
      <w:r>
        <w:rPr>
          <w:rStyle w:val="a8"/>
        </w:rPr>
        <w:footnoteRef/>
      </w:r>
      <w:r>
        <w:t xml:space="preserve"> А</w:t>
      </w:r>
      <w:r w:rsidRPr="003D0ACF">
        <w:t>дрес, ориентир или иные характеристики, позволяющие определить место проведения контрольного мероприятия</w:t>
      </w:r>
    </w:p>
  </w:footnote>
  <w:footnote w:id="7">
    <w:p w:rsidR="00AF53B2" w:rsidRDefault="00AF53B2" w:rsidP="007A0F33">
      <w:pPr>
        <w:pStyle w:val="a6"/>
        <w:jc w:val="both"/>
      </w:pPr>
      <w:r>
        <w:rPr>
          <w:rStyle w:val="a8"/>
        </w:rPr>
        <w:footnoteRef/>
      </w:r>
      <w:r>
        <w:t xml:space="preserve"> Д</w:t>
      </w:r>
      <w:r w:rsidRPr="00AF53B2">
        <w:t>олжность, фамилия и инициалы должностного лица контрольного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мероприятий</w:t>
      </w:r>
      <w:r>
        <w:t>.</w:t>
      </w:r>
    </w:p>
  </w:footnote>
  <w:footnote w:id="8">
    <w:p w:rsidR="003452AC" w:rsidRDefault="003452AC" w:rsidP="003452AC">
      <w:pPr>
        <w:pStyle w:val="a6"/>
      </w:pPr>
      <w:r>
        <w:rPr>
          <w:rStyle w:val="a8"/>
        </w:rPr>
        <w:footnoteRef/>
      </w:r>
      <w:r>
        <w:t xml:space="preserve"> Графа «Примечание» подлежит обязательному заполнению в случае заполнения графы «Неприменимо»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39606E"/>
    <w:multiLevelType w:val="hybridMultilevel"/>
    <w:tmpl w:val="E01E5D3A"/>
    <w:lvl w:ilvl="0" w:tplc="D8BA0A44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0A4"/>
    <w:rsid w:val="00031493"/>
    <w:rsid w:val="000317F8"/>
    <w:rsid w:val="0004122C"/>
    <w:rsid w:val="000855A6"/>
    <w:rsid w:val="00091252"/>
    <w:rsid w:val="000E015E"/>
    <w:rsid w:val="000E0C89"/>
    <w:rsid w:val="00150ECB"/>
    <w:rsid w:val="001B4A9B"/>
    <w:rsid w:val="00201270"/>
    <w:rsid w:val="00225E68"/>
    <w:rsid w:val="002417F4"/>
    <w:rsid w:val="00246017"/>
    <w:rsid w:val="002867E0"/>
    <w:rsid w:val="002A2DA2"/>
    <w:rsid w:val="002B1554"/>
    <w:rsid w:val="002C7F7D"/>
    <w:rsid w:val="002E233D"/>
    <w:rsid w:val="002F1955"/>
    <w:rsid w:val="00307B79"/>
    <w:rsid w:val="00327ACD"/>
    <w:rsid w:val="003436C5"/>
    <w:rsid w:val="003452AC"/>
    <w:rsid w:val="00345CEE"/>
    <w:rsid w:val="00387A3D"/>
    <w:rsid w:val="003A1705"/>
    <w:rsid w:val="003A3F49"/>
    <w:rsid w:val="003A4D11"/>
    <w:rsid w:val="003D0ACF"/>
    <w:rsid w:val="003D34A3"/>
    <w:rsid w:val="00415F27"/>
    <w:rsid w:val="004244A7"/>
    <w:rsid w:val="004A1375"/>
    <w:rsid w:val="004E78AC"/>
    <w:rsid w:val="005A1804"/>
    <w:rsid w:val="005B6430"/>
    <w:rsid w:val="005C05F4"/>
    <w:rsid w:val="005C6BF0"/>
    <w:rsid w:val="005E7F94"/>
    <w:rsid w:val="0060453D"/>
    <w:rsid w:val="0062601A"/>
    <w:rsid w:val="00640A86"/>
    <w:rsid w:val="006800B0"/>
    <w:rsid w:val="006A1616"/>
    <w:rsid w:val="006B0D00"/>
    <w:rsid w:val="006C2BFB"/>
    <w:rsid w:val="006D4FE5"/>
    <w:rsid w:val="0072444B"/>
    <w:rsid w:val="007428FB"/>
    <w:rsid w:val="0074321A"/>
    <w:rsid w:val="00787818"/>
    <w:rsid w:val="007A0F33"/>
    <w:rsid w:val="007B0307"/>
    <w:rsid w:val="007B4B24"/>
    <w:rsid w:val="00802CB7"/>
    <w:rsid w:val="008558B6"/>
    <w:rsid w:val="00885A45"/>
    <w:rsid w:val="00887C8A"/>
    <w:rsid w:val="008A1C45"/>
    <w:rsid w:val="008A5351"/>
    <w:rsid w:val="008E33B8"/>
    <w:rsid w:val="0095002D"/>
    <w:rsid w:val="00960D88"/>
    <w:rsid w:val="009A093C"/>
    <w:rsid w:val="00A5151F"/>
    <w:rsid w:val="00A53D0A"/>
    <w:rsid w:val="00A55520"/>
    <w:rsid w:val="00A65809"/>
    <w:rsid w:val="00A70E0F"/>
    <w:rsid w:val="00A802E6"/>
    <w:rsid w:val="00AE2453"/>
    <w:rsid w:val="00AF53B2"/>
    <w:rsid w:val="00B24450"/>
    <w:rsid w:val="00B258DD"/>
    <w:rsid w:val="00B643F1"/>
    <w:rsid w:val="00B82089"/>
    <w:rsid w:val="00BC0ED5"/>
    <w:rsid w:val="00BC19B8"/>
    <w:rsid w:val="00BD403E"/>
    <w:rsid w:val="00C16EF6"/>
    <w:rsid w:val="00C30FE4"/>
    <w:rsid w:val="00C54007"/>
    <w:rsid w:val="00C67771"/>
    <w:rsid w:val="00C70F7F"/>
    <w:rsid w:val="00CA27CE"/>
    <w:rsid w:val="00CD1F45"/>
    <w:rsid w:val="00CD6C61"/>
    <w:rsid w:val="00D927B3"/>
    <w:rsid w:val="00DB50A4"/>
    <w:rsid w:val="00DB606D"/>
    <w:rsid w:val="00DB79C7"/>
    <w:rsid w:val="00DC473E"/>
    <w:rsid w:val="00DC5E2E"/>
    <w:rsid w:val="00E00105"/>
    <w:rsid w:val="00E10986"/>
    <w:rsid w:val="00E31BC0"/>
    <w:rsid w:val="00E72057"/>
    <w:rsid w:val="00E720A5"/>
    <w:rsid w:val="00ED600E"/>
    <w:rsid w:val="00F132CE"/>
    <w:rsid w:val="00F5400D"/>
    <w:rsid w:val="00F75BA5"/>
    <w:rsid w:val="00F85A08"/>
    <w:rsid w:val="00FB7E86"/>
    <w:rsid w:val="00FD4123"/>
    <w:rsid w:val="00FF301F"/>
    <w:rsid w:val="00FF3029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9712C-B0AC-4E31-931C-9723693B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2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50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B50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DB50A4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4">
    <w:name w:val="Гипертекстовая ссылка"/>
    <w:uiPriority w:val="99"/>
    <w:rsid w:val="00DB50A4"/>
    <w:rPr>
      <w:color w:val="106BBE"/>
    </w:rPr>
  </w:style>
  <w:style w:type="character" w:styleId="a5">
    <w:name w:val="Hyperlink"/>
    <w:basedOn w:val="a0"/>
    <w:uiPriority w:val="99"/>
    <w:semiHidden/>
    <w:unhideWhenUsed/>
    <w:rsid w:val="00DB50A4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DB79C7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B79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footnote reference"/>
    <w:basedOn w:val="a0"/>
    <w:uiPriority w:val="99"/>
    <w:semiHidden/>
    <w:unhideWhenUsed/>
    <w:rsid w:val="00DB79C7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2F1955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F195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endnote reference"/>
    <w:basedOn w:val="a0"/>
    <w:uiPriority w:val="99"/>
    <w:semiHidden/>
    <w:unhideWhenUsed/>
    <w:rsid w:val="002F1955"/>
    <w:rPr>
      <w:vertAlign w:val="superscript"/>
    </w:rPr>
  </w:style>
  <w:style w:type="paragraph" w:styleId="ac">
    <w:name w:val="List Paragraph"/>
    <w:basedOn w:val="a"/>
    <w:uiPriority w:val="34"/>
    <w:qFormat/>
    <w:rsid w:val="00CD1F45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DC473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C473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4624.702/" TargetMode="External"/><Relationship Id="rId13" Type="http://schemas.openxmlformats.org/officeDocument/2006/relationships/hyperlink" Target="garantf1://10064072.800001/" TargetMode="External"/><Relationship Id="rId18" Type="http://schemas.openxmlformats.org/officeDocument/2006/relationships/hyperlink" Target="garantf1://12024624.251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garantf1://12024624.261/" TargetMode="External"/><Relationship Id="rId17" Type="http://schemas.openxmlformats.org/officeDocument/2006/relationships/hyperlink" Target="garantf1://12024624.261/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24624.251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1029192.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24624.261/" TargetMode="External"/><Relationship Id="rId10" Type="http://schemas.openxmlformats.org/officeDocument/2006/relationships/hyperlink" Target="garantf1://12024624.251/" TargetMode="External"/><Relationship Id="rId19" Type="http://schemas.openxmlformats.org/officeDocument/2006/relationships/hyperlink" Target="garantf1://12024624.261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4624.42/" TargetMode="External"/><Relationship Id="rId14" Type="http://schemas.openxmlformats.org/officeDocument/2006/relationships/hyperlink" Target="garantf1://12024624.25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0AD01-BE0F-4A2D-8ED9-2CABDDEF7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6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Ю. Цуканова</dc:creator>
  <cp:keywords/>
  <dc:description/>
  <cp:lastModifiedBy>Борисова</cp:lastModifiedBy>
  <cp:revision>22</cp:revision>
  <cp:lastPrinted>2022-02-24T10:31:00Z</cp:lastPrinted>
  <dcterms:created xsi:type="dcterms:W3CDTF">2022-01-17T09:26:00Z</dcterms:created>
  <dcterms:modified xsi:type="dcterms:W3CDTF">2022-03-18T05:46:00Z</dcterms:modified>
</cp:coreProperties>
</file>