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71" w:rsidRPr="001575B1" w:rsidRDefault="006C2471" w:rsidP="00B912B9">
      <w:pPr>
        <w:pStyle w:val="2"/>
        <w:spacing w:before="150" w:beforeAutospacing="0" w:after="0" w:afterAutospacing="0"/>
        <w:jc w:val="center"/>
        <w:rPr>
          <w:rFonts w:ascii="PT Sans" w:hAnsi="PT Sans"/>
          <w:bCs w:val="0"/>
          <w:color w:val="333333"/>
          <w:sz w:val="22"/>
          <w:szCs w:val="22"/>
        </w:rPr>
      </w:pPr>
      <w:r w:rsidRPr="001575B1">
        <w:rPr>
          <w:rFonts w:ascii="PT Sans" w:hAnsi="PT Sans"/>
          <w:bCs w:val="0"/>
          <w:color w:val="333333"/>
          <w:sz w:val="22"/>
          <w:szCs w:val="22"/>
        </w:rPr>
        <w:t>Документы и справки для детского лагеря в 2021 году</w:t>
      </w:r>
    </w:p>
    <w:p w:rsidR="003234D8" w:rsidRPr="001575B1" w:rsidRDefault="003234D8" w:rsidP="00B912B9">
      <w:pPr>
        <w:pStyle w:val="ql-align-justify"/>
        <w:spacing w:before="0" w:beforeAutospacing="0" w:after="0" w:afterAutospacing="0"/>
        <w:jc w:val="both"/>
        <w:rPr>
          <w:rFonts w:ascii="PT Sans" w:hAnsi="PT Sans"/>
          <w:color w:val="333333"/>
          <w:sz w:val="22"/>
          <w:szCs w:val="22"/>
        </w:rPr>
      </w:pPr>
    </w:p>
    <w:p w:rsidR="00B912B9" w:rsidRPr="001575B1" w:rsidRDefault="00B912B9" w:rsidP="00B912B9">
      <w:pPr>
        <w:pStyle w:val="ql-align-justify"/>
        <w:spacing w:before="0" w:beforeAutospacing="0" w:after="0" w:afterAutospacing="0"/>
        <w:jc w:val="both"/>
        <w:rPr>
          <w:rFonts w:ascii="PT Sans" w:hAnsi="PT Sans"/>
          <w:color w:val="333333"/>
          <w:sz w:val="22"/>
          <w:szCs w:val="22"/>
        </w:rPr>
      </w:pPr>
      <w:r w:rsidRPr="001575B1">
        <w:rPr>
          <w:rFonts w:ascii="PT Sans" w:hAnsi="PT Sans"/>
          <w:color w:val="333333"/>
          <w:sz w:val="22"/>
          <w:szCs w:val="22"/>
        </w:rPr>
        <w:t>Для приема в детский лагерь на ребенка нужно оформить </w:t>
      </w:r>
      <w:hyperlink r:id="rId5" w:tgtFrame="_blank" w:history="1">
        <w:r w:rsidRPr="001575B1">
          <w:rPr>
            <w:rStyle w:val="a3"/>
            <w:rFonts w:ascii="PT Sans" w:hAnsi="PT Sans"/>
            <w:color w:val="auto"/>
            <w:sz w:val="22"/>
            <w:szCs w:val="22"/>
            <w:u w:val="none"/>
          </w:rPr>
          <w:t>учетную форму № 079/у</w:t>
        </w:r>
      </w:hyperlink>
      <w:r w:rsidRPr="001575B1">
        <w:rPr>
          <w:rFonts w:ascii="PT Sans" w:hAnsi="PT Sans"/>
          <w:color w:val="333333"/>
          <w:sz w:val="22"/>
          <w:szCs w:val="22"/>
        </w:rPr>
        <w:t> (медицинская справка о состоянии здоровья), заключение об отсутствии медицинских противопоказания и </w:t>
      </w:r>
      <w:hyperlink r:id="rId6" w:tgtFrame="_blank" w:history="1">
        <w:r w:rsidRPr="001575B1">
          <w:rPr>
            <w:rStyle w:val="a3"/>
            <w:rFonts w:ascii="PT Sans" w:hAnsi="PT Sans"/>
            <w:color w:val="auto"/>
            <w:sz w:val="22"/>
            <w:szCs w:val="22"/>
            <w:u w:val="none"/>
          </w:rPr>
          <w:t>отсутствии контактов с больными инфекционными заболеваниями</w:t>
        </w:r>
      </w:hyperlink>
      <w:r w:rsidRPr="001575B1">
        <w:rPr>
          <w:rFonts w:ascii="PT Sans" w:hAnsi="PT Sans"/>
          <w:sz w:val="22"/>
          <w:szCs w:val="22"/>
        </w:rPr>
        <w:t>.</w:t>
      </w:r>
      <w:r w:rsidRPr="001575B1">
        <w:rPr>
          <w:rFonts w:ascii="PT Sans" w:hAnsi="PT Sans"/>
          <w:color w:val="333333"/>
          <w:sz w:val="22"/>
          <w:szCs w:val="22"/>
        </w:rPr>
        <w:t xml:space="preserve"> Эти документы оформляются до отъезда ребенка в лагерь.</w:t>
      </w:r>
    </w:p>
    <w:p w:rsidR="00B912B9" w:rsidRPr="001575B1" w:rsidRDefault="003234D8" w:rsidP="00B912B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color w:val="333333"/>
          <w:lang w:eastAsia="ru-RU"/>
        </w:rPr>
        <w:t>Справка</w:t>
      </w:r>
      <w:r w:rsidR="00B912B9" w:rsidRPr="001575B1">
        <w:rPr>
          <w:rFonts w:ascii="PT Sans" w:eastAsia="Times New Roman" w:hAnsi="PT Sans" w:cs="Times New Roman"/>
          <w:color w:val="333333"/>
          <w:lang w:eastAsia="ru-RU"/>
        </w:rPr>
        <w:t xml:space="preserve"> формы № 079/у является обязательным документом для посещения ребенком любого оздоровительного учреждения</w:t>
      </w:r>
      <w:proofErr w:type="gramStart"/>
      <w:r w:rsidR="00B912B9" w:rsidRPr="001575B1">
        <w:rPr>
          <w:rFonts w:ascii="PT Sans" w:eastAsia="Times New Roman" w:hAnsi="PT Sans" w:cs="Times New Roman"/>
          <w:color w:val="333333"/>
          <w:lang w:eastAsia="ru-RU"/>
        </w:rPr>
        <w:t>:д</w:t>
      </w:r>
      <w:proofErr w:type="gramEnd"/>
      <w:r w:rsidR="00B912B9" w:rsidRPr="001575B1">
        <w:rPr>
          <w:rFonts w:ascii="PT Sans" w:eastAsia="Times New Roman" w:hAnsi="PT Sans" w:cs="Times New Roman"/>
          <w:color w:val="333333"/>
          <w:lang w:eastAsia="ru-RU"/>
        </w:rPr>
        <w:t>ома отдыха, санатория, лагеря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.</w:t>
      </w:r>
    </w:p>
    <w:p w:rsidR="00B912B9" w:rsidRPr="001575B1" w:rsidRDefault="00B912B9" w:rsidP="00B912B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color w:val="333333"/>
          <w:lang w:eastAsia="ru-RU"/>
        </w:rPr>
        <w:t>Данные такой справки, помогут работникам лагеря, организовать индивидуальную систему физических нагрузок</w:t>
      </w:r>
      <w:proofErr w:type="gramStart"/>
      <w:r w:rsidRPr="001575B1">
        <w:rPr>
          <w:rFonts w:ascii="PT Sans" w:eastAsia="Times New Roman" w:hAnsi="PT Sans" w:cs="Times New Roman"/>
          <w:color w:val="333333"/>
          <w:lang w:eastAsia="ru-RU"/>
        </w:rPr>
        <w:t>,о</w:t>
      </w:r>
      <w:proofErr w:type="gramEnd"/>
      <w:r w:rsidRPr="001575B1">
        <w:rPr>
          <w:rFonts w:ascii="PT Sans" w:eastAsia="Times New Roman" w:hAnsi="PT Sans" w:cs="Times New Roman"/>
          <w:color w:val="333333"/>
          <w:lang w:eastAsia="ru-RU"/>
        </w:rPr>
        <w:t>здоровительные мероприятия, режим дня, а самое главное, в случае непредвиденных обстоятельств, поможет в правильном оказании медицинской помощи.</w:t>
      </w:r>
    </w:p>
    <w:p w:rsidR="00B912B9" w:rsidRPr="001575B1" w:rsidRDefault="00B912B9" w:rsidP="00B912B9">
      <w:pPr>
        <w:spacing w:after="0" w:line="240" w:lineRule="auto"/>
        <w:jc w:val="both"/>
        <w:rPr>
          <w:rFonts w:ascii="PT Sans" w:eastAsia="Times New Roman" w:hAnsi="PT Sans" w:cs="Times New Roman"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color w:val="333333"/>
          <w:lang w:eastAsia="ru-RU"/>
        </w:rPr>
        <w:t>Срок получения справки зависит от периода работы врачей, активности самого ребенка. Сдать анализы и пройти всех врачей можно за 1 день. Получив результаты анализов, можно обращаться на прием к педиатру. Справка будет выдана непосредственно на приеме.</w:t>
      </w:r>
    </w:p>
    <w:p w:rsidR="00B912B9" w:rsidRPr="001575B1" w:rsidRDefault="00B912B9" w:rsidP="00B912B9">
      <w:pPr>
        <w:spacing w:before="150" w:after="0" w:line="240" w:lineRule="auto"/>
        <w:jc w:val="center"/>
        <w:outlineLvl w:val="1"/>
        <w:rPr>
          <w:rFonts w:ascii="PT Sans" w:eastAsia="Times New Roman" w:hAnsi="PT Sans" w:cs="Times New Roman"/>
          <w:b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b/>
          <w:color w:val="333333"/>
          <w:lang w:eastAsia="ru-RU"/>
        </w:rPr>
        <w:t>Место получения</w:t>
      </w:r>
    </w:p>
    <w:p w:rsidR="003234D8" w:rsidRPr="001575B1" w:rsidRDefault="003234D8" w:rsidP="00B912B9">
      <w:pPr>
        <w:spacing w:before="150" w:after="0" w:line="240" w:lineRule="auto"/>
        <w:jc w:val="center"/>
        <w:outlineLvl w:val="1"/>
        <w:rPr>
          <w:rFonts w:ascii="PT Sans" w:eastAsia="Times New Roman" w:hAnsi="PT Sans" w:cs="Times New Roman"/>
          <w:b/>
          <w:color w:val="333333"/>
          <w:lang w:eastAsia="ru-RU"/>
        </w:rPr>
      </w:pPr>
    </w:p>
    <w:p w:rsidR="00B912B9" w:rsidRPr="001575B1" w:rsidRDefault="00B912B9" w:rsidP="00DF03F0">
      <w:pPr>
        <w:spacing w:after="120" w:line="240" w:lineRule="auto"/>
        <w:jc w:val="both"/>
        <w:rPr>
          <w:rFonts w:ascii="PT Sans" w:eastAsia="Times New Roman" w:hAnsi="PT Sans" w:cs="Times New Roman"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color w:val="333333"/>
          <w:lang w:eastAsia="ru-RU"/>
        </w:rPr>
        <w:t>Справку можно получить в поликлинике по месту жительства у участкового врача или в школьном медпункте, если поездка запланирована в учебное время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>.</w:t>
      </w:r>
    </w:p>
    <w:p w:rsidR="00B912B9" w:rsidRPr="001575B1" w:rsidRDefault="00B912B9" w:rsidP="00B912B9">
      <w:pPr>
        <w:spacing w:before="150" w:after="100" w:afterAutospacing="1" w:line="240" w:lineRule="auto"/>
        <w:jc w:val="center"/>
        <w:outlineLvl w:val="1"/>
        <w:rPr>
          <w:rFonts w:ascii="PT Sans" w:eastAsia="Times New Roman" w:hAnsi="PT Sans" w:cs="Times New Roman"/>
          <w:b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b/>
          <w:color w:val="333333"/>
          <w:lang w:eastAsia="ru-RU"/>
        </w:rPr>
        <w:t>Содержание справки</w:t>
      </w:r>
    </w:p>
    <w:p w:rsidR="00B912B9" w:rsidRPr="001575B1" w:rsidRDefault="00B912B9" w:rsidP="00DF03F0">
      <w:pPr>
        <w:spacing w:after="120" w:line="240" w:lineRule="auto"/>
        <w:jc w:val="both"/>
        <w:rPr>
          <w:rFonts w:ascii="PT Sans" w:eastAsia="Times New Roman" w:hAnsi="PT Sans" w:cs="Times New Roman"/>
          <w:color w:val="333333"/>
          <w:lang w:eastAsia="ru-RU"/>
        </w:rPr>
      </w:pPr>
      <w:r w:rsidRPr="001575B1">
        <w:rPr>
          <w:rFonts w:ascii="PT Sans" w:eastAsia="Times New Roman" w:hAnsi="PT Sans" w:cs="Times New Roman"/>
          <w:color w:val="333333"/>
          <w:lang w:eastAsia="ru-RU"/>
        </w:rPr>
        <w:t>Данный медицинский документ содержит следующие сведения о ребенке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: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общее состояние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,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данные о прививках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,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информация о перенесенных заболеваниях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,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уровень физической подготовки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,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информация о месте учебы</w:t>
      </w:r>
      <w:r w:rsidR="00DF03F0" w:rsidRPr="001575B1">
        <w:rPr>
          <w:rFonts w:ascii="PT Sans" w:eastAsia="Times New Roman" w:hAnsi="PT Sans" w:cs="Times New Roman"/>
          <w:color w:val="333333"/>
          <w:lang w:eastAsia="ru-RU"/>
        </w:rPr>
        <w:t xml:space="preserve">. </w:t>
      </w:r>
      <w:r w:rsidRPr="001575B1">
        <w:rPr>
          <w:rFonts w:ascii="PT Sans" w:eastAsia="Times New Roman" w:hAnsi="PT Sans" w:cs="Times New Roman"/>
          <w:color w:val="333333"/>
          <w:lang w:eastAsia="ru-RU"/>
        </w:rPr>
        <w:t>Срок действия справки 3 месяца.</w:t>
      </w:r>
    </w:p>
    <w:p w:rsidR="00B912B9" w:rsidRPr="001575B1" w:rsidRDefault="00B912B9" w:rsidP="00B912B9">
      <w:pPr>
        <w:shd w:val="clear" w:color="auto" w:fill="FFFFFF"/>
        <w:spacing w:after="120" w:line="240" w:lineRule="auto"/>
        <w:rPr>
          <w:rFonts w:ascii="PT Sans" w:eastAsia="Times New Roman" w:hAnsi="PT Sans" w:cs="Arial"/>
          <w:color w:val="333333"/>
          <w:lang w:eastAsia="ru-RU"/>
        </w:rPr>
      </w:pPr>
    </w:p>
    <w:p w:rsidR="00B912B9" w:rsidRPr="001575B1" w:rsidRDefault="00B912B9" w:rsidP="00866E94">
      <w:pPr>
        <w:pStyle w:val="2"/>
        <w:spacing w:before="150" w:beforeAutospacing="0"/>
        <w:jc w:val="center"/>
        <w:rPr>
          <w:rFonts w:ascii="PT Sans" w:hAnsi="PT Sans"/>
          <w:bCs w:val="0"/>
          <w:color w:val="333333"/>
          <w:sz w:val="22"/>
          <w:szCs w:val="22"/>
        </w:rPr>
      </w:pPr>
    </w:p>
    <w:p w:rsidR="00B912B9" w:rsidRPr="001575B1" w:rsidRDefault="00866E94" w:rsidP="005C5216">
      <w:pPr>
        <w:pStyle w:val="ql-align-justify"/>
        <w:spacing w:before="0" w:beforeAutospacing="0" w:after="0" w:afterAutospacing="0"/>
        <w:jc w:val="both"/>
        <w:rPr>
          <w:rFonts w:ascii="PT Sans" w:hAnsi="PT Sans"/>
          <w:color w:val="333333"/>
          <w:sz w:val="22"/>
          <w:szCs w:val="22"/>
        </w:rPr>
      </w:pPr>
      <w:r w:rsidRPr="001575B1">
        <w:rPr>
          <w:rFonts w:ascii="PT Sans" w:hAnsi="PT Sans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356870</wp:posOffset>
            </wp:positionV>
            <wp:extent cx="5928995" cy="7600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2B9" w:rsidRPr="001575B1" w:rsidRDefault="00B912B9" w:rsidP="00B912B9">
      <w:pPr>
        <w:rPr>
          <w:rFonts w:ascii="PT Sans" w:hAnsi="PT Sans"/>
          <w:lang w:eastAsia="ru-RU"/>
        </w:rPr>
      </w:pPr>
    </w:p>
    <w:p w:rsidR="00B912B9" w:rsidRPr="001575B1" w:rsidRDefault="00B912B9" w:rsidP="00DF03F0">
      <w:pPr>
        <w:rPr>
          <w:rFonts w:ascii="PT Sans" w:hAnsi="PT Sans"/>
          <w:lang w:eastAsia="ru-RU"/>
        </w:rPr>
      </w:pPr>
    </w:p>
    <w:p w:rsidR="009F41FE" w:rsidRPr="001575B1" w:rsidRDefault="009F41FE" w:rsidP="00B912B9">
      <w:pPr>
        <w:rPr>
          <w:rFonts w:ascii="PT Sans" w:hAnsi="PT Sans"/>
          <w:lang w:eastAsia="ru-RU"/>
        </w:rPr>
      </w:pPr>
    </w:p>
    <w:p w:rsidR="002D5A73" w:rsidRPr="001575B1" w:rsidRDefault="002D5A73" w:rsidP="00B912B9">
      <w:pPr>
        <w:rPr>
          <w:rFonts w:ascii="PT Sans" w:hAnsi="PT Sans"/>
          <w:lang w:eastAsia="ru-RU"/>
        </w:rPr>
      </w:pPr>
    </w:p>
    <w:p w:rsidR="002D5A73" w:rsidRPr="001575B1" w:rsidRDefault="002D5A73" w:rsidP="002D5A73">
      <w:pPr>
        <w:pStyle w:val="2"/>
        <w:spacing w:before="150" w:beforeAutospacing="0"/>
        <w:rPr>
          <w:rFonts w:ascii="PT Sans" w:hAnsi="PT Sans"/>
          <w:bCs w:val="0"/>
          <w:color w:val="333333"/>
          <w:sz w:val="22"/>
          <w:szCs w:val="22"/>
        </w:rPr>
      </w:pPr>
      <w:r w:rsidRPr="001575B1">
        <w:rPr>
          <w:rFonts w:ascii="PT Sans" w:hAnsi="PT Sans"/>
          <w:bCs w:val="0"/>
          <w:color w:val="333333"/>
          <w:sz w:val="22"/>
          <w:szCs w:val="22"/>
        </w:rPr>
        <w:lastRenderedPageBreak/>
        <w:t xml:space="preserve">Нужно ли будет делать тест на </w:t>
      </w:r>
      <w:proofErr w:type="spellStart"/>
      <w:r w:rsidRPr="001575B1">
        <w:rPr>
          <w:rFonts w:ascii="PT Sans" w:hAnsi="PT Sans"/>
          <w:bCs w:val="0"/>
          <w:color w:val="333333"/>
          <w:sz w:val="22"/>
          <w:szCs w:val="22"/>
        </w:rPr>
        <w:t>коронавирус</w:t>
      </w:r>
      <w:proofErr w:type="spellEnd"/>
      <w:r w:rsidRPr="001575B1">
        <w:rPr>
          <w:rFonts w:ascii="PT Sans" w:hAnsi="PT Sans"/>
          <w:bCs w:val="0"/>
          <w:color w:val="333333"/>
          <w:sz w:val="22"/>
          <w:szCs w:val="22"/>
        </w:rPr>
        <w:t xml:space="preserve"> для лагеря в 2021 году?</w:t>
      </w:r>
    </w:p>
    <w:p w:rsidR="002D5A73" w:rsidRPr="001575B1" w:rsidRDefault="002D5A73" w:rsidP="002D5A73">
      <w:pPr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444444"/>
          <w:lang w:eastAsia="ru-RU"/>
        </w:rPr>
      </w:pPr>
      <w:r w:rsidRPr="001575B1">
        <w:rPr>
          <w:rFonts w:ascii="PT Sans" w:hAnsi="PT Sans" w:cs="Times New Roman"/>
          <w:color w:val="333333"/>
        </w:rPr>
        <w:t xml:space="preserve">Ребенку, направляемому в детский лагерь, не нужно делать тест на </w:t>
      </w:r>
      <w:proofErr w:type="spellStart"/>
      <w:r w:rsidRPr="001575B1">
        <w:rPr>
          <w:rFonts w:ascii="PT Sans" w:hAnsi="PT Sans" w:cs="Times New Roman"/>
          <w:color w:val="333333"/>
        </w:rPr>
        <w:t>коронавирус</w:t>
      </w:r>
      <w:proofErr w:type="spellEnd"/>
      <w:r w:rsidRPr="001575B1">
        <w:rPr>
          <w:rFonts w:ascii="PT Sans" w:hAnsi="PT Sans" w:cs="Times New Roman"/>
          <w:color w:val="333333"/>
        </w:rPr>
        <w:t xml:space="preserve">. </w:t>
      </w:r>
      <w:proofErr w:type="gramStart"/>
      <w:r w:rsidRPr="001575B1">
        <w:rPr>
          <w:rFonts w:ascii="PT Sans" w:hAnsi="PT Sans" w:cs="Times New Roman"/>
          <w:color w:val="333333"/>
        </w:rPr>
        <w:t xml:space="preserve">Такого требования Постановлением </w:t>
      </w:r>
      <w:r w:rsidRPr="001575B1">
        <w:rPr>
          <w:rFonts w:ascii="PT Sans" w:eastAsia="Times New Roman" w:hAnsi="PT Sans" w:cs="Times New Roman"/>
          <w:color w:val="444444"/>
          <w:lang w:eastAsia="ru-RU"/>
        </w:rPr>
        <w:t>Главного</w:t>
      </w:r>
      <w:r w:rsidRPr="001575B1">
        <w:rPr>
          <w:rFonts w:ascii="PT Sans" w:eastAsia="Times New Roman" w:hAnsi="PT Sans" w:cs="Times New Roman"/>
          <w:color w:val="444444"/>
          <w:lang w:eastAsia="ru-RU"/>
        </w:rPr>
        <w:br/>
        <w:t>государственного санитарного врача Российской Федерации от 30 июня 2020 года N 16</w:t>
      </w:r>
      <w:r w:rsidRPr="001575B1">
        <w:rPr>
          <w:rFonts w:ascii="PT Sans" w:eastAsia="Times New Roman" w:hAnsi="PT Sans" w:cs="Times New Roman"/>
          <w:bCs/>
          <w:color w:val="444444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575B1">
        <w:rPr>
          <w:rFonts w:ascii="PT Sans" w:eastAsia="Times New Roman" w:hAnsi="PT Sans" w:cs="Times New Roman"/>
          <w:bCs/>
          <w:color w:val="444444"/>
          <w:lang w:eastAsia="ru-RU"/>
        </w:rPr>
        <w:t>коронавирусной</w:t>
      </w:r>
      <w:proofErr w:type="spellEnd"/>
      <w:r w:rsidRPr="001575B1">
        <w:rPr>
          <w:rFonts w:ascii="PT Sans" w:eastAsia="Times New Roman" w:hAnsi="PT Sans" w:cs="Times New Roman"/>
          <w:bCs/>
          <w:color w:val="444444"/>
          <w:lang w:eastAsia="ru-RU"/>
        </w:rPr>
        <w:t xml:space="preserve"> инфекции (COVID-19)"</w:t>
      </w:r>
      <w:r w:rsidRPr="001575B1">
        <w:rPr>
          <w:rFonts w:ascii="PT Sans" w:hAnsi="PT Sans" w:cs="Times New Roman"/>
          <w:color w:val="333333"/>
        </w:rPr>
        <w:t>и другими нормативными актами не предусмотрено.</w:t>
      </w:r>
      <w:proofErr w:type="gramEnd"/>
    </w:p>
    <w:p w:rsidR="002D5A73" w:rsidRPr="00B912B9" w:rsidRDefault="002D5A73" w:rsidP="001575B1">
      <w:pPr>
        <w:spacing w:after="0"/>
        <w:rPr>
          <w:lang w:eastAsia="ru-RU"/>
        </w:rPr>
      </w:pPr>
      <w:bookmarkStart w:id="0" w:name="_GoBack"/>
      <w:bookmarkEnd w:id="0"/>
    </w:p>
    <w:sectPr w:rsidR="002D5A73" w:rsidRPr="00B912B9" w:rsidSect="0048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3CF8"/>
    <w:multiLevelType w:val="multilevel"/>
    <w:tmpl w:val="46D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0D4A29"/>
    <w:multiLevelType w:val="multilevel"/>
    <w:tmpl w:val="7F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doNotAutofitConstrainedTables/>
  </w:compat>
  <w:rsids>
    <w:rsidRoot w:val="00F05233"/>
    <w:rsid w:val="001575B1"/>
    <w:rsid w:val="002D5A73"/>
    <w:rsid w:val="003234D8"/>
    <w:rsid w:val="0048440B"/>
    <w:rsid w:val="005C5216"/>
    <w:rsid w:val="006C2471"/>
    <w:rsid w:val="00866E94"/>
    <w:rsid w:val="009F41FE"/>
    <w:rsid w:val="00B912B9"/>
    <w:rsid w:val="00DF03F0"/>
    <w:rsid w:val="00F0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0B"/>
  </w:style>
  <w:style w:type="paragraph" w:styleId="2">
    <w:name w:val="heading 2"/>
    <w:basedOn w:val="a"/>
    <w:link w:val="20"/>
    <w:uiPriority w:val="9"/>
    <w:qFormat/>
    <w:rsid w:val="006C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C2471"/>
    <w:rPr>
      <w:color w:val="0000FF"/>
      <w:u w:val="single"/>
    </w:rPr>
  </w:style>
  <w:style w:type="paragraph" w:customStyle="1" w:styleId="ql-align-justify">
    <w:name w:val="ql-align-justify"/>
    <w:basedOn w:val="a"/>
    <w:rsid w:val="006C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7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912B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9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2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6C2471"/>
    <w:rPr>
      <w:color w:val="0000FF"/>
      <w:u w:val="single"/>
    </w:rPr>
  </w:style>
  <w:style w:type="paragraph" w:customStyle="1" w:styleId="ql-align-justify">
    <w:name w:val="ql-align-justify"/>
    <w:basedOn w:val="a"/>
    <w:rsid w:val="006C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71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912B9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B9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s.guru/articles/contact-infectious-patients" TargetMode="External"/><Relationship Id="rId5" Type="http://schemas.openxmlformats.org/officeDocument/2006/relationships/hyperlink" Target="https://camps.guru/articles/form79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Глеб</cp:lastModifiedBy>
  <cp:revision>8</cp:revision>
  <dcterms:created xsi:type="dcterms:W3CDTF">2021-05-13T12:02:00Z</dcterms:created>
  <dcterms:modified xsi:type="dcterms:W3CDTF">2021-06-04T18:19:00Z</dcterms:modified>
</cp:coreProperties>
</file>