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5206" w14:textId="77777777" w:rsidR="00661569" w:rsidRDefault="00687F2C">
      <w:pPr>
        <w:pStyle w:val="1"/>
        <w:numPr>
          <w:ilvl w:val="0"/>
          <w:numId w:val="1"/>
        </w:numPr>
        <w:rPr>
          <w:rFonts w:hint="eastAsia"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0" locked="0" layoutInCell="1" allowOverlap="1" wp14:anchorId="514065E2" wp14:editId="2E9160A0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190" cy="970915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60" t="-202" r="-260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pacing w:val="70"/>
        </w:rPr>
        <w:t>Российская Федерация</w:t>
      </w:r>
    </w:p>
    <w:p w14:paraId="62E3A4FE" w14:textId="77777777" w:rsidR="00661569" w:rsidRDefault="00687F2C">
      <w:pPr>
        <w:pStyle w:val="4"/>
        <w:numPr>
          <w:ilvl w:val="3"/>
          <w:numId w:val="1"/>
        </w:numPr>
        <w:spacing w:before="60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32"/>
        </w:rPr>
        <w:t xml:space="preserve"> </w:t>
      </w:r>
      <w:r>
        <w:rPr>
          <w:rFonts w:ascii="Times New Roman" w:hAnsi="Times New Roman" w:cs="Times New Roman"/>
          <w:b/>
          <w:bCs/>
          <w:spacing w:val="70"/>
          <w:sz w:val="32"/>
        </w:rPr>
        <w:t>Московская область</w:t>
      </w:r>
      <w:r>
        <w:rPr>
          <w:rFonts w:ascii="Times New Roman" w:hAnsi="Times New Roman" w:cs="Times New Roman"/>
          <w:b/>
          <w:bCs/>
          <w:spacing w:val="70"/>
          <w:sz w:val="36"/>
          <w:szCs w:val="36"/>
        </w:rPr>
        <w:t xml:space="preserve"> </w:t>
      </w:r>
    </w:p>
    <w:p w14:paraId="523D84EE" w14:textId="77777777" w:rsidR="00661569" w:rsidRDefault="00661569">
      <w:pPr>
        <w:spacing w:before="60"/>
        <w:rPr>
          <w:rFonts w:ascii="Times New Roman" w:hAnsi="Times New Roman" w:cs="Times New Roman"/>
          <w:sz w:val="16"/>
          <w:szCs w:val="16"/>
        </w:rPr>
      </w:pPr>
    </w:p>
    <w:p w14:paraId="1D218471" w14:textId="71D734E1" w:rsidR="00661569" w:rsidRPr="00577267" w:rsidRDefault="00577267" w:rsidP="00577267">
      <w:pPr>
        <w:pStyle w:val="2"/>
        <w:numPr>
          <w:ilvl w:val="1"/>
          <w:numId w:val="1"/>
        </w:numPr>
        <w:ind w:firstLine="851"/>
        <w:rPr>
          <w:rFonts w:hint="eastAsia"/>
          <w:sz w:val="36"/>
          <w:szCs w:val="36"/>
        </w:rPr>
      </w:pPr>
      <w:r>
        <w:rPr>
          <w:rFonts w:ascii="Times New Roman" w:eastAsia="Times New Roman" w:hAnsi="Times New Roman"/>
          <w:b/>
          <w:bCs/>
          <w:spacing w:val="20"/>
          <w:szCs w:val="36"/>
        </w:rPr>
        <w:t xml:space="preserve">                           </w:t>
      </w:r>
      <w:r w:rsidR="00687F2C" w:rsidRPr="00577267">
        <w:rPr>
          <w:rFonts w:ascii="Times New Roman" w:hAnsi="Times New Roman"/>
          <w:b/>
          <w:bCs/>
          <w:spacing w:val="20"/>
          <w:sz w:val="36"/>
          <w:szCs w:val="36"/>
        </w:rPr>
        <w:t xml:space="preserve">Совет депутатов </w:t>
      </w:r>
    </w:p>
    <w:p w14:paraId="29E29EB2" w14:textId="04000BDE" w:rsidR="00661569" w:rsidRPr="00577267" w:rsidRDefault="00577267" w:rsidP="00577267">
      <w:pPr>
        <w:pStyle w:val="2"/>
        <w:numPr>
          <w:ilvl w:val="1"/>
          <w:numId w:val="1"/>
        </w:numPr>
        <w:ind w:firstLine="851"/>
        <w:rPr>
          <w:rFonts w:hint="eastAsia"/>
          <w:sz w:val="36"/>
          <w:szCs w:val="36"/>
        </w:rPr>
      </w:pPr>
      <w:r>
        <w:rPr>
          <w:rFonts w:ascii="Times New Roman" w:eastAsia="Times New Roman" w:hAnsi="Times New Roman"/>
          <w:b/>
          <w:bCs/>
          <w:spacing w:val="20"/>
          <w:sz w:val="36"/>
          <w:szCs w:val="36"/>
        </w:rPr>
        <w:t xml:space="preserve">            </w:t>
      </w:r>
      <w:r w:rsidR="00687F2C" w:rsidRPr="00577267">
        <w:rPr>
          <w:rFonts w:ascii="Times New Roman" w:hAnsi="Times New Roman"/>
          <w:b/>
          <w:bCs/>
          <w:spacing w:val="20"/>
          <w:sz w:val="36"/>
          <w:szCs w:val="36"/>
        </w:rPr>
        <w:t>городского округа Фрязино</w:t>
      </w:r>
    </w:p>
    <w:p w14:paraId="75EEDC9E" w14:textId="77777777" w:rsidR="00661569" w:rsidRDefault="00687F2C">
      <w:pPr>
        <w:pStyle w:val="3"/>
        <w:numPr>
          <w:ilvl w:val="2"/>
          <w:numId w:val="1"/>
        </w:numPr>
        <w:spacing w:before="240"/>
        <w:rPr>
          <w:rFonts w:hint="eastAsia"/>
        </w:rPr>
      </w:pPr>
      <w:r>
        <w:rPr>
          <w:rFonts w:eastAsia="Times New Roman" w:cs="Times New Roman"/>
          <w:spacing w:val="20"/>
        </w:rPr>
        <w:t xml:space="preserve"> </w:t>
      </w:r>
      <w:r>
        <w:rPr>
          <w:rFonts w:cs="Times New Roman"/>
          <w:spacing w:val="20"/>
          <w:szCs w:val="44"/>
        </w:rPr>
        <w:t>РЕШЕНИЕ</w:t>
      </w:r>
    </w:p>
    <w:p w14:paraId="67927DF3" w14:textId="7B4ECD4C" w:rsidR="00661569" w:rsidRPr="00577267" w:rsidRDefault="00687F2C">
      <w:pPr>
        <w:pStyle w:val="3"/>
        <w:numPr>
          <w:ilvl w:val="2"/>
          <w:numId w:val="1"/>
        </w:numPr>
        <w:spacing w:before="240"/>
        <w:jc w:val="left"/>
        <w:rPr>
          <w:rFonts w:hint="eastAsia"/>
          <w:sz w:val="32"/>
          <w:szCs w:val="32"/>
        </w:rPr>
      </w:pPr>
      <w:r w:rsidRPr="00577267">
        <w:rPr>
          <w:rFonts w:ascii="Times New Roman" w:eastAsia="Andalus" w:hAnsi="Times New Roman" w:cs="Times New Roman"/>
          <w:sz w:val="32"/>
          <w:szCs w:val="32"/>
        </w:rPr>
        <w:t xml:space="preserve">           от </w:t>
      </w:r>
      <w:r w:rsidR="00577267" w:rsidRPr="00577267">
        <w:rPr>
          <w:rFonts w:ascii="Times New Roman" w:eastAsia="Andalus" w:hAnsi="Times New Roman" w:cs="Times New Roman"/>
          <w:sz w:val="32"/>
          <w:szCs w:val="32"/>
        </w:rPr>
        <w:t>27.11.2025</w:t>
      </w:r>
      <w:r w:rsidRPr="00577267">
        <w:rPr>
          <w:rFonts w:ascii="Times New Roman" w:eastAsia="Andalus" w:hAnsi="Times New Roman" w:cs="Times New Roman"/>
          <w:sz w:val="32"/>
          <w:szCs w:val="32"/>
        </w:rPr>
        <w:t xml:space="preserve">      </w:t>
      </w:r>
      <w:r w:rsidRPr="00577267">
        <w:rPr>
          <w:rFonts w:ascii="Times New Roman" w:eastAsia="Andalus" w:hAnsi="Times New Roman" w:cs="Times New Roman"/>
          <w:sz w:val="32"/>
          <w:szCs w:val="32"/>
        </w:rPr>
        <w:tab/>
      </w:r>
      <w:r w:rsidRPr="00577267">
        <w:rPr>
          <w:rFonts w:ascii="Times New Roman" w:eastAsia="Andalus" w:hAnsi="Times New Roman" w:cs="Times New Roman"/>
          <w:sz w:val="32"/>
          <w:szCs w:val="32"/>
        </w:rPr>
        <w:tab/>
      </w:r>
      <w:r w:rsidRPr="00577267">
        <w:rPr>
          <w:rFonts w:ascii="Times New Roman" w:eastAsia="Andalus" w:hAnsi="Times New Roman" w:cs="Times New Roman"/>
          <w:sz w:val="32"/>
          <w:szCs w:val="32"/>
        </w:rPr>
        <w:tab/>
      </w:r>
      <w:r w:rsidRPr="00577267">
        <w:rPr>
          <w:rFonts w:ascii="Times New Roman" w:eastAsia="Andalus" w:hAnsi="Times New Roman" w:cs="Times New Roman"/>
          <w:sz w:val="32"/>
          <w:szCs w:val="32"/>
        </w:rPr>
        <w:tab/>
      </w:r>
      <w:r w:rsidRPr="00577267">
        <w:rPr>
          <w:rFonts w:ascii="Times New Roman" w:eastAsia="Andalus" w:hAnsi="Times New Roman" w:cs="Times New Roman"/>
          <w:sz w:val="32"/>
          <w:szCs w:val="32"/>
        </w:rPr>
        <w:tab/>
        <w:t xml:space="preserve">            № </w:t>
      </w:r>
      <w:r w:rsidR="00577267" w:rsidRPr="00577267">
        <w:rPr>
          <w:rFonts w:ascii="Times New Roman" w:eastAsia="Andalus" w:hAnsi="Times New Roman" w:cs="Times New Roman"/>
          <w:sz w:val="32"/>
          <w:szCs w:val="32"/>
        </w:rPr>
        <w:t>48/6</w:t>
      </w:r>
    </w:p>
    <w:p w14:paraId="7D0F3FD7" w14:textId="77777777" w:rsidR="005E09DD" w:rsidRDefault="005E09DD">
      <w:pPr>
        <w:pStyle w:val="ConsPlusNormal"/>
        <w:ind w:firstLine="709"/>
        <w:jc w:val="both"/>
        <w:rPr>
          <w:rFonts w:ascii="Times New Roman" w:hAnsi="Times New Roman"/>
          <w:color w:val="0A0404"/>
          <w:sz w:val="28"/>
          <w:szCs w:val="28"/>
          <w:lang w:eastAsia="ar-SA"/>
        </w:rPr>
      </w:pPr>
    </w:p>
    <w:tbl>
      <w:tblPr>
        <w:tblW w:w="464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644"/>
      </w:tblGrid>
      <w:tr w:rsidR="005E09DD" w:rsidRPr="005E09DD" w14:paraId="022BC2E0" w14:textId="77777777" w:rsidTr="006F6380">
        <w:trPr>
          <w:trHeight w:val="2290"/>
        </w:trPr>
        <w:tc>
          <w:tcPr>
            <w:tcW w:w="4644" w:type="dxa"/>
          </w:tcPr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08"/>
            </w:tblGrid>
            <w:tr w:rsidR="005E09DD" w:rsidRPr="005E09DD" w14:paraId="2AF2D22D" w14:textId="77777777" w:rsidTr="006F6380">
              <w:tc>
                <w:tcPr>
                  <w:tcW w:w="4408" w:type="dxa"/>
                </w:tcPr>
                <w:p w14:paraId="7ABFCB9A" w14:textId="0BD6D007" w:rsidR="005E09DD" w:rsidRPr="005E09DD" w:rsidRDefault="005E09DD" w:rsidP="005E09DD">
                  <w:pPr>
                    <w:pStyle w:val="ConsPlusNormal"/>
                    <w:jc w:val="both"/>
                    <w:rPr>
                      <w:rFonts w:ascii="Times New Roman" w:hAnsi="Times New Roman"/>
                      <w:color w:val="0A0404"/>
                      <w:sz w:val="28"/>
                      <w:szCs w:val="28"/>
                      <w:lang w:eastAsia="ar-SA"/>
                    </w:rPr>
                  </w:pPr>
                  <w:r w:rsidRPr="005E09DD">
                    <w:rPr>
                      <w:rFonts w:ascii="Times New Roman" w:hAnsi="Times New Roman"/>
                      <w:color w:val="0A0404"/>
                      <w:sz w:val="28"/>
                      <w:szCs w:val="28"/>
                      <w:lang w:eastAsia="ar-SA"/>
                    </w:rPr>
                    <w:t xml:space="preserve">О внесении изменений в Положение о налоге на имущество физических лиц на территории городского округа Фрязино Московской области, принятое решением Совета депутатов города Фрязино от 30.10.2014 </w:t>
                  </w:r>
                  <w:r>
                    <w:rPr>
                      <w:rFonts w:ascii="Times New Roman" w:hAnsi="Times New Roman"/>
                      <w:color w:val="0A0404"/>
                      <w:sz w:val="28"/>
                      <w:szCs w:val="28"/>
                      <w:lang w:eastAsia="ar-SA"/>
                    </w:rPr>
                    <w:t xml:space="preserve">        </w:t>
                  </w:r>
                  <w:r w:rsidRPr="005E09DD">
                    <w:rPr>
                      <w:rFonts w:ascii="Times New Roman" w:hAnsi="Times New Roman"/>
                      <w:color w:val="0A0404"/>
                      <w:sz w:val="28"/>
                      <w:szCs w:val="28"/>
                      <w:lang w:eastAsia="ar-SA"/>
                    </w:rPr>
                    <w:t>№ 306</w:t>
                  </w:r>
                </w:p>
              </w:tc>
            </w:tr>
          </w:tbl>
          <w:p w14:paraId="4075CC4F" w14:textId="77777777" w:rsidR="005E09DD" w:rsidRPr="005E09DD" w:rsidRDefault="005E09DD" w:rsidP="005E09DD">
            <w:pPr>
              <w:pStyle w:val="ConsPlusNormal"/>
              <w:ind w:firstLine="709"/>
              <w:jc w:val="both"/>
              <w:rPr>
                <w:rFonts w:ascii="Times New Roman" w:hAnsi="Times New Roman"/>
                <w:color w:val="0A0404"/>
                <w:sz w:val="28"/>
                <w:szCs w:val="28"/>
                <w:lang w:eastAsia="ar-SA"/>
              </w:rPr>
            </w:pPr>
            <w:r w:rsidRPr="005E09DD">
              <w:rPr>
                <w:rFonts w:ascii="Times New Roman" w:hAnsi="Times New Roman"/>
                <w:color w:val="0A0404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14:paraId="63DFCC7C" w14:textId="77777777" w:rsidR="005E09DD" w:rsidRPr="005E09DD" w:rsidRDefault="005E09DD" w:rsidP="005E09DD">
      <w:pPr>
        <w:pStyle w:val="ConsPlusNormal"/>
        <w:rPr>
          <w:rFonts w:ascii="Times New Roman" w:hAnsi="Times New Roman"/>
          <w:color w:val="0A0404"/>
          <w:sz w:val="28"/>
          <w:szCs w:val="28"/>
          <w:lang w:eastAsia="ar-SA"/>
        </w:rPr>
      </w:pPr>
    </w:p>
    <w:p w14:paraId="1BB4AB56" w14:textId="77777777" w:rsidR="005E09DD" w:rsidRPr="005E09DD" w:rsidRDefault="005E09DD" w:rsidP="005E09DD">
      <w:pPr>
        <w:pStyle w:val="ConsPlusNormal"/>
        <w:ind w:firstLine="709"/>
        <w:jc w:val="both"/>
        <w:rPr>
          <w:rFonts w:ascii="Times New Roman" w:hAnsi="Times New Roman"/>
          <w:color w:val="0A0404"/>
          <w:sz w:val="28"/>
          <w:szCs w:val="28"/>
          <w:lang w:eastAsia="ar-SA"/>
        </w:rPr>
      </w:pPr>
      <w:r w:rsidRPr="005E09DD">
        <w:rPr>
          <w:rFonts w:ascii="Times New Roman" w:hAnsi="Times New Roman"/>
          <w:color w:val="0A0404"/>
          <w:sz w:val="28"/>
          <w:szCs w:val="28"/>
          <w:lang w:eastAsia="ar-SA"/>
        </w:rPr>
        <w:t>В соответствии со статьей 12, 132 Конституции Российской Федерации, главой 32 Налогового кодекса Российской Федерации, пунктом 2 части 1 статьи 16 Федерального закона от 06.10.2003 № 131-ФЗ «Об общих принципах организации местного самоуправления в Российской Федерации», пунктом 3 части 1 статьи 16 Федерального закона от 20.03.2025 № 33-ФЗ «Об общих принципах организации местного самоуправления в единой системе публичной власти», решением Совета депутатов городского округа Фрязино от 15.02.2021 № 45/12 «О принятии Положения о бюджетном процессе в городском округе Фрязино Московской области», руководствуясь Уставом городского округа Фрязино Московской области,</w:t>
      </w:r>
    </w:p>
    <w:p w14:paraId="7D1DB723" w14:textId="77777777" w:rsidR="005E09DD" w:rsidRPr="005E09DD" w:rsidRDefault="005E09DD" w:rsidP="005E09DD">
      <w:pPr>
        <w:pStyle w:val="ConsPlusNormal"/>
        <w:jc w:val="center"/>
        <w:rPr>
          <w:rFonts w:ascii="Times New Roman" w:hAnsi="Times New Roman"/>
          <w:color w:val="0A0404"/>
          <w:sz w:val="28"/>
          <w:szCs w:val="28"/>
          <w:lang w:eastAsia="ar-SA"/>
        </w:rPr>
      </w:pPr>
      <w:r w:rsidRPr="005E09DD">
        <w:rPr>
          <w:rFonts w:ascii="Times New Roman" w:hAnsi="Times New Roman"/>
          <w:color w:val="0A0404"/>
          <w:sz w:val="28"/>
          <w:szCs w:val="28"/>
          <w:lang w:eastAsia="ar-SA"/>
        </w:rPr>
        <w:t>Совет депутатов городского округа Фрязино решил:</w:t>
      </w:r>
    </w:p>
    <w:p w14:paraId="7807C30E" w14:textId="77777777" w:rsidR="005E09DD" w:rsidRPr="005E09DD" w:rsidRDefault="005E09DD" w:rsidP="005E09DD">
      <w:pPr>
        <w:pStyle w:val="ConsPlusNormal"/>
        <w:ind w:firstLine="709"/>
        <w:jc w:val="both"/>
        <w:rPr>
          <w:rFonts w:ascii="Times New Roman" w:hAnsi="Times New Roman"/>
          <w:color w:val="0A0404"/>
          <w:sz w:val="28"/>
          <w:szCs w:val="28"/>
          <w:lang w:eastAsia="ar-SA"/>
        </w:rPr>
      </w:pPr>
    </w:p>
    <w:p w14:paraId="5CD2EE57" w14:textId="77777777" w:rsidR="005E09DD" w:rsidRPr="005E09DD" w:rsidRDefault="005E09DD" w:rsidP="005E09DD">
      <w:pPr>
        <w:pStyle w:val="ConsPlusNormal"/>
        <w:ind w:firstLine="709"/>
        <w:jc w:val="both"/>
        <w:rPr>
          <w:rFonts w:ascii="Times New Roman" w:hAnsi="Times New Roman"/>
          <w:color w:val="0A0404"/>
          <w:sz w:val="28"/>
          <w:szCs w:val="28"/>
          <w:lang w:eastAsia="ar-SA"/>
        </w:rPr>
      </w:pPr>
      <w:r w:rsidRPr="005E09DD">
        <w:rPr>
          <w:rFonts w:ascii="Times New Roman" w:hAnsi="Times New Roman"/>
          <w:color w:val="0A0404"/>
          <w:sz w:val="28"/>
          <w:szCs w:val="28"/>
          <w:lang w:eastAsia="ar-SA"/>
        </w:rPr>
        <w:t>1. Внести в Положение о налоге на имущество физических лиц на территории городского округа Фрязино Московской области, принятое решением Совета депутатов города Фрязино от 30.10.2014 № 306 (далее – Положение), следующие изменения:</w:t>
      </w:r>
    </w:p>
    <w:p w14:paraId="230E5BFF" w14:textId="77777777" w:rsidR="005E09DD" w:rsidRPr="005E09DD" w:rsidRDefault="005E09DD" w:rsidP="005E09DD">
      <w:pPr>
        <w:pStyle w:val="ConsPlusNormal"/>
        <w:ind w:firstLine="709"/>
        <w:jc w:val="both"/>
        <w:rPr>
          <w:rFonts w:ascii="Times New Roman" w:hAnsi="Times New Roman"/>
          <w:color w:val="0A0404"/>
          <w:sz w:val="28"/>
          <w:szCs w:val="28"/>
          <w:lang w:eastAsia="ar-SA"/>
        </w:rPr>
      </w:pPr>
      <w:r w:rsidRPr="005E09DD">
        <w:rPr>
          <w:rFonts w:ascii="Times New Roman" w:hAnsi="Times New Roman"/>
          <w:color w:val="0A0404"/>
          <w:sz w:val="28"/>
          <w:szCs w:val="28"/>
          <w:lang w:eastAsia="ar-SA"/>
        </w:rPr>
        <w:t xml:space="preserve">1.1. В разделе </w:t>
      </w:r>
      <w:r w:rsidRPr="005E09DD">
        <w:rPr>
          <w:rFonts w:ascii="Times New Roman" w:hAnsi="Times New Roman"/>
          <w:color w:val="0A0404"/>
          <w:sz w:val="28"/>
          <w:szCs w:val="28"/>
          <w:lang w:val="en-US" w:eastAsia="ar-SA"/>
        </w:rPr>
        <w:t>V</w:t>
      </w:r>
      <w:r w:rsidRPr="005E09DD">
        <w:rPr>
          <w:rFonts w:ascii="Times New Roman" w:hAnsi="Times New Roman"/>
          <w:color w:val="0A0404"/>
          <w:sz w:val="28"/>
          <w:szCs w:val="28"/>
          <w:lang w:eastAsia="ar-SA"/>
        </w:rPr>
        <w:t>. «Налоговые ставки» Положения пункт 2 изложить в следующей редакции:</w:t>
      </w:r>
    </w:p>
    <w:p w14:paraId="78EBF7B0" w14:textId="77777777" w:rsidR="005E09DD" w:rsidRPr="005E09DD" w:rsidRDefault="005E09DD" w:rsidP="005E09DD">
      <w:pPr>
        <w:pStyle w:val="ConsPlusNormal"/>
        <w:ind w:firstLine="709"/>
        <w:jc w:val="both"/>
        <w:rPr>
          <w:rFonts w:ascii="Times New Roman" w:hAnsi="Times New Roman"/>
          <w:color w:val="0A0404"/>
          <w:sz w:val="28"/>
          <w:szCs w:val="28"/>
          <w:lang w:eastAsia="ar-SA"/>
        </w:rPr>
      </w:pPr>
      <w:r w:rsidRPr="005E09DD">
        <w:rPr>
          <w:rFonts w:ascii="Times New Roman" w:hAnsi="Times New Roman"/>
          <w:color w:val="0A0404"/>
          <w:sz w:val="28"/>
          <w:szCs w:val="28"/>
          <w:lang w:eastAsia="ar-SA"/>
        </w:rPr>
        <w:t xml:space="preserve">«2. Объектов налогообложения, включенных в перечень, определяемый в соответствии с пунктом 7 статьи 378.2 Налогового кодекса Российской Федерации, за исключением административно-деловых центров, в отношении объектов налогообложения, предусмотренных абзацем вторым пункта 10 статьи 378.2 Налогового кодекса Российской Федерации – 2 процента. </w:t>
      </w:r>
    </w:p>
    <w:p w14:paraId="74BBD7BF" w14:textId="4AF7562A" w:rsidR="005E09DD" w:rsidRDefault="005E09DD" w:rsidP="005E09DD">
      <w:pPr>
        <w:pStyle w:val="ConsPlusNormal"/>
        <w:ind w:firstLine="709"/>
        <w:jc w:val="both"/>
        <w:rPr>
          <w:rFonts w:ascii="Times New Roman" w:hAnsi="Times New Roman"/>
          <w:color w:val="0A0404"/>
          <w:sz w:val="28"/>
          <w:szCs w:val="28"/>
          <w:lang w:eastAsia="ar-SA"/>
        </w:rPr>
      </w:pPr>
      <w:r w:rsidRPr="005E09DD">
        <w:rPr>
          <w:rFonts w:ascii="Times New Roman" w:hAnsi="Times New Roman"/>
          <w:color w:val="0A0404"/>
          <w:sz w:val="28"/>
          <w:szCs w:val="28"/>
          <w:lang w:eastAsia="ar-SA"/>
        </w:rPr>
        <w:t xml:space="preserve">Административно-деловые центры в 2026 году – 1 процент, в 2027 году </w:t>
      </w:r>
      <w:r w:rsidRPr="005E09DD">
        <w:rPr>
          <w:rFonts w:ascii="Times New Roman" w:hAnsi="Times New Roman"/>
          <w:color w:val="0A0404"/>
          <w:sz w:val="28"/>
          <w:szCs w:val="28"/>
          <w:lang w:eastAsia="ar-SA"/>
        </w:rPr>
        <w:lastRenderedPageBreak/>
        <w:t>– 1,5 процента, в 2028 году и последующих налоговых периодах – 2 процента.».</w:t>
      </w:r>
    </w:p>
    <w:p w14:paraId="0A919258" w14:textId="22F38ED9" w:rsidR="00661569" w:rsidRDefault="00687F2C">
      <w:pPr>
        <w:pStyle w:val="ConsPlusNormal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  <w:lang w:eastAsia="ar-SA"/>
        </w:rPr>
        <w:t>2. Настоящее решение вступает в силу с 01 января 2026 года.</w:t>
      </w:r>
      <w:bookmarkStart w:id="0" w:name="Par24"/>
    </w:p>
    <w:p w14:paraId="0DA7F59D" w14:textId="40B7605A" w:rsidR="00661569" w:rsidRDefault="00687F2C">
      <w:pPr>
        <w:pStyle w:val="ConsPlusNormal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3. Направить настоящее решение Главе городского округа Фрязино для подписания</w:t>
      </w:r>
      <w:r w:rsidR="00AC4B13">
        <w:rPr>
          <w:rFonts w:ascii="Times New Roman" w:hAnsi="Times New Roman"/>
          <w:color w:val="0A0404"/>
          <w:sz w:val="28"/>
          <w:szCs w:val="28"/>
        </w:rPr>
        <w:t>.</w:t>
      </w:r>
    </w:p>
    <w:p w14:paraId="2D2EA481" w14:textId="6CA0A248" w:rsidR="00AC4B13" w:rsidRDefault="00AC4B13" w:rsidP="00AC4B13">
      <w:pPr>
        <w:pStyle w:val="ConsPlusNormal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4.</w:t>
      </w:r>
      <w:r w:rsidRPr="00AC4B13">
        <w:rPr>
          <w:rFonts w:ascii="Times New Roman" w:hAnsi="Times New Roman" w:cs="Times New Roman"/>
          <w:sz w:val="28"/>
          <w:szCs w:val="22"/>
          <w:lang w:eastAsia="en-US" w:bidi="ar-SA"/>
        </w:rPr>
        <w:t xml:space="preserve"> </w:t>
      </w:r>
      <w:r w:rsidRPr="00AC4B13">
        <w:rPr>
          <w:rFonts w:ascii="Times New Roman" w:hAnsi="Times New Roman"/>
          <w:color w:val="0A0404"/>
          <w:sz w:val="28"/>
          <w:szCs w:val="28"/>
        </w:rPr>
        <w:t>Опубликовать настоящее решение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14:paraId="7F8651FC" w14:textId="1FABBA72" w:rsidR="00661569" w:rsidRDefault="00AC4B1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A0404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0A0404"/>
          <w:sz w:val="28"/>
          <w:szCs w:val="28"/>
          <w:lang w:eastAsia="en-US" w:bidi="ar-SA"/>
        </w:rPr>
        <w:t>5</w:t>
      </w:r>
      <w:r w:rsidR="00687F2C">
        <w:rPr>
          <w:rFonts w:ascii="Times New Roman" w:eastAsia="Calibri" w:hAnsi="Times New Roman" w:cs="Times New Roman"/>
          <w:color w:val="0A0404"/>
          <w:sz w:val="28"/>
          <w:szCs w:val="28"/>
          <w:lang w:eastAsia="en-US" w:bidi="ar-SA"/>
        </w:rPr>
        <w:t xml:space="preserve">. Контроль за исполнением настоящего решения возложить на </w:t>
      </w:r>
      <w:r w:rsidR="00DB68FA">
        <w:rPr>
          <w:rFonts w:ascii="Times New Roman" w:eastAsia="Calibri" w:hAnsi="Times New Roman" w:cs="Times New Roman"/>
          <w:color w:val="0A0404"/>
          <w:sz w:val="28"/>
          <w:szCs w:val="28"/>
          <w:lang w:eastAsia="en-US" w:bidi="ar-SA"/>
        </w:rPr>
        <w:t xml:space="preserve">председателя </w:t>
      </w:r>
      <w:proofErr w:type="gramStart"/>
      <w:r w:rsidR="00DB68FA">
        <w:rPr>
          <w:rFonts w:ascii="Times New Roman" w:eastAsia="Calibri" w:hAnsi="Times New Roman" w:cs="Times New Roman"/>
          <w:color w:val="0A0404"/>
          <w:sz w:val="28"/>
          <w:szCs w:val="28"/>
          <w:lang w:eastAsia="en-US" w:bidi="ar-SA"/>
        </w:rPr>
        <w:t>комиссии  по</w:t>
      </w:r>
      <w:proofErr w:type="gramEnd"/>
      <w:r w:rsidR="00DB68FA">
        <w:rPr>
          <w:rFonts w:ascii="Times New Roman" w:eastAsia="Calibri" w:hAnsi="Times New Roman" w:cs="Times New Roman"/>
          <w:color w:val="0A0404"/>
          <w:sz w:val="28"/>
          <w:szCs w:val="28"/>
          <w:lang w:eastAsia="en-US" w:bidi="ar-SA"/>
        </w:rPr>
        <w:t xml:space="preserve"> бюджету, налогам и финансам </w:t>
      </w:r>
      <w:r w:rsidR="00687F2C">
        <w:rPr>
          <w:rFonts w:ascii="Times New Roman" w:eastAsia="Calibri" w:hAnsi="Times New Roman" w:cs="Times New Roman"/>
          <w:color w:val="0A0404"/>
          <w:sz w:val="28"/>
          <w:szCs w:val="28"/>
          <w:lang w:eastAsia="en-US" w:bidi="ar-SA"/>
        </w:rPr>
        <w:t xml:space="preserve">Совета депутатов Коновалову </w:t>
      </w:r>
      <w:proofErr w:type="gramStart"/>
      <w:r>
        <w:rPr>
          <w:rFonts w:ascii="Times New Roman" w:eastAsia="Calibri" w:hAnsi="Times New Roman" w:cs="Times New Roman"/>
          <w:color w:val="0A0404"/>
          <w:sz w:val="28"/>
          <w:szCs w:val="28"/>
          <w:lang w:eastAsia="en-US" w:bidi="ar-SA"/>
        </w:rPr>
        <w:t>И.Н</w:t>
      </w:r>
      <w:r w:rsidR="00687F2C">
        <w:rPr>
          <w:rFonts w:ascii="Times New Roman" w:eastAsia="Calibri" w:hAnsi="Times New Roman" w:cs="Times New Roman"/>
          <w:color w:val="0A0404"/>
          <w:sz w:val="28"/>
          <w:szCs w:val="28"/>
          <w:lang w:eastAsia="en-US" w:bidi="ar-SA"/>
        </w:rPr>
        <w:t>.</w:t>
      </w:r>
      <w:proofErr w:type="gramEnd"/>
    </w:p>
    <w:p w14:paraId="08E22073" w14:textId="77777777" w:rsidR="00AC4B13" w:rsidRDefault="00AC4B1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A0404"/>
          <w:sz w:val="28"/>
          <w:szCs w:val="28"/>
          <w:lang w:eastAsia="en-US" w:bidi="ar-SA"/>
        </w:rPr>
      </w:pPr>
    </w:p>
    <w:p w14:paraId="308D4E71" w14:textId="77777777" w:rsidR="00AC4B13" w:rsidRDefault="00AC4B13">
      <w:pPr>
        <w:pStyle w:val="ConsPlusNormal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5F043B76" w14:textId="77777777" w:rsidR="00661569" w:rsidRDefault="00661569">
      <w:pPr>
        <w:pStyle w:val="ConsPlusNormal"/>
        <w:ind w:firstLine="709"/>
        <w:jc w:val="both"/>
        <w:rPr>
          <w:rFonts w:eastAsia="Calibri" w:cs="Times New Roman"/>
          <w:lang w:eastAsia="en-US" w:bidi="ar-SA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6"/>
        <w:gridCol w:w="4678"/>
      </w:tblGrid>
      <w:tr w:rsidR="00661569" w14:paraId="1D932430" w14:textId="77777777">
        <w:tc>
          <w:tcPr>
            <w:tcW w:w="4676" w:type="dxa"/>
          </w:tcPr>
          <w:p w14:paraId="406A1514" w14:textId="77777777" w:rsidR="00661569" w:rsidRDefault="00687F2C">
            <w:pPr>
              <w:pStyle w:val="ConsPlusNormal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  <w:r>
              <w:rPr>
                <w:rFonts w:ascii="Times New Roman" w:hAnsi="Times New Roman"/>
                <w:color w:val="0A0404"/>
                <w:sz w:val="28"/>
                <w:szCs w:val="28"/>
              </w:rPr>
              <w:t>Председатель Совета депутатов</w:t>
            </w:r>
          </w:p>
          <w:p w14:paraId="40B779BB" w14:textId="77777777" w:rsidR="00661569" w:rsidRDefault="00687F2C">
            <w:pPr>
              <w:pStyle w:val="ConsPlusNormal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  <w:r>
              <w:rPr>
                <w:rFonts w:ascii="Times New Roman" w:hAnsi="Times New Roman"/>
                <w:color w:val="0A0404"/>
                <w:sz w:val="28"/>
                <w:szCs w:val="28"/>
              </w:rPr>
              <w:t>городского округа Фрязино</w:t>
            </w:r>
          </w:p>
          <w:p w14:paraId="38ECEFC4" w14:textId="77777777" w:rsidR="00AC4B13" w:rsidRDefault="00AC4B13">
            <w:pPr>
              <w:pStyle w:val="ConsPlusNormal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</w:p>
          <w:p w14:paraId="59C5D020" w14:textId="77777777" w:rsidR="00661569" w:rsidRDefault="00687F2C">
            <w:pPr>
              <w:pStyle w:val="ConsPlusNormal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  <w:r>
              <w:rPr>
                <w:rFonts w:ascii="Times New Roman" w:hAnsi="Times New Roman"/>
                <w:color w:val="0A0404"/>
                <w:sz w:val="28"/>
                <w:szCs w:val="28"/>
              </w:rPr>
              <w:t>__________________</w:t>
            </w:r>
            <w:proofErr w:type="gramStart"/>
            <w:r>
              <w:rPr>
                <w:rFonts w:ascii="Times New Roman" w:hAnsi="Times New Roman"/>
                <w:color w:val="0A0404"/>
                <w:sz w:val="28"/>
                <w:szCs w:val="28"/>
              </w:rPr>
              <w:t>П.А.</w:t>
            </w:r>
            <w:proofErr w:type="gramEnd"/>
            <w:r>
              <w:rPr>
                <w:rFonts w:ascii="Times New Roman" w:hAnsi="Times New Roman"/>
                <w:color w:val="0A0404"/>
                <w:sz w:val="28"/>
                <w:szCs w:val="28"/>
              </w:rPr>
              <w:t xml:space="preserve"> Коновалова</w:t>
            </w:r>
          </w:p>
        </w:tc>
        <w:tc>
          <w:tcPr>
            <w:tcW w:w="4677" w:type="dxa"/>
          </w:tcPr>
          <w:p w14:paraId="3BED29D5" w14:textId="675EFCD5" w:rsidR="00AC4B13" w:rsidRDefault="005E09DD" w:rsidP="00AC4B13">
            <w:pPr>
              <w:pStyle w:val="ConsPlusNormal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  <w:r>
              <w:rPr>
                <w:rFonts w:ascii="Times New Roman" w:hAnsi="Times New Roman"/>
                <w:color w:val="0A0404"/>
                <w:sz w:val="28"/>
                <w:szCs w:val="28"/>
              </w:rPr>
              <w:t xml:space="preserve"> </w:t>
            </w:r>
            <w:r w:rsidR="00687F2C">
              <w:rPr>
                <w:rFonts w:ascii="Times New Roman" w:hAnsi="Times New Roman"/>
                <w:color w:val="0A0404"/>
                <w:sz w:val="28"/>
                <w:szCs w:val="28"/>
              </w:rPr>
              <w:t>Глава городского</w:t>
            </w:r>
            <w:r w:rsidR="00AC4B13">
              <w:rPr>
                <w:rFonts w:ascii="Times New Roman" w:hAnsi="Times New Roman"/>
                <w:color w:val="0A0404"/>
                <w:sz w:val="28"/>
                <w:szCs w:val="28"/>
              </w:rPr>
              <w:t xml:space="preserve"> округа Фрязино</w:t>
            </w:r>
          </w:p>
          <w:p w14:paraId="14CE499F" w14:textId="146A9338" w:rsidR="00661569" w:rsidRDefault="00661569">
            <w:pPr>
              <w:pStyle w:val="ConsPlusNormal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</w:p>
          <w:p w14:paraId="7A11EE36" w14:textId="77777777" w:rsidR="00AC4B13" w:rsidRDefault="00AC4B13">
            <w:pPr>
              <w:pStyle w:val="ConsPlusNormal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</w:p>
          <w:p w14:paraId="7FFBA6E4" w14:textId="42166453" w:rsidR="00661569" w:rsidRDefault="005E09DD">
            <w:pPr>
              <w:pStyle w:val="ConsPlusNormal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  <w:r>
              <w:rPr>
                <w:rFonts w:ascii="Times New Roman" w:hAnsi="Times New Roman"/>
                <w:color w:val="0A0404"/>
                <w:sz w:val="28"/>
                <w:szCs w:val="28"/>
              </w:rPr>
              <w:t xml:space="preserve">  </w:t>
            </w:r>
            <w:r w:rsidR="00687F2C">
              <w:rPr>
                <w:rFonts w:ascii="Times New Roman" w:hAnsi="Times New Roman"/>
                <w:color w:val="0A0404"/>
                <w:sz w:val="28"/>
                <w:szCs w:val="28"/>
              </w:rPr>
              <w:t>___________________</w:t>
            </w:r>
            <w:proofErr w:type="gramStart"/>
            <w:r w:rsidR="00687F2C">
              <w:rPr>
                <w:rFonts w:ascii="Times New Roman" w:hAnsi="Times New Roman"/>
                <w:color w:val="0A0404"/>
                <w:sz w:val="28"/>
                <w:szCs w:val="28"/>
              </w:rPr>
              <w:t>Д.Р.</w:t>
            </w:r>
            <w:proofErr w:type="gramEnd"/>
            <w:r w:rsidR="00687F2C">
              <w:rPr>
                <w:rFonts w:ascii="Times New Roman" w:hAnsi="Times New Roman"/>
                <w:color w:val="0A0404"/>
                <w:sz w:val="28"/>
                <w:szCs w:val="28"/>
              </w:rPr>
              <w:t xml:space="preserve"> Воробьев</w:t>
            </w:r>
          </w:p>
          <w:p w14:paraId="743E8577" w14:textId="77777777" w:rsidR="00661569" w:rsidRDefault="00661569">
            <w:pPr>
              <w:pStyle w:val="ConsPlusNormal"/>
              <w:jc w:val="both"/>
              <w:rPr>
                <w:rFonts w:ascii="Times New Roman" w:hAnsi="Times New Roman"/>
                <w:color w:val="0A0404"/>
                <w:sz w:val="28"/>
                <w:szCs w:val="28"/>
              </w:rPr>
            </w:pPr>
          </w:p>
        </w:tc>
      </w:tr>
    </w:tbl>
    <w:p w14:paraId="30E005F4" w14:textId="77777777" w:rsidR="00661569" w:rsidRDefault="00661569">
      <w:pPr>
        <w:pStyle w:val="ConsPlusNormal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1D51242E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4CE5B793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23C06B74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27E70DF2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660EB75B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5D9D11F9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6DC75738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1369F06A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6238C9BA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379FDFC1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p w14:paraId="0B57BA45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bookmarkEnd w:id="0"/>
    <w:p w14:paraId="3F91A3A9" w14:textId="77777777" w:rsidR="00661569" w:rsidRDefault="00661569">
      <w:pPr>
        <w:pStyle w:val="ab"/>
        <w:ind w:firstLine="709"/>
        <w:jc w:val="both"/>
        <w:rPr>
          <w:rFonts w:ascii="Times New Roman" w:hAnsi="Times New Roman"/>
          <w:color w:val="0A0404"/>
          <w:sz w:val="28"/>
          <w:szCs w:val="28"/>
        </w:rPr>
      </w:pPr>
    </w:p>
    <w:sectPr w:rsidR="00661569">
      <w:pgSz w:w="11906" w:h="16838"/>
      <w:pgMar w:top="1134" w:right="851" w:bottom="1134" w:left="1701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46B13"/>
    <w:multiLevelType w:val="multilevel"/>
    <w:tmpl w:val="0FC089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347399A"/>
    <w:multiLevelType w:val="multilevel"/>
    <w:tmpl w:val="170452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C80BBA"/>
    <w:multiLevelType w:val="multilevel"/>
    <w:tmpl w:val="2BF25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0717707">
    <w:abstractNumId w:val="1"/>
  </w:num>
  <w:num w:numId="2" w16cid:durableId="656878956">
    <w:abstractNumId w:val="0"/>
  </w:num>
  <w:num w:numId="3" w16cid:durableId="924846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69"/>
    <w:rsid w:val="00147DE3"/>
    <w:rsid w:val="00204D1F"/>
    <w:rsid w:val="005011E7"/>
    <w:rsid w:val="00577267"/>
    <w:rsid w:val="005E09DD"/>
    <w:rsid w:val="00661569"/>
    <w:rsid w:val="00687F2C"/>
    <w:rsid w:val="008050FD"/>
    <w:rsid w:val="00AC4B13"/>
    <w:rsid w:val="00DB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9091"/>
  <w15:docId w15:val="{9AEF1DCE-D48A-4E85-A190-D0ECB7B7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qFormat/>
    <w:pPr>
      <w:keepNext/>
      <w:ind w:firstLine="851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0"/>
    <w:qFormat/>
    <w:pPr>
      <w:keepNext/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0"/>
    <w:qFormat/>
    <w:pPr>
      <w:keepNext/>
      <w:jc w:val="center"/>
      <w:outlineLvl w:val="3"/>
    </w:pPr>
    <w:rPr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Гиперссылка1"/>
    <w:rPr>
      <w:color w:val="000080"/>
      <w:u w:val="single"/>
    </w:rPr>
  </w:style>
  <w:style w:type="character" w:customStyle="1" w:styleId="a4">
    <w:name w:val="Текст выноски Знак"/>
    <w:basedOn w:val="a1"/>
    <w:uiPriority w:val="99"/>
    <w:semiHidden/>
    <w:qFormat/>
    <w:rsid w:val="00665362"/>
    <w:rPr>
      <w:rFonts w:ascii="Tahoma" w:hAnsi="Tahoma" w:cs="Mangal"/>
      <w:sz w:val="16"/>
      <w:szCs w:val="14"/>
    </w:rPr>
  </w:style>
  <w:style w:type="paragraph" w:customStyle="1" w:styleId="11">
    <w:name w:val="Заголовок1"/>
    <w:basedOn w:val="a0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0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0"/>
    <w:qFormat/>
    <w:pPr>
      <w:suppressLineNumbers/>
    </w:pPr>
  </w:style>
  <w:style w:type="paragraph" w:customStyle="1" w:styleId="12">
    <w:name w:val="Заголовок1"/>
    <w:basedOn w:val="a0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Название1"/>
    <w:basedOn w:val="12"/>
    <w:qFormat/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customStyle="1" w:styleId="a9">
    <w:name w:val="Содержимое таблицы"/>
    <w:basedOn w:val="a0"/>
    <w:qFormat/>
    <w:pPr>
      <w:suppressLineNumbers/>
    </w:pPr>
  </w:style>
  <w:style w:type="paragraph" w:customStyle="1" w:styleId="14">
    <w:name w:val="Обычный1"/>
    <w:qFormat/>
    <w:pPr>
      <w:widowControl w:val="0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21">
    <w:name w:val="Основной текст с отступом 21"/>
    <w:basedOn w:val="14"/>
    <w:qFormat/>
    <w:pPr>
      <w:ind w:firstLine="720"/>
      <w:jc w:val="both"/>
    </w:pPr>
    <w:rPr>
      <w:sz w:val="28"/>
      <w:szCs w:val="28"/>
    </w:rPr>
  </w:style>
  <w:style w:type="paragraph" w:customStyle="1" w:styleId="aa">
    <w:name w:val="Основной текс"/>
    <w:basedOn w:val="14"/>
    <w:qFormat/>
    <w:pPr>
      <w:ind w:firstLine="720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4"/>
      <w:szCs w:val="20"/>
    </w:rPr>
  </w:style>
  <w:style w:type="paragraph" w:styleId="ab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c">
    <w:name w:val="Balloon Text"/>
    <w:basedOn w:val="a0"/>
    <w:uiPriority w:val="99"/>
    <w:semiHidden/>
    <w:unhideWhenUsed/>
    <w:qFormat/>
    <w:rsid w:val="00665362"/>
    <w:rPr>
      <w:rFonts w:ascii="Tahoma" w:hAnsi="Tahoma" w:cs="Mangal"/>
      <w:sz w:val="16"/>
      <w:szCs w:val="14"/>
    </w:rPr>
  </w:style>
  <w:style w:type="paragraph" w:customStyle="1" w:styleId="ad">
    <w:name w:val="Блочная цитата"/>
    <w:basedOn w:val="a0"/>
    <w:qFormat/>
  </w:style>
  <w:style w:type="paragraph" w:styleId="ae">
    <w:name w:val="Subtitle"/>
    <w:basedOn w:val="12"/>
    <w:qFormat/>
  </w:style>
  <w:style w:type="paragraph" w:styleId="a">
    <w:name w:val="List Number"/>
    <w:basedOn w:val="a0"/>
    <w:uiPriority w:val="99"/>
    <w:semiHidden/>
    <w:unhideWhenUsed/>
    <w:rsid w:val="006C470E"/>
    <w:pPr>
      <w:numPr>
        <w:numId w:val="2"/>
      </w:numPr>
      <w:contextualSpacing/>
    </w:pPr>
    <w:rPr>
      <w:rFonts w:cs="Mangal"/>
      <w:szCs w:val="21"/>
    </w:rPr>
  </w:style>
  <w:style w:type="paragraph" w:customStyle="1" w:styleId="Default">
    <w:name w:val="Default"/>
    <w:qFormat/>
    <w:rsid w:val="00F75772"/>
    <w:rPr>
      <w:rFonts w:ascii="Times New Roman" w:hAnsi="Times New Roman" w:cs="Times New Roman"/>
      <w:color w:val="000000"/>
      <w:sz w:val="24"/>
      <w:lang w:bidi="ar-SA"/>
    </w:rPr>
  </w:style>
  <w:style w:type="paragraph" w:customStyle="1" w:styleId="ConsPlusTitle">
    <w:name w:val="ConsPlusTitle"/>
    <w:qFormat/>
    <w:rPr>
      <w:rFonts w:ascii="Arial" w:eastAsia="Arial" w:hAnsi="Arial" w:cs="Courier New"/>
      <w:b/>
      <w:sz w:val="16"/>
    </w:rPr>
  </w:style>
  <w:style w:type="table" w:styleId="af">
    <w:name w:val="Table Grid"/>
    <w:basedOn w:val="a2"/>
    <w:uiPriority w:val="59"/>
    <w:rsid w:val="005E0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2267</Characters>
  <Application>Microsoft Office Word</Application>
  <DocSecurity>0</DocSecurity>
  <Lines>83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депутатов городского округа Фрязино МО от 01.04.2022 N 156/35(ред. от 17.12.2024)"Об утверждении Положения о денежном содержании лиц, замещающих должности, не относящиеся к должностям муниципальной службы в органах местного самоуправления г</vt:lpstr>
    </vt:vector>
  </TitlesOfParts>
  <Company>КонсультантПлюс Версия 4025.00.30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городского округа Фрязино МО от 01.04.2022 N 156/35(ред. от 17.12.2024)"Об утверждении Положения о денежном содержании лиц, замещающих должности, не относящиеся к должностям муниципальной службы в органах местного самоуправления городского округа Фрязино Московской области"</dc:title>
  <dc:creator>Zaharova OI</dc:creator>
  <cp:lastModifiedBy>Дмитрий</cp:lastModifiedBy>
  <cp:revision>2</cp:revision>
  <cp:lastPrinted>2025-03-17T12:51:00Z</cp:lastPrinted>
  <dcterms:created xsi:type="dcterms:W3CDTF">2025-11-27T06:59:00Z</dcterms:created>
  <dcterms:modified xsi:type="dcterms:W3CDTF">2025-11-27T06:59:00Z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