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7611" w14:textId="77777777" w:rsidR="00313BE5" w:rsidRDefault="00313BE5">
      <w:pPr>
        <w:numPr>
          <w:ilvl w:val="0"/>
          <w:numId w:val="1"/>
        </w:numPr>
        <w:tabs>
          <w:tab w:val="left" w:pos="285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E245BC" w14:textId="77777777" w:rsidR="00313BE5" w:rsidRDefault="00954DA0">
      <w:pPr>
        <w:pStyle w:val="1"/>
        <w:numPr>
          <w:ilvl w:val="0"/>
          <w:numId w:val="1"/>
        </w:numPr>
        <w:rPr>
          <w:rFonts w:hint="eastAsia"/>
        </w:rPr>
      </w:pPr>
      <w:bookmarkStart w:id="0" w:name="__DdeLink__1239_3060044721"/>
      <w:bookmarkEnd w:id="0"/>
      <w:r>
        <w:rPr>
          <w:noProof/>
        </w:rPr>
        <w:drawing>
          <wp:anchor distT="0" distB="0" distL="0" distR="0" simplePos="0" relativeHeight="2" behindDoc="0" locked="0" layoutInCell="1" allowOverlap="1" wp14:anchorId="3F6F3F1E" wp14:editId="29D53BBD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758190" cy="970915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59" t="-202" r="-259" b="-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70"/>
        </w:rPr>
        <w:t xml:space="preserve"> Российская Федерация</w:t>
      </w:r>
    </w:p>
    <w:p w14:paraId="6E9A3C26" w14:textId="77777777" w:rsidR="00313BE5" w:rsidRDefault="00954DA0">
      <w:pPr>
        <w:pStyle w:val="4"/>
        <w:numPr>
          <w:ilvl w:val="3"/>
          <w:numId w:val="1"/>
        </w:numPr>
        <w:spacing w:before="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32"/>
        </w:rPr>
        <w:t xml:space="preserve"> </w:t>
      </w:r>
      <w:r>
        <w:rPr>
          <w:rFonts w:ascii="Times New Roman" w:hAnsi="Times New Roman" w:cs="Times New Roman"/>
          <w:b/>
          <w:bCs/>
          <w:spacing w:val="70"/>
          <w:sz w:val="32"/>
        </w:rPr>
        <w:t>Московская область</w:t>
      </w:r>
      <w:r>
        <w:rPr>
          <w:rFonts w:ascii="Times New Roman" w:hAnsi="Times New Roman" w:cs="Times New Roman"/>
          <w:b/>
          <w:bCs/>
          <w:spacing w:val="70"/>
          <w:sz w:val="36"/>
          <w:szCs w:val="36"/>
        </w:rPr>
        <w:t xml:space="preserve"> </w:t>
      </w:r>
    </w:p>
    <w:p w14:paraId="2E026B80" w14:textId="77777777" w:rsidR="00313BE5" w:rsidRDefault="00313BE5">
      <w:pPr>
        <w:spacing w:before="60"/>
        <w:rPr>
          <w:rFonts w:ascii="Times New Roman" w:hAnsi="Times New Roman" w:cs="Times New Roman"/>
          <w:sz w:val="16"/>
          <w:szCs w:val="16"/>
        </w:rPr>
      </w:pPr>
    </w:p>
    <w:p w14:paraId="2DE2E458" w14:textId="77777777" w:rsidR="00313BE5" w:rsidRDefault="00954DA0">
      <w:pPr>
        <w:pStyle w:val="2"/>
        <w:ind w:left="851" w:firstLine="0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Cs w:val="36"/>
        </w:rPr>
        <w:t xml:space="preserve">               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 xml:space="preserve">Совет депутатов </w:t>
      </w:r>
    </w:p>
    <w:p w14:paraId="745ECB73" w14:textId="77777777" w:rsidR="00313BE5" w:rsidRDefault="00954DA0">
      <w:pPr>
        <w:pStyle w:val="2"/>
        <w:numPr>
          <w:ilvl w:val="1"/>
          <w:numId w:val="1"/>
        </w:numPr>
        <w:ind w:firstLine="851"/>
        <w:rPr>
          <w:rFonts w:ascii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b/>
          <w:bCs/>
          <w:spacing w:val="20"/>
          <w:sz w:val="36"/>
          <w:szCs w:val="36"/>
        </w:rPr>
        <w:t xml:space="preserve">              </w:t>
      </w:r>
      <w:r>
        <w:rPr>
          <w:rFonts w:ascii="Times New Roman" w:hAnsi="Times New Roman"/>
          <w:b/>
          <w:bCs/>
          <w:spacing w:val="20"/>
          <w:sz w:val="36"/>
          <w:szCs w:val="36"/>
        </w:rPr>
        <w:t>городского округа Фрязино</w:t>
      </w:r>
    </w:p>
    <w:p w14:paraId="73AFDF8E" w14:textId="77777777" w:rsidR="00313BE5" w:rsidRDefault="00954DA0">
      <w:pPr>
        <w:pStyle w:val="3"/>
        <w:numPr>
          <w:ilvl w:val="2"/>
          <w:numId w:val="1"/>
        </w:numPr>
        <w:spacing w:before="24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  <w:szCs w:val="44"/>
        </w:rPr>
        <w:t>РЕШЕНИЕ</w:t>
      </w:r>
    </w:p>
    <w:p w14:paraId="3D203044" w14:textId="77777777" w:rsidR="00313BE5" w:rsidRDefault="00954DA0">
      <w:pPr>
        <w:pStyle w:val="3"/>
        <w:numPr>
          <w:ilvl w:val="2"/>
          <w:numId w:val="1"/>
        </w:numPr>
        <w:spacing w:before="240"/>
        <w:jc w:val="left"/>
        <w:rPr>
          <w:rFonts w:hint="eastAsia"/>
        </w:rPr>
      </w:pPr>
      <w:r>
        <w:rPr>
          <w:rFonts w:ascii="Times New Roman" w:eastAsia="Andalus" w:hAnsi="Times New Roman" w:cs="Times New Roman"/>
          <w:sz w:val="32"/>
          <w:szCs w:val="32"/>
        </w:rPr>
        <w:t xml:space="preserve">           от</w:t>
      </w:r>
      <w:r>
        <w:rPr>
          <w:rFonts w:ascii="Times New Roman" w:eastAsia="Andalus" w:hAnsi="Times New Roman" w:cs="Times New Roman"/>
          <w:sz w:val="32"/>
          <w:szCs w:val="32"/>
        </w:rPr>
        <w:tab/>
        <w:t>28.10.2025</w:t>
      </w:r>
      <w:r>
        <w:rPr>
          <w:rFonts w:ascii="Times New Roman" w:eastAsia="Andalus" w:hAnsi="Times New Roman" w:cs="Times New Roman"/>
          <w:sz w:val="32"/>
          <w:szCs w:val="32"/>
        </w:rPr>
        <w:tab/>
      </w:r>
      <w:r>
        <w:rPr>
          <w:rFonts w:ascii="Times New Roman" w:eastAsia="Andalus" w:hAnsi="Times New Roman" w:cs="Times New Roman"/>
          <w:sz w:val="32"/>
          <w:szCs w:val="32"/>
        </w:rPr>
        <w:tab/>
      </w:r>
      <w:r>
        <w:rPr>
          <w:rFonts w:ascii="Times New Roman" w:eastAsia="Andalus" w:hAnsi="Times New Roman" w:cs="Times New Roman"/>
          <w:sz w:val="32"/>
          <w:szCs w:val="32"/>
        </w:rPr>
        <w:tab/>
      </w:r>
      <w:r>
        <w:rPr>
          <w:rFonts w:ascii="Times New Roman" w:eastAsia="Andalus" w:hAnsi="Times New Roman" w:cs="Times New Roman"/>
          <w:sz w:val="32"/>
          <w:szCs w:val="32"/>
        </w:rPr>
        <w:tab/>
      </w:r>
      <w:r>
        <w:rPr>
          <w:rFonts w:ascii="Times New Roman" w:eastAsia="Andalus" w:hAnsi="Times New Roman" w:cs="Times New Roman"/>
          <w:sz w:val="32"/>
          <w:szCs w:val="32"/>
        </w:rPr>
        <w:tab/>
      </w:r>
      <w:proofErr w:type="gramStart"/>
      <w:r>
        <w:rPr>
          <w:rFonts w:ascii="Times New Roman" w:eastAsia="Andalus" w:hAnsi="Times New Roman" w:cs="Times New Roman"/>
          <w:sz w:val="32"/>
          <w:szCs w:val="32"/>
        </w:rPr>
        <w:tab/>
        <w:t xml:space="preserve">  №</w:t>
      </w:r>
      <w:proofErr w:type="gramEnd"/>
      <w:r>
        <w:rPr>
          <w:rFonts w:ascii="Times New Roman" w:eastAsia="Andalus" w:hAnsi="Times New Roman" w:cs="Times New Roman"/>
          <w:sz w:val="32"/>
          <w:szCs w:val="32"/>
        </w:rPr>
        <w:t xml:space="preserve"> 30/4</w:t>
      </w:r>
      <w:r>
        <w:rPr>
          <w:rFonts w:ascii="Times New Roman" w:eastAsia="Andalus" w:hAnsi="Times New Roman" w:cs="Times New Roman"/>
          <w:sz w:val="32"/>
          <w:szCs w:val="32"/>
        </w:rPr>
        <w:tab/>
      </w:r>
      <w:r>
        <w:rPr>
          <w:rFonts w:ascii="Times New Roman" w:eastAsia="Andalus" w:hAnsi="Times New Roman" w:cs="Times New Roman"/>
          <w:sz w:val="32"/>
          <w:szCs w:val="32"/>
        </w:rPr>
        <w:tab/>
      </w:r>
    </w:p>
    <w:p w14:paraId="16E866EA" w14:textId="77777777" w:rsidR="00313BE5" w:rsidRDefault="00313BE5">
      <w:pPr>
        <w:jc w:val="both"/>
        <w:rPr>
          <w:rFonts w:ascii="Times New Roman" w:hAnsi="Times New Roman"/>
          <w:sz w:val="28"/>
        </w:rPr>
      </w:pPr>
    </w:p>
    <w:tbl>
      <w:tblPr>
        <w:tblStyle w:val="af6"/>
        <w:tblW w:w="481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815"/>
      </w:tblGrid>
      <w:tr w:rsidR="00313BE5" w14:paraId="33B4BC60" w14:textId="77777777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CC0DA0D" w14:textId="77777777" w:rsidR="00313BE5" w:rsidRDefault="00954DA0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О внесении изменений в решение </w:t>
            </w:r>
          </w:p>
          <w:p w14:paraId="3D7A03A8" w14:textId="77777777" w:rsidR="00313BE5" w:rsidRDefault="00954DA0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eastAsia="en-US" w:bidi="ar-SA"/>
              </w:rPr>
              <w:t>Совета депутатов городского округа Фрязино от 17.10.2025 № 25/3 «Об утверждении составов постоянных депутатских комиссий Совета депутатов городского округа Фрязино</w:t>
            </w:r>
          </w:p>
          <w:p w14:paraId="0CEB2345" w14:textId="77777777" w:rsidR="00313BE5" w:rsidRDefault="00313BE5">
            <w:pPr>
              <w:tabs>
                <w:tab w:val="right" w:pos="993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</w:tr>
    </w:tbl>
    <w:p w14:paraId="37AB6C18" w14:textId="77777777" w:rsidR="00313BE5" w:rsidRDefault="00313BE5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465E978E" w14:textId="77777777" w:rsidR="00313BE5" w:rsidRDefault="00313BE5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</w:p>
    <w:p w14:paraId="35E8FD53" w14:textId="77777777" w:rsidR="00313BE5" w:rsidRDefault="00954DA0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 соответствии с пунктом 10 статьи 22 Устава городского округа Фрязино, Московской области, статьей 5 Регламента Совета депутатов городского округа Фрязино</w:t>
      </w:r>
    </w:p>
    <w:p w14:paraId="464B31B8" w14:textId="77777777" w:rsidR="00313BE5" w:rsidRDefault="00954DA0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Совет депутатов городского округа Фрязино р е ш и л:</w:t>
      </w:r>
    </w:p>
    <w:p w14:paraId="4DBF2E25" w14:textId="77777777" w:rsidR="00313BE5" w:rsidRDefault="00954DA0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1. Внести изменения в решение Совета депутатов городского округа Фрязино от 17.10.2025 № 25/3 «Об утверждении составов постоянных депутатских комиссий Совета депутатов городского округа Фрязино», включив в состав Комиссии по социальным вопросам, труду и занятости населения Зака С.М.</w:t>
      </w:r>
    </w:p>
    <w:p w14:paraId="3A5A142A" w14:textId="77777777" w:rsidR="00313BE5" w:rsidRDefault="00954DA0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ab/>
        <w:t xml:space="preserve">       2.Опубликовать настоящее решение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14:paraId="2CC4571E" w14:textId="77777777" w:rsidR="00313BE5" w:rsidRDefault="00954DA0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3. Контроль за выполнением настоящего решения оставляю за собой.</w:t>
      </w:r>
    </w:p>
    <w:p w14:paraId="034ED4CC" w14:textId="77777777" w:rsidR="00313BE5" w:rsidRDefault="00313BE5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024640BF" w14:textId="77777777" w:rsidR="00313BE5" w:rsidRDefault="00313BE5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C2EA06D" w14:textId="77777777" w:rsidR="00313BE5" w:rsidRDefault="00313BE5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03CD598D" w14:textId="77777777" w:rsidR="00313BE5" w:rsidRDefault="00313BE5">
      <w:pPr>
        <w:tabs>
          <w:tab w:val="right" w:pos="993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7F12DE4" w14:textId="77777777" w:rsidR="00313BE5" w:rsidRDefault="00954DA0">
      <w:pPr>
        <w:tabs>
          <w:tab w:val="right" w:pos="993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Председатель Совета депутатов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П.А.Коновалова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7A7A8274" w14:textId="77777777" w:rsidR="00313BE5" w:rsidRDefault="00313BE5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8EB9B72" w14:textId="77777777" w:rsidR="00313BE5" w:rsidRDefault="00313BE5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11B72F45" w14:textId="77777777" w:rsidR="00313BE5" w:rsidRDefault="00313BE5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3B9D2F27" w14:textId="77777777" w:rsidR="00313BE5" w:rsidRDefault="00313BE5">
      <w:pPr>
        <w:tabs>
          <w:tab w:val="right" w:pos="993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44DBCDB4" w14:textId="77777777" w:rsidR="00313BE5" w:rsidRDefault="00313BE5">
      <w:pPr>
        <w:pStyle w:val="af4"/>
      </w:pPr>
    </w:p>
    <w:sectPr w:rsidR="00313BE5">
      <w:pgSz w:w="11906" w:h="16838"/>
      <w:pgMar w:top="1077" w:right="630" w:bottom="1134" w:left="1701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D55F3"/>
    <w:multiLevelType w:val="multilevel"/>
    <w:tmpl w:val="2CAE63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60816B8"/>
    <w:multiLevelType w:val="multilevel"/>
    <w:tmpl w:val="8D1609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77211750">
    <w:abstractNumId w:val="0"/>
  </w:num>
  <w:num w:numId="2" w16cid:durableId="202795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E5"/>
    <w:rsid w:val="00313BE5"/>
    <w:rsid w:val="00621309"/>
    <w:rsid w:val="009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FEDF"/>
  <w15:docId w15:val="{DF562FD3-4CBA-47BC-9AC1-CC6A9308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sz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qFormat/>
    <w:pPr>
      <w:keepNext/>
      <w:ind w:firstLine="851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qFormat/>
    <w:pPr>
      <w:keepNext/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qFormat/>
    <w:pPr>
      <w:keepNext/>
      <w:jc w:val="center"/>
      <w:outlineLvl w:val="3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qFormat/>
    <w:rPr>
      <w:color w:val="000080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665362"/>
    <w:rPr>
      <w:rFonts w:ascii="Tahoma" w:hAnsi="Tahoma" w:cs="Mangal"/>
      <w:sz w:val="16"/>
      <w:szCs w:val="14"/>
    </w:rPr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4">
    <w:name w:val="Символ нумерации"/>
    <w:qFormat/>
  </w:style>
  <w:style w:type="character" w:styleId="a5">
    <w:name w:val="Strong"/>
    <w:qFormat/>
    <w:rPr>
      <w:b/>
      <w:bCs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qFormat/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Заголовок2"/>
    <w:basedOn w:val="11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12">
    <w:name w:val="Обычный1"/>
    <w:qFormat/>
    <w:pPr>
      <w:widowControl w:val="0"/>
      <w:jc w:val="center"/>
    </w:pPr>
    <w:rPr>
      <w:rFonts w:ascii="Times New Roman" w:eastAsia="Times New Roman" w:hAnsi="Times New Roman" w:cs="Times New Roman"/>
      <w:color w:val="00000A"/>
      <w:sz w:val="24"/>
    </w:rPr>
  </w:style>
  <w:style w:type="paragraph" w:customStyle="1" w:styleId="21">
    <w:name w:val="Основной текст с отступом 21"/>
    <w:basedOn w:val="12"/>
    <w:qFormat/>
    <w:pPr>
      <w:ind w:firstLine="720"/>
      <w:jc w:val="both"/>
    </w:pPr>
    <w:rPr>
      <w:sz w:val="28"/>
      <w:szCs w:val="28"/>
    </w:rPr>
  </w:style>
  <w:style w:type="paragraph" w:customStyle="1" w:styleId="ac">
    <w:name w:val="Основной текс"/>
    <w:basedOn w:val="12"/>
    <w:qFormat/>
    <w:pPr>
      <w:ind w:firstLine="720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color w:val="00000A"/>
      <w:sz w:val="24"/>
      <w:szCs w:val="20"/>
    </w:rPr>
  </w:style>
  <w:style w:type="paragraph" w:styleId="ad">
    <w:name w:val="No Spacing"/>
    <w:qFormat/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ae">
    <w:name w:val="Balloon Text"/>
    <w:basedOn w:val="a"/>
    <w:uiPriority w:val="99"/>
    <w:semiHidden/>
    <w:unhideWhenUsed/>
    <w:qFormat/>
    <w:rsid w:val="00665362"/>
    <w:rPr>
      <w:rFonts w:ascii="Tahoma" w:hAnsi="Tahoma" w:cs="Mangal"/>
      <w:sz w:val="16"/>
      <w:szCs w:val="14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customStyle="1" w:styleId="af1">
    <w:name w:val="Колонтитул"/>
    <w:basedOn w:val="a"/>
    <w:qFormat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bidi="ar-SA"/>
    </w:rPr>
  </w:style>
  <w:style w:type="paragraph" w:styleId="af3">
    <w:name w:val="List Paragraph"/>
    <w:basedOn w:val="a"/>
    <w:qFormat/>
    <w:pPr>
      <w:spacing w:after="160"/>
      <w:ind w:left="720"/>
      <w:contextualSpacing/>
    </w:pPr>
  </w:style>
  <w:style w:type="paragraph" w:styleId="af4">
    <w:name w:val="Plain Text"/>
    <w:basedOn w:val="a"/>
    <w:qFormat/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color w:val="00000A"/>
      <w:sz w:val="24"/>
      <w:lang w:eastAsia="ru-RU" w:bidi="ar-SA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customStyle="1" w:styleId="13">
    <w:name w:val="Сетка таблицы1"/>
    <w:basedOn w:val="a1"/>
    <w:uiPriority w:val="59"/>
    <w:rsid w:val="00081A37"/>
    <w:rPr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081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1078</Characters>
  <Application>Microsoft Office Word</Application>
  <DocSecurity>0</DocSecurity>
  <Lines>19</Lines>
  <Paragraphs>6</Paragraphs>
  <ScaleCrop>false</ScaleCrop>
  <Company>КонсультантПлюс Версия 4025.00.30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20.03.2025 N 33-ФЗ"Об общих принципах организации местного самоуправления в единой системе публичной власти"</dc:title>
  <dc:subject/>
  <dc:creator>Zaharova OI</dc:creator>
  <dc:description/>
  <cp:lastModifiedBy>Дмитрий</cp:lastModifiedBy>
  <cp:revision>5</cp:revision>
  <cp:lastPrinted>2025-10-28T17:50:00Z</cp:lastPrinted>
  <dcterms:created xsi:type="dcterms:W3CDTF">2025-10-27T11:59:00Z</dcterms:created>
  <dcterms:modified xsi:type="dcterms:W3CDTF">2025-10-29T11:47:00Z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