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Cs/>
          <w:sz w:val="28"/>
          <w:szCs w:val="28"/>
        </w:rPr>
      </w:pPr>
      <w:r>
        <w:rPr>
          <w:rFonts w:ascii="Times New Roman" w:hAnsi="Times New Roman"/>
          <w:b/>
          <w:bCs/>
          <w:sz w:val="28"/>
          <w:szCs w:val="28"/>
        </w:rPr>
        <w:t>ИНФОРМАЦИЯ</w:t>
      </w:r>
    </w:p>
    <w:p>
      <w:pPr>
        <w:pStyle w:val="Normal"/>
        <w:jc w:val="center"/>
        <w:rPr>
          <w:rFonts w:ascii="Times New Roman" w:hAnsi="Times New Roman"/>
          <w:b/>
          <w:bCs/>
          <w:sz w:val="28"/>
          <w:szCs w:val="28"/>
        </w:rPr>
      </w:pPr>
      <w:r>
        <w:rPr>
          <w:rFonts w:ascii="Times New Roman" w:hAnsi="Times New Roman"/>
          <w:b/>
          <w:bCs/>
          <w:sz w:val="28"/>
          <w:szCs w:val="28"/>
        </w:rPr>
        <w:t xml:space="preserve">о результатах </w:t>
      </w:r>
      <w:r>
        <w:rPr>
          <w:rFonts w:cs="Times New Roman" w:ascii="Times New Roman" w:hAnsi="Times New Roman"/>
          <w:b/>
          <w:bCs/>
          <w:color w:val="000000"/>
          <w:sz w:val="28"/>
          <w:szCs w:val="28"/>
          <w:lang w:eastAsia="ru-RU"/>
        </w:rPr>
        <w:t>контрольного мероприятия</w:t>
      </w:r>
      <w:r>
        <w:rPr>
          <w:rFonts w:ascii="Times New Roman" w:hAnsi="Times New Roman"/>
          <w:b/>
          <w:bCs/>
          <w:sz w:val="28"/>
          <w:szCs w:val="28"/>
        </w:rPr>
        <w:t xml:space="preserve"> </w:t>
      </w:r>
      <w:r>
        <w:rPr>
          <w:rFonts w:ascii="Times New Roman" w:hAnsi="Times New Roman"/>
          <w:b/>
          <w:bCs/>
          <w:color w:val="000000"/>
          <w:sz w:val="28"/>
          <w:szCs w:val="28"/>
          <w:lang w:eastAsia="ru-RU"/>
        </w:rPr>
        <w:t>«</w:t>
      </w:r>
      <w:r>
        <w:rPr>
          <w:rFonts w:ascii="Times New Roman" w:hAnsi="Times New Roman"/>
          <w:b/>
          <w:bCs/>
          <w:i w:val="false"/>
          <w:strike w:val="false"/>
          <w:dstrike w:val="false"/>
          <w:outline w:val="false"/>
          <w:shadow w:val="false"/>
          <w:color w:val="000000"/>
          <w:sz w:val="28"/>
          <w:szCs w:val="28"/>
          <w:u w:val="none"/>
          <w:em w:val="none"/>
          <w:lang w:eastAsia="ru-RU"/>
        </w:rPr>
        <w:t xml:space="preserve">Проверка эффективности </w:t>
      </w:r>
      <w:r>
        <w:rPr>
          <w:rFonts w:eastAsia="Arial" w:cs="Times New Roman" w:ascii="Times New Roman" w:hAnsi="Times New Roman"/>
          <w:b/>
          <w:bCs/>
          <w:i w:val="false"/>
          <w:strike w:val="false"/>
          <w:dstrike w:val="false"/>
          <w:outline w:val="false"/>
          <w:shadow w:val="false"/>
          <w:color w:val="000000"/>
          <w:sz w:val="28"/>
          <w:szCs w:val="28"/>
          <w:u w:val="none"/>
          <w:shd w:fill="auto" w:val="clear"/>
          <w:em w:val="none"/>
          <w:lang w:eastAsia="ru-RU"/>
        </w:rPr>
        <w:t>расходования бюджетных средств на благо</w:t>
        <w:softHyphen/>
        <w:t xml:space="preserve">устройство общественных </w:t>
      </w:r>
    </w:p>
    <w:p>
      <w:pPr>
        <w:pStyle w:val="Normal"/>
        <w:jc w:val="center"/>
        <w:rPr>
          <w:b/>
          <w:bCs/>
        </w:rPr>
      </w:pPr>
      <w:r>
        <w:rPr>
          <w:rFonts w:eastAsia="Arial" w:cs="Times New Roman" w:ascii="Times New Roman" w:hAnsi="Times New Roman"/>
          <w:b/>
          <w:bCs/>
          <w:i w:val="false"/>
          <w:strike w:val="false"/>
          <w:dstrike w:val="false"/>
          <w:outline w:val="false"/>
          <w:shadow w:val="false"/>
          <w:color w:val="000000"/>
          <w:sz w:val="28"/>
          <w:szCs w:val="28"/>
          <w:u w:val="none"/>
          <w:shd w:fill="auto" w:val="clear"/>
          <w:em w:val="none"/>
          <w:lang w:eastAsia="ru-RU"/>
        </w:rPr>
        <w:t>территорий (сквера) г. Фрязино, ул. Институтская</w:t>
      </w:r>
      <w:r>
        <w:rPr>
          <w:rFonts w:eastAsia="Times New Roman" w:cs="Times New Roman" w:ascii="Times New Roman" w:hAnsi="Times New Roman"/>
          <w:b/>
          <w:bCs/>
          <w:i w:val="false"/>
          <w:strike w:val="false"/>
          <w:dstrike w:val="false"/>
          <w:outline w:val="false"/>
          <w:shadow w:val="false"/>
          <w:color w:val="000000"/>
          <w:sz w:val="28"/>
          <w:szCs w:val="28"/>
          <w:u w:val="none"/>
          <w:em w:val="none"/>
          <w:lang w:eastAsia="ru-RU"/>
        </w:rPr>
        <w:t>»</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ind w:left="0" w:right="-185" w:hanging="0"/>
        <w:jc w:val="both"/>
        <w:rPr/>
      </w:pPr>
      <w:r>
        <w:rPr>
          <w:rFonts w:eastAsia="Times New Roman" w:cs="Times New Roman" w:ascii="Times New Roman" w:hAnsi="Times New Roman"/>
          <w:sz w:val="28"/>
          <w:szCs w:val="28"/>
        </w:rPr>
        <w:t xml:space="preserve"> </w:t>
      </w:r>
    </w:p>
    <w:p>
      <w:pPr>
        <w:pStyle w:val="Normal"/>
        <w:ind w:left="0" w:right="-185" w:hanging="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s>
        <w:snapToGrid w:val="false"/>
        <w:jc w:val="both"/>
        <w:rPr/>
      </w:pPr>
      <w:r>
        <w:rPr>
          <w:rFonts w:eastAsia="Times New Roman" w:cs="Times New Roman" w:ascii="Times New Roman" w:hAnsi="Times New Roman"/>
          <w:sz w:val="28"/>
          <w:szCs w:val="28"/>
        </w:rPr>
        <w:t xml:space="preserve">  </w:t>
      </w:r>
    </w:p>
    <w:p>
      <w:pPr>
        <w:pStyle w:val="Normal"/>
        <w:tabs>
          <w:tab w:val="clear" w:pos="720"/>
        </w:tabs>
        <w:snapToGrid w:val="false"/>
        <w:spacing w:lineRule="auto" w:line="240"/>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 соответствии с п</w:t>
      </w:r>
      <w:r>
        <w:rPr>
          <w:rFonts w:eastAsia="Times New Roman" w:cs="Times New Roman" w:ascii="Times New Roman" w:hAnsi="Times New Roman"/>
          <w:color w:val="000000"/>
          <w:spacing w:val="8"/>
          <w:sz w:val="28"/>
          <w:szCs w:val="28"/>
          <w:lang w:eastAsia="hi-IN"/>
        </w:rPr>
        <w:t xml:space="preserve">унктом </w:t>
      </w:r>
      <w:r>
        <w:rPr>
          <w:rFonts w:eastAsia="Times New Roman" w:cs="Times New Roman" w:ascii="Times New Roman" w:hAnsi="Times New Roman"/>
          <w:b w:val="false"/>
          <w:bCs w:val="false"/>
          <w:color w:val="000000"/>
          <w:spacing w:val="8"/>
          <w:kern w:val="2"/>
          <w:sz w:val="28"/>
          <w:szCs w:val="28"/>
          <w:lang w:val="ru-RU" w:eastAsia="hi-IN" w:bidi="hi-IN"/>
        </w:rPr>
        <w:t>2.9 Плана работы Контрольно-счетной палаты городского округа Фрязино на 2025 год (далее - Контрольно-счетная палата), утвержденного распоряжением председателя Контрольно-счетной палаты</w:t>
      </w:r>
      <w:r>
        <w:rPr>
          <w:rFonts w:eastAsia="Times New Roman" w:cs="Times New Roman" w:ascii="Times New Roman" w:hAnsi="Times New Roman"/>
          <w:color w:val="000000"/>
          <w:spacing w:val="8"/>
          <w:sz w:val="28"/>
          <w:szCs w:val="28"/>
          <w:lang w:eastAsia="hi-IN"/>
        </w:rPr>
        <w:t xml:space="preserve">                                                                                                                                     от 20.12.2024 № 60, </w:t>
      </w:r>
      <w:r>
        <w:rPr>
          <w:rFonts w:cs="Times New Roman" w:ascii="Times New Roman" w:hAnsi="Times New Roman"/>
          <w:sz w:val="28"/>
          <w:szCs w:val="28"/>
        </w:rPr>
        <w:t>в период с 05 по 20 мая 2025 года Контрольно-счетной палатой проведено контрольное мероприятие</w:t>
      </w:r>
      <w:r>
        <w:rPr>
          <w:rFonts w:cs="Times New Roman" w:ascii="Times New Roman" w:hAnsi="Times New Roman"/>
          <w:b w:val="false"/>
          <w:bCs w:val="false"/>
          <w:sz w:val="28"/>
          <w:szCs w:val="28"/>
        </w:rPr>
        <w:t xml:space="preserve"> «</w:t>
      </w:r>
      <w:r>
        <w:rPr>
          <w:rFonts w:cs="Times New Roman" w:ascii="Times New Roman" w:hAnsi="Times New Roman"/>
          <w:b w:val="false"/>
          <w:bCs w:val="false"/>
          <w:i w:val="false"/>
          <w:strike w:val="false"/>
          <w:dstrike w:val="false"/>
          <w:outline w:val="false"/>
          <w:shadow w:val="false"/>
          <w:color w:val="000000"/>
          <w:sz w:val="28"/>
          <w:szCs w:val="28"/>
          <w:u w:val="none"/>
          <w:em w:val="none"/>
          <w:lang w:eastAsia="ru-RU"/>
        </w:rPr>
        <w:t xml:space="preserve">Проверка эффективности </w:t>
      </w:r>
      <w:r>
        <w:rPr>
          <w:rFonts w:eastAsia="Arial" w:cs="Times New Roman" w:ascii="Times New Roman" w:hAnsi="Times New Roman"/>
          <w:b w:val="false"/>
          <w:bCs/>
          <w:i w:val="false"/>
          <w:strike w:val="false"/>
          <w:dstrike w:val="false"/>
          <w:outline w:val="false"/>
          <w:shadow w:val="false"/>
          <w:color w:val="000000"/>
          <w:sz w:val="28"/>
          <w:szCs w:val="28"/>
          <w:u w:val="none"/>
          <w:shd w:fill="auto" w:val="clear"/>
          <w:em w:val="none"/>
          <w:lang w:eastAsia="ru-RU"/>
        </w:rPr>
        <w:t>расходования бюджетных средств на благоустройство общественных территорий (сквера) г. Фрязино, ул. Институтская</w:t>
      </w:r>
      <w:r>
        <w:rPr>
          <w:rFonts w:eastAsia="Times New Roman" w:cs="Times New Roman" w:ascii="Times New Roman" w:hAnsi="Times New Roman"/>
          <w:b w:val="false"/>
          <w:bCs w:val="false"/>
          <w:i w:val="false"/>
          <w:strike w:val="false"/>
          <w:dstrike w:val="false"/>
          <w:outline w:val="false"/>
          <w:shadow w:val="false"/>
          <w:color w:val="000000"/>
          <w:sz w:val="28"/>
          <w:szCs w:val="28"/>
          <w:u w:val="none"/>
          <w:em w:val="none"/>
          <w:lang w:eastAsia="ru-RU"/>
        </w:rPr>
        <w:t>» (далее — контрольное мероприятие).</w:t>
      </w:r>
    </w:p>
    <w:p>
      <w:pPr>
        <w:pStyle w:val="Normal"/>
        <w:spacing w:lineRule="auto" w:line="240"/>
        <w:jc w:val="both"/>
        <w:rPr/>
      </w:pPr>
      <w:r>
        <w:rPr>
          <w:rFonts w:eastAsia="Times New Roman" w:cs="Times New Roman" w:ascii="Times New Roman" w:hAnsi="Times New Roman"/>
          <w:sz w:val="28"/>
        </w:rPr>
        <w:t xml:space="preserve">     </w:t>
      </w:r>
      <w:r>
        <w:rPr>
          <w:rFonts w:cs="Times New Roman" w:ascii="Times New Roman" w:hAnsi="Times New Roman"/>
          <w:sz w:val="28"/>
        </w:rPr>
        <w:tab/>
      </w:r>
      <w:r>
        <w:rPr>
          <w:rFonts w:eastAsia="Times New Roman" w:cs="Times New Roman" w:ascii="Times New Roman" w:hAnsi="Times New Roman"/>
          <w:sz w:val="28"/>
          <w:szCs w:val="28"/>
        </w:rPr>
        <w:t xml:space="preserve"> </w:t>
        <w:tab/>
      </w:r>
    </w:p>
    <w:p>
      <w:pPr>
        <w:pStyle w:val="Normal"/>
        <w:widowControl w:val="false"/>
        <w:bidi w:val="0"/>
        <w:spacing w:lineRule="auto" w:line="240" w:before="0" w:after="170"/>
        <w:ind w:left="0" w:right="0" w:firstLine="720"/>
        <w:jc w:val="both"/>
        <w:rPr/>
      </w:pPr>
      <w:r>
        <w:rPr>
          <w:rStyle w:val="Style14"/>
          <w:rFonts w:eastAsia="Times New Roman" w:ascii="Times New Roman" w:hAnsi="Times New Roman"/>
          <w:b/>
          <w:bCs/>
          <w:i/>
          <w:iCs/>
          <w:color w:val="000000"/>
          <w:position w:val="0"/>
          <w:sz w:val="25"/>
          <w:sz w:val="28"/>
          <w:szCs w:val="28"/>
          <w:vertAlign w:val="baseline"/>
          <w:lang w:eastAsia="ru-RU" w:bidi="hi-IN"/>
        </w:rPr>
        <w:t xml:space="preserve">                  </w:t>
      </w:r>
      <w:r>
        <w:rPr>
          <w:rStyle w:val="Style14"/>
          <w:rFonts w:eastAsia="Times New Roman" w:ascii="Times New Roman" w:hAnsi="Times New Roman"/>
          <w:b/>
          <w:bCs/>
          <w:i/>
          <w:iCs/>
          <w:color w:val="000000"/>
          <w:position w:val="0"/>
          <w:sz w:val="25"/>
          <w:sz w:val="28"/>
          <w:szCs w:val="28"/>
          <w:vertAlign w:val="baseline"/>
          <w:lang w:eastAsia="ru-RU" w:bidi="hi-IN"/>
        </w:rPr>
        <w:t>В ходе контрольного мероприятия установлено:</w:t>
      </w:r>
    </w:p>
    <w:p>
      <w:pPr>
        <w:pStyle w:val="Normal"/>
        <w:widowControl/>
        <w:bidi w:val="0"/>
        <w:spacing w:lineRule="auto" w:line="240" w:before="0" w:after="0"/>
        <w:ind w:left="0" w:right="0" w:firstLine="850"/>
        <w:jc w:val="both"/>
        <w:rPr/>
      </w:pPr>
      <w:r>
        <w:rPr>
          <w:rStyle w:val="Style14"/>
          <w:rFonts w:eastAsia="Arial" w:cs="Times New Roman" w:ascii="Times New Roman" w:hAnsi="Times New Roman"/>
          <w:b w:val="false"/>
          <w:bCs/>
          <w:i w:val="false"/>
          <w:iCs/>
          <w:strike w:val="false"/>
          <w:dstrike w:val="false"/>
          <w:color w:val="000000"/>
          <w:position w:val="0"/>
          <w:sz w:val="25"/>
          <w:sz w:val="28"/>
          <w:szCs w:val="28"/>
          <w:u w:val="none"/>
          <w:vertAlign w:val="baseline"/>
          <w:lang w:val="ru-RU" w:eastAsia="ru-RU" w:bidi="hi-IN"/>
        </w:rPr>
        <w:t xml:space="preserve">Постановлением </w:t>
      </w:r>
      <w:r>
        <w:rPr>
          <w:rStyle w:val="Style14"/>
          <w:rFonts w:eastAsia="Arial" w:cs="Times New Roman" w:ascii="Times New Roman" w:hAnsi="Times New Roman"/>
          <w:b w:val="false"/>
          <w:bCs/>
          <w:i w:val="false"/>
          <w:iCs/>
          <w:caps w:val="false"/>
          <w:smallCaps w:val="false"/>
          <w:strike w:val="false"/>
          <w:dstrike w:val="false"/>
          <w:color w:val="000000"/>
          <w:spacing w:val="3"/>
          <w:position w:val="0"/>
          <w:sz w:val="25"/>
          <w:sz w:val="28"/>
          <w:szCs w:val="28"/>
          <w:u w:val="none"/>
          <w:vertAlign w:val="baseline"/>
          <w:lang w:val="ru-RU" w:eastAsia="ru-RU" w:bidi="hi-IN"/>
        </w:rPr>
        <w:t>Администрации</w:t>
      </w:r>
      <w:r>
        <w:rPr>
          <w:rStyle w:val="Style14"/>
          <w:rFonts w:eastAsia="Arial" w:cs="Times New Roman" w:ascii="Times New Roman" w:hAnsi="Times New Roman"/>
          <w:b w:val="false"/>
          <w:bCs/>
          <w:i w:val="false"/>
          <w:iCs/>
          <w:strike w:val="false"/>
          <w:dstrike w:val="false"/>
          <w:color w:val="000000"/>
          <w:position w:val="0"/>
          <w:sz w:val="25"/>
          <w:sz w:val="28"/>
          <w:szCs w:val="28"/>
          <w:u w:val="none"/>
          <w:vertAlign w:val="baseline"/>
          <w:lang w:val="ru-RU" w:eastAsia="ru-RU" w:bidi="hi-IN"/>
        </w:rPr>
        <w:t xml:space="preserve"> </w:t>
      </w:r>
      <w:r>
        <w:rPr>
          <w:rStyle w:val="Style14"/>
          <w:rFonts w:eastAsia="Arial" w:cs="Times New Roman" w:ascii="Times New Roman" w:hAnsi="Times New Roman"/>
          <w:b w:val="false"/>
          <w:bCs w:val="false"/>
          <w:i w:val="false"/>
          <w:iCs/>
          <w:strike w:val="false"/>
          <w:dstrike w:val="false"/>
          <w:color w:val="000000"/>
          <w:position w:val="0"/>
          <w:sz w:val="25"/>
          <w:sz w:val="28"/>
          <w:szCs w:val="28"/>
          <w:u w:val="none"/>
          <w:vertAlign w:val="baseline"/>
          <w:lang w:val="ru-RU" w:eastAsia="ru-RU" w:bidi="hi-IN"/>
        </w:rPr>
        <w:t xml:space="preserve">от 03.03.2023 № 203 утверждена Муниципальная программа </w:t>
      </w:r>
      <w:r>
        <w:rPr>
          <w:rStyle w:val="Style14"/>
          <w:rFonts w:eastAsia="Arial" w:cs="Times New Roman" w:ascii="Times New Roman" w:hAnsi="Times New Roman"/>
          <w:b w:val="false"/>
          <w:bCs w:val="false"/>
          <w:i w:val="false"/>
          <w:iCs/>
          <w:strike w:val="false"/>
          <w:dstrike w:val="false"/>
          <w:color w:val="000000"/>
          <w:position w:val="0"/>
          <w:sz w:val="25"/>
          <w:sz w:val="28"/>
          <w:szCs w:val="28"/>
          <w:highlight w:val="white"/>
          <w:u w:val="none"/>
          <w:vertAlign w:val="baseline"/>
          <w:lang w:val="ru-RU" w:eastAsia="ru-RU" w:bidi="hi-IN"/>
        </w:rPr>
        <w:t>«Формирование современной комфортной городской среды»</w:t>
      </w:r>
      <w:r>
        <w:rPr>
          <w:rStyle w:val="Style14"/>
          <w:rFonts w:eastAsia="Arial" w:cs="Times New Roman" w:ascii="Times New Roman" w:hAnsi="Times New Roman"/>
          <w:b w:val="false"/>
          <w:bCs w:val="false"/>
          <w:i w:val="false"/>
          <w:iCs/>
          <w:strike w:val="false"/>
          <w:dstrike w:val="false"/>
          <w:color w:val="000000"/>
          <w:position w:val="0"/>
          <w:sz w:val="25"/>
          <w:sz w:val="28"/>
          <w:szCs w:val="28"/>
          <w:highlight w:val="white"/>
          <w:u w:val="none"/>
          <w:vertAlign w:val="baseline"/>
          <w:lang w:val="ru-RU" w:eastAsia="ar-SA" w:bidi="hi-IN"/>
        </w:rPr>
        <w:t xml:space="preserve"> </w:t>
      </w:r>
      <w:r>
        <w:rPr>
          <w:rStyle w:val="Style14"/>
          <w:rFonts w:eastAsia="Arial" w:cs="Times New Roman" w:ascii="Times New Roman" w:hAnsi="Times New Roman"/>
          <w:b w:val="false"/>
          <w:bCs w:val="false"/>
          <w:i w:val="false"/>
          <w:iCs/>
          <w:strike w:val="false"/>
          <w:dstrike w:val="false"/>
          <w:color w:val="000000"/>
          <w:position w:val="0"/>
          <w:sz w:val="25"/>
          <w:sz w:val="28"/>
          <w:szCs w:val="28"/>
          <w:highlight w:val="white"/>
          <w:u w:val="none"/>
          <w:vertAlign w:val="baseline"/>
          <w:lang w:val="ru-RU" w:eastAsia="ru-RU" w:bidi="hi-IN"/>
        </w:rPr>
        <w:t>на 2023-2027 годы»</w:t>
      </w:r>
      <w:r>
        <w:rPr>
          <w:rStyle w:val="Style14"/>
          <w:rFonts w:eastAsia="Times New Roman" w:cs="Times New Roman" w:ascii="Times New Roman" w:hAnsi="Times New Roman"/>
          <w:b w:val="false"/>
          <w:bCs w:val="false"/>
          <w:i w:val="false"/>
          <w:iCs w:val="false"/>
          <w:strike w:val="false"/>
          <w:dstrike w:val="false"/>
          <w:color w:val="000000"/>
          <w:position w:val="0"/>
          <w:sz w:val="25"/>
          <w:sz w:val="28"/>
          <w:szCs w:val="28"/>
          <w:u w:val="none"/>
          <w:vertAlign w:val="baseline"/>
          <w:lang w:val="ru-RU" w:eastAsia="ru-RU" w:bidi="hi-IN"/>
        </w:rPr>
        <w:t xml:space="preserve"> </w:t>
      </w:r>
      <w:r>
        <w:rPr>
          <w:rStyle w:val="Style14"/>
          <w:rFonts w:eastAsia="Arial" w:cs="Times New Roman" w:ascii="Times New Roman" w:hAnsi="Times New Roman"/>
          <w:b w:val="false"/>
          <w:bCs w:val="false"/>
          <w:i w:val="false"/>
          <w:iCs/>
          <w:strike w:val="false"/>
          <w:dstrike w:val="false"/>
          <w:color w:val="000000"/>
          <w:position w:val="0"/>
          <w:sz w:val="25"/>
          <w:sz w:val="28"/>
          <w:szCs w:val="28"/>
          <w:u w:val="none"/>
          <w:vertAlign w:val="baseline"/>
          <w:lang w:val="ru-RU" w:eastAsia="ru-RU" w:bidi="hi-IN"/>
        </w:rPr>
        <w:t xml:space="preserve"> (далее — Программа).  </w:t>
      </w:r>
    </w:p>
    <w:p>
      <w:pPr>
        <w:pStyle w:val="Style44"/>
        <w:widowControl/>
        <w:spacing w:lineRule="auto" w:line="240" w:before="0" w:after="0"/>
        <w:ind w:left="0" w:right="0" w:firstLine="709"/>
        <w:jc w:val="both"/>
        <w:rPr/>
      </w:pPr>
      <w:r>
        <w:rPr>
          <w:rFonts w:cs="Times New Roman" w:ascii="Times New Roman" w:hAnsi="Times New Roman"/>
          <w:color w:val="000000"/>
          <w:sz w:val="28"/>
          <w:szCs w:val="28"/>
          <w:highlight w:val="white"/>
        </w:rPr>
        <w:t xml:space="preserve">Целью </w:t>
      </w:r>
      <w:r>
        <w:rPr>
          <w:rFonts w:eastAsia="Tahoma" w:cs="Times New Roman" w:ascii="Times New Roman" w:hAnsi="Times New Roman"/>
          <w:color w:val="000000"/>
          <w:sz w:val="28"/>
          <w:szCs w:val="28"/>
          <w:highlight w:val="white"/>
          <w:lang w:val="ru-RU" w:eastAsia="zh-CN" w:bidi="ar-SA"/>
        </w:rPr>
        <w:t>П</w:t>
      </w:r>
      <w:r>
        <w:rPr>
          <w:rFonts w:cs="Times New Roman" w:ascii="Times New Roman" w:hAnsi="Times New Roman"/>
          <w:color w:val="000000"/>
          <w:sz w:val="28"/>
          <w:szCs w:val="28"/>
          <w:highlight w:val="white"/>
        </w:rPr>
        <w:t>рограммы является п</w:t>
      </w:r>
      <w:r>
        <w:rPr>
          <w:rFonts w:eastAsia="Calibri" w:cs="Times New Roman" w:ascii="Times New Roman" w:hAnsi="Times New Roman"/>
          <w:color w:val="000000"/>
          <w:sz w:val="28"/>
          <w:szCs w:val="28"/>
          <w:highlight w:val="white"/>
          <w:lang w:val="ru-RU" w:eastAsia="ru-RU"/>
        </w:rPr>
        <w:t>овышение качества, комфорта, функциональности и эстетики городской среды на территории городского округа Фрязино Московской области.</w:t>
      </w:r>
    </w:p>
    <w:p>
      <w:pPr>
        <w:pStyle w:val="Style31"/>
        <w:widowControl/>
        <w:bidi w:val="0"/>
        <w:spacing w:lineRule="auto" w:line="240" w:before="0" w:after="0"/>
        <w:ind w:left="0" w:right="0" w:firstLine="709"/>
        <w:jc w:val="both"/>
        <w:rPr/>
      </w:pPr>
      <w:r>
        <w:rPr>
          <w:rStyle w:val="Style14"/>
          <w:rFonts w:eastAsia="Arial" w:cs="Times New Roman"/>
          <w:b w:val="false"/>
          <w:bCs/>
          <w:i w:val="false"/>
          <w:iCs/>
          <w:strike w:val="false"/>
          <w:dstrike w:val="false"/>
          <w:color w:val="000000"/>
          <w:position w:val="0"/>
          <w:sz w:val="25"/>
          <w:sz w:val="28"/>
          <w:szCs w:val="28"/>
          <w:u w:val="none"/>
          <w:vertAlign w:val="baseline"/>
          <w:lang w:val="ru-RU" w:eastAsia="ru-RU" w:bidi="hi-IN"/>
        </w:rPr>
        <w:t xml:space="preserve">Для достижения программной цели в состав Программы </w:t>
      </w:r>
      <w:r>
        <w:rPr>
          <w:rStyle w:val="Style14"/>
          <w:rFonts w:eastAsia="Arial" w:cs="Times New Roman"/>
          <w:b w:val="false"/>
          <w:bCs/>
          <w:i w:val="false"/>
          <w:iCs/>
          <w:caps w:val="false"/>
          <w:smallCaps w:val="false"/>
          <w:strike w:val="false"/>
          <w:dstrike w:val="false"/>
          <w:color w:val="000000"/>
          <w:spacing w:val="3"/>
          <w:position w:val="0"/>
          <w:sz w:val="25"/>
          <w:sz w:val="28"/>
          <w:szCs w:val="28"/>
          <w:u w:val="none"/>
          <w:vertAlign w:val="baseline"/>
          <w:lang w:val="ru-RU" w:eastAsia="ru-RU" w:bidi="hi-IN"/>
        </w:rPr>
        <w:t>в</w:t>
      </w:r>
      <w:r>
        <w:rPr>
          <w:rStyle w:val="Style14"/>
          <w:rFonts w:eastAsia="Arial" w:cs="Times New Roman"/>
          <w:b w:val="false"/>
          <w:bCs/>
          <w:i w:val="false"/>
          <w:iCs/>
          <w:strike w:val="false"/>
          <w:dstrike w:val="false"/>
          <w:color w:val="000000"/>
          <w:position w:val="0"/>
          <w:sz w:val="25"/>
          <w:sz w:val="28"/>
          <w:szCs w:val="28"/>
          <w:u w:val="none"/>
          <w:vertAlign w:val="baseline"/>
          <w:lang w:val="ru-RU" w:eastAsia="ru-RU" w:bidi="hi-IN"/>
        </w:rPr>
        <w:t xml:space="preserve">ходит подпрограмма 1 </w:t>
      </w:r>
      <w:r>
        <w:rPr>
          <w:rStyle w:val="Style14"/>
          <w:rFonts w:eastAsia="Arial" w:cs="Times New Roman"/>
          <w:b w:val="false"/>
          <w:bCs/>
          <w:i w:val="false"/>
          <w:iCs/>
          <w:strike w:val="false"/>
          <w:dstrike w:val="false"/>
          <w:color w:val="000000"/>
          <w:position w:val="0"/>
          <w:sz w:val="25"/>
          <w:sz w:val="28"/>
          <w:szCs w:val="28"/>
          <w:highlight w:val="white"/>
          <w:u w:val="none"/>
          <w:vertAlign w:val="baseline"/>
          <w:lang w:val="ru-RU" w:eastAsia="ru-RU" w:bidi="hi-IN"/>
        </w:rPr>
        <w:t>«Комфортная городская среда»,  которой предусмотрено мероприятие</w:t>
      </w:r>
      <w:r>
        <w:rPr>
          <w:rStyle w:val="Style14"/>
          <w:rFonts w:eastAsia="Arial" w:cs="Times New Roman CYR" w:ascii="Times New Roman CYR" w:hAnsi="Times New Roman CYR"/>
          <w:b w:val="false"/>
          <w:bCs/>
          <w:i w:val="false"/>
          <w:iCs/>
          <w:strike w:val="false"/>
          <w:dstrike w:val="false"/>
          <w:color w:val="000000"/>
          <w:position w:val="0"/>
          <w:sz w:val="25"/>
          <w:sz w:val="28"/>
          <w:szCs w:val="28"/>
          <w:highlight w:val="white"/>
          <w:u w:val="none"/>
          <w:vertAlign w:val="baseline"/>
          <w:lang w:val="ru-RU" w:eastAsia="ru-RU" w:bidi="hi-IN"/>
        </w:rPr>
        <w:t xml:space="preserve"> </w:t>
      </w:r>
      <w:r>
        <w:rPr>
          <w:rStyle w:val="Style14"/>
          <w:rFonts w:eastAsia="Arial" w:cs="Times New Roman"/>
          <w:b w:val="false"/>
          <w:bCs/>
          <w:i w:val="false"/>
          <w:iCs/>
          <w:strike w:val="false"/>
          <w:dstrike w:val="false"/>
          <w:color w:val="000000"/>
          <w:position w:val="0"/>
          <w:sz w:val="25"/>
          <w:sz w:val="28"/>
          <w:szCs w:val="28"/>
          <w:highlight w:val="white"/>
          <w:u w:val="none"/>
          <w:vertAlign w:val="baseline"/>
          <w:lang w:val="en-US" w:eastAsia="ru-RU" w:bidi="hi-IN"/>
        </w:rPr>
        <w:t>F2.</w:t>
      </w:r>
      <w:r>
        <w:rPr>
          <w:rStyle w:val="Style14"/>
          <w:rFonts w:eastAsia="Arial" w:cs="Times New Roman"/>
          <w:b w:val="false"/>
          <w:bCs/>
          <w:i w:val="false"/>
          <w:iCs/>
          <w:strike w:val="false"/>
          <w:dstrike w:val="false"/>
          <w:color w:val="000000"/>
          <w:position w:val="0"/>
          <w:sz w:val="25"/>
          <w:sz w:val="28"/>
          <w:szCs w:val="28"/>
          <w:highlight w:val="white"/>
          <w:u w:val="none"/>
          <w:vertAlign w:val="baseline"/>
          <w:lang w:val="ru-RU" w:eastAsia="ru-RU" w:bidi="hi-IN"/>
        </w:rPr>
        <w:t>03. «</w:t>
      </w:r>
      <w:r>
        <w:rPr>
          <w:rStyle w:val="Style14"/>
          <w:rFonts w:eastAsia="Arial" w:cs="Times New Roman"/>
          <w:b w:val="false"/>
          <w:bCs/>
          <w:i w:val="false"/>
          <w:iCs/>
          <w:strike w:val="false"/>
          <w:dstrike w:val="false"/>
          <w:color w:val="000000"/>
          <w:position w:val="0"/>
          <w:sz w:val="25"/>
          <w:sz w:val="28"/>
          <w:szCs w:val="28"/>
          <w:highlight w:val="white"/>
          <w:u w:val="none"/>
          <w:shd w:fill="FFFFFF" w:val="clear"/>
          <w:vertAlign w:val="baseline"/>
          <w:lang w:val="ru-RU" w:eastAsia="ru-RU" w:bidi="hi-IN"/>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r>
        <w:rPr>
          <w:rStyle w:val="Style14"/>
          <w:rFonts w:eastAsia="Arial" w:cs="Times New Roman CYR" w:ascii="Times New Roman CYR" w:hAnsi="Times New Roman CYR"/>
          <w:b w:val="false"/>
          <w:bCs/>
          <w:i w:val="false"/>
          <w:iCs/>
          <w:strike w:val="false"/>
          <w:dstrike w:val="false"/>
          <w:color w:val="000000"/>
          <w:position w:val="0"/>
          <w:sz w:val="25"/>
          <w:sz w:val="28"/>
          <w:szCs w:val="28"/>
          <w:highlight w:val="white"/>
          <w:u w:val="none"/>
          <w:vertAlign w:val="baseline"/>
          <w:lang w:val="ru-RU" w:eastAsia="ru-RU" w:bidi="hi-IN"/>
        </w:rPr>
        <w:t xml:space="preserve">» (далее — мероприятие </w:t>
      </w:r>
      <w:r>
        <w:rPr>
          <w:rStyle w:val="Style14"/>
          <w:rFonts w:eastAsia="Arial" w:cs="Times New Roman"/>
          <w:b w:val="false"/>
          <w:bCs/>
          <w:i w:val="false"/>
          <w:iCs/>
          <w:strike w:val="false"/>
          <w:dstrike w:val="false"/>
          <w:color w:val="000000"/>
          <w:position w:val="0"/>
          <w:sz w:val="25"/>
          <w:sz w:val="28"/>
          <w:szCs w:val="28"/>
          <w:highlight w:val="white"/>
          <w:u w:val="none"/>
          <w:vertAlign w:val="baseline"/>
          <w:lang w:val="en-US" w:eastAsia="ru-RU" w:bidi="hi-IN"/>
        </w:rPr>
        <w:t>F2.</w:t>
      </w:r>
      <w:r>
        <w:rPr>
          <w:rStyle w:val="Style14"/>
          <w:rFonts w:eastAsia="Arial" w:cs="Times New Roman"/>
          <w:b w:val="false"/>
          <w:bCs/>
          <w:i w:val="false"/>
          <w:iCs/>
          <w:strike w:val="false"/>
          <w:dstrike w:val="false"/>
          <w:color w:val="000000"/>
          <w:position w:val="0"/>
          <w:sz w:val="25"/>
          <w:sz w:val="28"/>
          <w:szCs w:val="28"/>
          <w:highlight w:val="white"/>
          <w:u w:val="none"/>
          <w:vertAlign w:val="baseline"/>
          <w:lang w:val="ru-RU" w:eastAsia="ru-RU" w:bidi="hi-IN"/>
        </w:rPr>
        <w:t>03.</w:t>
      </w:r>
      <w:r>
        <w:rPr>
          <w:rStyle w:val="Style14"/>
          <w:rFonts w:eastAsia="Arial" w:cs="Times New Roman CYR" w:ascii="Times New Roman CYR" w:hAnsi="Times New Roman CYR"/>
          <w:b w:val="false"/>
          <w:bCs/>
          <w:i w:val="false"/>
          <w:iCs/>
          <w:strike w:val="false"/>
          <w:dstrike w:val="false"/>
          <w:color w:val="000000"/>
          <w:position w:val="0"/>
          <w:sz w:val="25"/>
          <w:sz w:val="28"/>
          <w:szCs w:val="28"/>
          <w:highlight w:val="white"/>
          <w:u w:val="none"/>
          <w:vertAlign w:val="baseline"/>
          <w:lang w:val="ru-RU" w:eastAsia="ru-RU" w:bidi="hi-IN"/>
        </w:rPr>
        <w:t>).</w:t>
      </w:r>
    </w:p>
    <w:p>
      <w:pPr>
        <w:pStyle w:val="Style31"/>
        <w:widowControl/>
        <w:bidi w:val="0"/>
        <w:spacing w:lineRule="auto" w:line="240" w:before="0" w:after="0"/>
        <w:ind w:left="0" w:right="0" w:firstLine="709"/>
        <w:jc w:val="both"/>
        <w:rPr/>
      </w:pPr>
      <w:r>
        <w:rPr>
          <w:rStyle w:val="Style14"/>
          <w:rFonts w:eastAsia="Arial" w:cs="Times New Roman CYR" w:ascii="Times New Roman CYR" w:hAnsi="Times New Roman CYR"/>
          <w:b w:val="false"/>
          <w:bCs/>
          <w:i w:val="false"/>
          <w:iCs/>
          <w:strike w:val="false"/>
          <w:dstrike w:val="false"/>
          <w:color w:val="000000"/>
          <w:position w:val="0"/>
          <w:sz w:val="25"/>
          <w:sz w:val="28"/>
          <w:szCs w:val="28"/>
          <w:highlight w:val="white"/>
          <w:u w:val="none"/>
          <w:vertAlign w:val="baseline"/>
          <w:lang w:val="ru-RU" w:eastAsia="ru-RU" w:bidi="hi-IN"/>
        </w:rPr>
        <w:t xml:space="preserve">Адресным перечнем благоустраиваемой общественной территории в рамках реализации </w:t>
      </w:r>
      <w:r>
        <w:rPr>
          <w:rStyle w:val="Style14"/>
          <w:rFonts w:eastAsia="Arial" w:cs="Times New Roman"/>
          <w:b w:val="false"/>
          <w:bCs/>
          <w:i w:val="false"/>
          <w:iCs/>
          <w:strike w:val="false"/>
          <w:dstrike w:val="false"/>
          <w:color w:val="000000"/>
          <w:position w:val="0"/>
          <w:sz w:val="25"/>
          <w:sz w:val="28"/>
          <w:szCs w:val="28"/>
          <w:highlight w:val="white"/>
          <w:u w:val="none"/>
          <w:vertAlign w:val="baseline"/>
          <w:lang w:val="ru-RU" w:eastAsia="ru-RU" w:bidi="hi-IN"/>
        </w:rPr>
        <w:t xml:space="preserve">мероприятия </w:t>
      </w:r>
      <w:r>
        <w:rPr>
          <w:rStyle w:val="Style14"/>
          <w:rFonts w:eastAsia="Arial" w:cs="Times New Roman"/>
          <w:b w:val="false"/>
          <w:bCs/>
          <w:i w:val="false"/>
          <w:iCs/>
          <w:strike w:val="false"/>
          <w:dstrike w:val="false"/>
          <w:color w:val="000000"/>
          <w:position w:val="0"/>
          <w:sz w:val="25"/>
          <w:sz w:val="28"/>
          <w:szCs w:val="28"/>
          <w:highlight w:val="white"/>
          <w:u w:val="none"/>
          <w:vertAlign w:val="baseline"/>
          <w:lang w:val="en-US" w:eastAsia="ru-RU" w:bidi="hi-IN"/>
        </w:rPr>
        <w:t>F2.</w:t>
      </w:r>
      <w:r>
        <w:rPr>
          <w:rStyle w:val="Style14"/>
          <w:rFonts w:eastAsia="Arial" w:cs="Times New Roman"/>
          <w:b w:val="false"/>
          <w:bCs/>
          <w:i w:val="false"/>
          <w:iCs/>
          <w:strike w:val="false"/>
          <w:dstrike w:val="false"/>
          <w:color w:val="000000"/>
          <w:position w:val="0"/>
          <w:sz w:val="25"/>
          <w:sz w:val="28"/>
          <w:szCs w:val="28"/>
          <w:highlight w:val="white"/>
          <w:u w:val="none"/>
          <w:vertAlign w:val="baseline"/>
          <w:lang w:val="ru-RU" w:eastAsia="ru-RU" w:bidi="hi-IN"/>
        </w:rPr>
        <w:t>03.</w:t>
      </w:r>
      <w:r>
        <w:rPr>
          <w:rStyle w:val="Style14"/>
          <w:rFonts w:eastAsia="Arial" w:cs="Times New Roman CYR" w:ascii="Times New Roman CYR" w:hAnsi="Times New Roman CYR"/>
          <w:b w:val="false"/>
          <w:bCs/>
          <w:i w:val="false"/>
          <w:iCs/>
          <w:strike w:val="false"/>
          <w:dstrike w:val="false"/>
          <w:color w:val="000000"/>
          <w:position w:val="0"/>
          <w:sz w:val="25"/>
          <w:sz w:val="28"/>
          <w:szCs w:val="28"/>
          <w:highlight w:val="white"/>
          <w:u w:val="none"/>
          <w:vertAlign w:val="baseline"/>
          <w:lang w:val="ru-RU" w:eastAsia="ru-RU" w:bidi="hi-IN"/>
        </w:rPr>
        <w:t xml:space="preserve"> установлено  благоустройство</w:t>
      </w:r>
      <w:r>
        <w:rPr>
          <w:rStyle w:val="Style14"/>
          <w:rFonts w:eastAsia="Arial" w:cs="Times New Roman CYR" w:ascii="Times New Roman CYR" w:hAnsi="Times New Roman CYR"/>
          <w:b w:val="false"/>
          <w:bCs/>
          <w:i w:val="false"/>
          <w:iCs/>
          <w:strike w:val="false"/>
          <w:dstrike w:val="false"/>
          <w:color w:val="000000"/>
          <w:position w:val="0"/>
          <w:sz w:val="25"/>
          <w:sz w:val="28"/>
          <w:szCs w:val="28"/>
          <w:highlight w:val="white"/>
          <w:u w:val="none"/>
          <w:shd w:fill="FFFFFF" w:val="clear"/>
          <w:vertAlign w:val="baseline"/>
          <w:lang w:val="ru-RU" w:eastAsia="ru-RU" w:bidi="hi-IN"/>
        </w:rPr>
        <w:t xml:space="preserve"> сквера по адресу: г. Фрязино, ул. Институтская, 10А на сумму 60 900,0 тыс. руб., </w:t>
      </w:r>
      <w:r>
        <w:rPr>
          <w:rStyle w:val="Style14"/>
          <w:rFonts w:eastAsia="Arial" w:cs="Times New Roman CYR" w:ascii="Times New Roman CYR" w:hAnsi="Times New Roman CYR"/>
          <w:b w:val="false"/>
          <w:bCs/>
          <w:i w:val="false"/>
          <w:iCs/>
          <w:strike w:val="false"/>
          <w:dstrike w:val="false"/>
          <w:color w:val="000000"/>
          <w:position w:val="0"/>
          <w:sz w:val="25"/>
          <w:sz w:val="28"/>
          <w:szCs w:val="28"/>
          <w:highlight w:val="white"/>
          <w:u w:val="none"/>
          <w:vertAlign w:val="baseline"/>
          <w:lang w:val="ru-RU" w:eastAsia="ru-RU" w:bidi="hi-IN"/>
        </w:rPr>
        <w:t>в том числе за счет средств:</w:t>
      </w:r>
    </w:p>
    <w:p>
      <w:pPr>
        <w:pStyle w:val="Normal"/>
        <w:widowControl/>
        <w:bidi w:val="0"/>
        <w:spacing w:lineRule="auto" w:line="240" w:before="0" w:after="0"/>
        <w:ind w:left="0" w:right="0" w:hanging="0"/>
        <w:jc w:val="both"/>
        <w:rPr/>
      </w:pPr>
      <w:r>
        <w:rPr>
          <w:rStyle w:val="Style14"/>
          <w:rFonts w:eastAsia="Arial" w:cs="Times New Roman CYR" w:ascii="Times New Roman CYR" w:hAnsi="Times New Roman CYR"/>
          <w:b w:val="false"/>
          <w:bCs/>
          <w:i w:val="false"/>
          <w:iCs/>
          <w:strike w:val="false"/>
          <w:dstrike w:val="false"/>
          <w:color w:val="000000"/>
          <w:position w:val="0"/>
          <w:sz w:val="25"/>
          <w:sz w:val="28"/>
          <w:szCs w:val="28"/>
          <w:highlight w:val="white"/>
          <w:u w:val="none"/>
          <w:vertAlign w:val="baseline"/>
          <w:lang w:val="ru-RU" w:eastAsia="ru-RU" w:bidi="hi-IN"/>
        </w:rPr>
        <w:t>- бюджета Московской области — 55 053,60 тыс. руб.</w:t>
      </w:r>
    </w:p>
    <w:p>
      <w:pPr>
        <w:pStyle w:val="Normal"/>
        <w:widowControl/>
        <w:bidi w:val="0"/>
        <w:spacing w:lineRule="auto" w:line="240" w:before="0" w:after="0"/>
        <w:ind w:left="0" w:right="0" w:hanging="0"/>
        <w:jc w:val="both"/>
        <w:rPr/>
      </w:pPr>
      <w:r>
        <w:rPr>
          <w:rStyle w:val="Style14"/>
          <w:rFonts w:eastAsia="Arial" w:cs="Times New Roman CYR" w:ascii="Times New Roman CYR" w:hAnsi="Times New Roman CYR"/>
          <w:b w:val="false"/>
          <w:bCs/>
          <w:i w:val="false"/>
          <w:iCs/>
          <w:strike w:val="false"/>
          <w:dstrike w:val="false"/>
          <w:color w:val="000000"/>
          <w:position w:val="0"/>
          <w:sz w:val="25"/>
          <w:sz w:val="28"/>
          <w:szCs w:val="28"/>
          <w:highlight w:val="white"/>
          <w:u w:val="none"/>
          <w:vertAlign w:val="baseline"/>
          <w:lang w:val="ru-RU" w:eastAsia="ru-RU" w:bidi="hi-IN"/>
        </w:rPr>
        <w:t>- бюджета городского округа — 5 846,40 тыс. руб.</w:t>
      </w:r>
    </w:p>
    <w:p>
      <w:pPr>
        <w:pStyle w:val="Normal"/>
        <w:widowControl/>
        <w:suppressAutoHyphens w:val="true"/>
        <w:bidi w:val="0"/>
        <w:spacing w:lineRule="auto" w:line="240" w:before="0" w:after="0"/>
        <w:ind w:left="0" w:right="0" w:firstLine="540"/>
        <w:jc w:val="both"/>
        <w:rPr/>
      </w:pPr>
      <w:r>
        <w:rPr>
          <w:rStyle w:val="Style14"/>
          <w:rFonts w:eastAsia="Times New Roman" w:cs="Times New Roman" w:ascii="Times New Roman" w:hAnsi="Times New Roman"/>
          <w:b w:val="false"/>
          <w:bCs w:val="false"/>
          <w:i w:val="false"/>
          <w:iCs w:val="false"/>
          <w:outline w:val="false"/>
          <w:shadow w:val="false"/>
          <w:color w:val="000000"/>
          <w:position w:val="0"/>
          <w:sz w:val="25"/>
          <w:sz w:val="28"/>
          <w:szCs w:val="28"/>
          <w:vertAlign w:val="baseline"/>
          <w:em w:val="none"/>
          <w:lang w:eastAsia="ru-RU" w:bidi="hi-IN"/>
        </w:rPr>
        <w:t xml:space="preserve">В целях реализации данного мероприятия, в соответствии с </w:t>
      </w:r>
      <w:r>
        <w:rPr>
          <w:rFonts w:ascii="Times New Roman" w:hAnsi="Times New Roman"/>
          <w:b w:val="false"/>
          <w:i w:val="false"/>
          <w:strike w:val="false"/>
          <w:dstrike w:val="false"/>
          <w:sz w:val="28"/>
          <w:szCs w:val="28"/>
          <w:u w:val="none"/>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r>
        <w:rPr>
          <w:rStyle w:val="Style14"/>
          <w:rFonts w:eastAsia="Times New Roman" w:cs="Times New Roman" w:ascii="Times New Roman" w:hAnsi="Times New Roman"/>
          <w:b w:val="false"/>
          <w:bCs w:val="false"/>
          <w:i w:val="false"/>
          <w:iCs w:val="false"/>
          <w:outline w:val="false"/>
          <w:shadow w:val="false"/>
          <w:color w:val="000000"/>
          <w:position w:val="0"/>
          <w:sz w:val="25"/>
          <w:sz w:val="28"/>
          <w:szCs w:val="28"/>
          <w:shd w:fill="auto" w:val="clear"/>
          <w:vertAlign w:val="baseline"/>
          <w:em w:val="none"/>
          <w:lang w:eastAsia="ru-RU" w:bidi="hi-IN"/>
        </w:rPr>
        <w:t xml:space="preserve"> Администрацией на основании результатов осуществления закупок путем проведения открытых конкурсов в электронной форме заключены:</w:t>
      </w:r>
    </w:p>
    <w:p>
      <w:pPr>
        <w:pStyle w:val="Normal"/>
        <w:widowControl/>
        <w:suppressAutoHyphens w:val="true"/>
        <w:bidi w:val="0"/>
        <w:spacing w:lineRule="auto" w:line="240" w:before="0" w:after="0"/>
        <w:ind w:left="0" w:right="0" w:hanging="0"/>
        <w:jc w:val="both"/>
        <w:rPr/>
      </w:pP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муниципальный контракт от 13.08.2024 № 0848300066524000062</w:t>
      </w:r>
    </w:p>
    <w:p>
      <w:pPr>
        <w:pStyle w:val="Normal"/>
        <w:widowControl/>
        <w:suppressAutoHyphens w:val="true"/>
        <w:bidi w:val="0"/>
        <w:spacing w:lineRule="auto" w:line="240" w:before="0" w:after="57"/>
        <w:ind w:left="0" w:right="0" w:hanging="0"/>
        <w:jc w:val="both"/>
        <w:rPr/>
      </w:pP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муниципальный контракт от 13.10.2024 № 0848300066524000078.</w:t>
      </w:r>
    </w:p>
    <w:p>
      <w:pPr>
        <w:pStyle w:val="Normal"/>
        <w:widowControl/>
        <w:suppressAutoHyphens w:val="true"/>
        <w:bidi w:val="0"/>
        <w:spacing w:lineRule="auto" w:line="240" w:before="0" w:after="0"/>
        <w:ind w:left="0" w:right="0" w:hanging="0"/>
        <w:jc w:val="both"/>
        <w:rPr/>
      </w:pP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xml:space="preserve">      </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xml:space="preserve">Основанием для заключения данных контрактов явилась архитектурно-планировочная концепция и проект благоустройства территории, выполненные ООО «БЦХ-Энерго» на основании контракта № </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en-US" w:bidi="hi-IN"/>
        </w:rPr>
        <w:t xml:space="preserve">0848300066523000595 от 30.01.2024 на сумму 1 390 000,0 руб. </w:t>
      </w:r>
    </w:p>
    <w:p>
      <w:pPr>
        <w:pStyle w:val="Normal"/>
        <w:widowControl/>
        <w:suppressAutoHyphens w:val="true"/>
        <w:bidi w:val="0"/>
        <w:spacing w:lineRule="auto" w:line="240" w:before="0" w:after="0"/>
        <w:ind w:left="0" w:right="0" w:hanging="0"/>
        <w:jc w:val="both"/>
        <w:rPr/>
      </w:pP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en-US" w:bidi="hi-IN"/>
        </w:rPr>
        <w:t xml:space="preserve">     </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en-US" w:bidi="hi-IN"/>
        </w:rPr>
        <w:t>Заказчиком данного контракта являлось МБУ «Городское хозяйство»</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en-US" w:bidi="hi-IN"/>
        </w:rPr>
        <w:t xml:space="preserve">. </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en-US" w:bidi="hi-IN"/>
        </w:rPr>
        <w:t xml:space="preserve">      Однако, данная территория городского округа Фрязино не передавалась МБУ «Городское хозяйство» в оперативное управление. З</w:t>
      </w:r>
      <w:r>
        <w:rPr>
          <w:rStyle w:val="Style14"/>
          <w:rFonts w:eastAsia="Arial" w:cs="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xml:space="preserve">емельный участок находится в муниципальной казне и не принадлежит МБУ </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en-US" w:bidi="hi-IN"/>
        </w:rPr>
        <w:t>«Городское хозяйство»</w:t>
      </w:r>
      <w:r>
        <w:rPr>
          <w:rStyle w:val="Style14"/>
          <w:rFonts w:eastAsia="Arial" w:cs="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xml:space="preserve"> на вещном или обязательственном праве. </w:t>
      </w:r>
    </w:p>
    <w:p>
      <w:pPr>
        <w:pStyle w:val="Normal"/>
        <w:numPr>
          <w:ilvl w:val="0"/>
          <w:numId w:val="0"/>
        </w:numPr>
        <w:spacing w:lineRule="auto" w:line="240" w:before="0" w:after="0"/>
        <w:ind w:left="0" w:right="0" w:hanging="0"/>
        <w:jc w:val="both"/>
        <w:rPr/>
      </w:pPr>
      <w:r>
        <w:rPr>
          <w:rStyle w:val="Style14"/>
          <w:rFonts w:eastAsia="Times New Roman" w:cs="Times New Roman" w:ascii="Times New Roman" w:hAnsi="Times New Roman"/>
          <w:b w:val="false"/>
          <w:bCs/>
          <w:i w:val="false"/>
          <w:iCs/>
          <w:strike w:val="false"/>
          <w:dstrike w:val="false"/>
          <w:outline w:val="false"/>
          <w:shadow w:val="false"/>
          <w:color w:val="FF0000"/>
          <w:kern w:val="2"/>
          <w:position w:val="0"/>
          <w:sz w:val="25"/>
          <w:sz w:val="28"/>
          <w:szCs w:val="28"/>
          <w:u w:val="none"/>
          <w:shd w:fill="auto" w:val="clear"/>
          <w:vertAlign w:val="baseline"/>
          <w:em w:val="none"/>
          <w:lang w:val="ru-RU" w:eastAsia="hi-IN" w:bidi="hi-IN"/>
        </w:rPr>
        <w:t xml:space="preserve">   </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xml:space="preserve">В связи с этим, расходы на благоустройство общественных территорий по контракту № </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en-US" w:bidi="hi-IN"/>
        </w:rPr>
        <w:t>0848300066523000595 от 30.01.2024 на сумму 1 390 000,0 руб.</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xml:space="preserve"> являются неэффективным расходованием бюджетных средств </w:t>
      </w:r>
      <w:r>
        <w:rPr>
          <w:rStyle w:val="Style14"/>
          <w:rFonts w:eastAsia="Arial" w:cs="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xml:space="preserve">МБУ </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en-US" w:bidi="hi-IN"/>
        </w:rPr>
        <w:t>«Городское хозяйство» (</w:t>
      </w:r>
      <w:r>
        <w:rPr>
          <w:rStyle w:val="Style14"/>
          <w:rFonts w:eastAsia="Arial" w:cs="Times New Roman" w:ascii="TimesNewRomanPSMT" w:hAnsi="TimesNewRomanPSMT"/>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xml:space="preserve">Осуществление закупок работ и услуг в </w:t>
      </w:r>
      <w:r>
        <w:rPr>
          <w:rFonts w:ascii="TimesNewRomanPSMT" w:hAnsi="TimesNewRomanPSMT"/>
          <w:b w:val="false"/>
          <w:bCs w:val="false"/>
          <w:i w:val="false"/>
          <w:iCs w:val="false"/>
          <w:color w:val="auto"/>
          <w:kern w:val="2"/>
          <w:sz w:val="28"/>
          <w:szCs w:val="28"/>
        </w:rPr>
        <w:t xml:space="preserve">случае, когда предметом таких закупок являются работы и услуги, выполнение (оказание) которых непосредственно отнесено к функциям (задачам) органов местного </w:t>
      </w:r>
      <w:r>
        <w:rPr>
          <w:rStyle w:val="Style14"/>
          <w:rFonts w:eastAsia="Arial" w:cs="Times New Roman" w:ascii="TimesNewRomanPSMT" w:hAnsi="TimesNewRomanPSMT"/>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самоуправления).</w:t>
      </w:r>
    </w:p>
    <w:p>
      <w:pPr>
        <w:pStyle w:val="Normal"/>
        <w:widowControl/>
        <w:suppressAutoHyphens w:val="true"/>
        <w:bidi w:val="0"/>
        <w:spacing w:lineRule="auto" w:line="240" w:before="0" w:after="0"/>
        <w:ind w:left="0" w:right="0" w:firstLine="540"/>
        <w:jc w:val="both"/>
        <w:rPr/>
      </w:pP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xml:space="preserve">При проверке порядка заключения муниципальных контрактов </w:t>
      </w:r>
      <w:r>
        <w:rPr>
          <w:rStyle w:val="Style14"/>
          <w:rFonts w:eastAsia="Times New Roman"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en-US" w:bidi="hi-IN"/>
        </w:rPr>
        <w:t>с</w:t>
      </w:r>
      <w:r>
        <w:rPr>
          <w:rStyle w:val="Style14"/>
          <w:rFonts w:eastAsia="Times New Roman" w:cs="Times New Roman" w:ascii="Times New Roman" w:hAnsi="Times New Roman"/>
          <w:b/>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en-US" w:bidi="hi-IN"/>
        </w:rPr>
        <w:t xml:space="preserve"> </w:t>
      </w:r>
      <w:r>
        <w:rPr>
          <w:rStyle w:val="Style14"/>
          <w:rFonts w:eastAsia="Times New Roman"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en-US" w:bidi="hi-IN"/>
        </w:rPr>
        <w:t>ООО</w:t>
      </w:r>
      <w:r>
        <w:rPr>
          <w:rStyle w:val="Style14"/>
          <w:rFonts w:eastAsia="Times New Roman" w:cs="Times New Roman" w:ascii="Times New Roman" w:hAnsi="Times New Roman"/>
          <w:b/>
          <w:bCs/>
          <w:i w:val="false"/>
          <w:iCs w:val="false"/>
          <w:caps w:val="false"/>
          <w:smallCaps w:val="false"/>
          <w:strike w:val="false"/>
          <w:dstrike w:val="false"/>
          <w:outline w:val="false"/>
          <w:shadow w:val="false"/>
          <w:color w:val="000000"/>
          <w:spacing w:val="0"/>
          <w:kern w:val="2"/>
          <w:position w:val="0"/>
          <w:sz w:val="25"/>
          <w:sz w:val="28"/>
          <w:szCs w:val="28"/>
          <w:u w:val="none"/>
          <w:shd w:fill="auto" w:val="clear"/>
          <w:vertAlign w:val="baseline"/>
          <w:em w:val="none"/>
          <w:lang w:val="ru-RU" w:eastAsia="hi-IN" w:bidi="ar-SA"/>
        </w:rPr>
        <w:t xml:space="preserve"> </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0"/>
          <w:kern w:val="2"/>
          <w:position w:val="0"/>
          <w:sz w:val="25"/>
          <w:sz w:val="28"/>
          <w:szCs w:val="28"/>
          <w:u w:val="none"/>
          <w:shd w:fill="auto" w:val="clear"/>
          <w:vertAlign w:val="baseline"/>
          <w:em w:val="none"/>
          <w:lang w:val="ru-RU" w:eastAsia="hi-IN" w:bidi="ar-SA"/>
        </w:rPr>
        <w:t>«</w:t>
      </w:r>
      <w:r>
        <w:rPr>
          <w:rStyle w:val="-"/>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en-US" w:eastAsia="en-US" w:bidi="ar-SA"/>
        </w:rPr>
        <w:t>НОРЭНС ГРУПП</w:t>
      </w:r>
      <w:r>
        <w:rPr>
          <w:rStyle w:val="-"/>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en-US" w:bidi="ar-SA"/>
        </w:rPr>
        <w:t>»</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xml:space="preserve"> </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ru-RU" w:eastAsia="ru-RU" w:bidi="ar-SA"/>
        </w:rPr>
        <w:t>на выполнение работ по б</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en-US" w:eastAsia="ru-RU" w:bidi="ar-SA"/>
        </w:rPr>
        <w:t>лагоустройств</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ru-RU" w:eastAsia="ru-RU" w:bidi="ar-SA"/>
        </w:rPr>
        <w:t>у</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en-US" w:eastAsia="ru-RU" w:bidi="ar-SA"/>
        </w:rPr>
        <w:t xml:space="preserve"> сквера по адресу: г. Фрязино, Институтская 10А </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xml:space="preserve">от 13.08.2024 № 0848300066524000062 </w:t>
      </w:r>
      <w:r>
        <w:rPr>
          <w:rStyle w:val="-"/>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en-US" w:bidi="ar-SA"/>
        </w:rPr>
        <w:t xml:space="preserve"> на сумму 24 180 743,84 руб.</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xml:space="preserve">, от 13.10.2024 № 0848300066524000078 </w:t>
      </w:r>
      <w:r>
        <w:rPr>
          <w:rStyle w:val="-"/>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en-US" w:bidi="ar-SA"/>
        </w:rPr>
        <w:t xml:space="preserve">на сумму 33 521 820,0 руб. (далее - Контракты, МК) </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нарушений не установлено.</w:t>
      </w:r>
    </w:p>
    <w:p>
      <w:pPr>
        <w:pStyle w:val="Normal"/>
        <w:widowControl/>
        <w:suppressAutoHyphens w:val="true"/>
        <w:bidi w:val="0"/>
        <w:spacing w:lineRule="auto" w:line="240" w:before="0" w:after="0"/>
        <w:ind w:left="0" w:right="0" w:firstLine="540"/>
        <w:jc w:val="both"/>
        <w:rPr/>
      </w:pP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Проверка порядка исполнения Контрактов установлено:</w:t>
      </w:r>
    </w:p>
    <w:p>
      <w:pPr>
        <w:pStyle w:val="Normal"/>
        <w:widowControl/>
        <w:suppressAutoHyphens w:val="true"/>
        <w:bidi w:val="0"/>
        <w:spacing w:lineRule="auto" w:line="240" w:before="0" w:after="0"/>
        <w:ind w:left="0" w:right="0" w:hanging="0"/>
        <w:jc w:val="both"/>
        <w:rPr/>
      </w:pPr>
      <w:r>
        <w:rPr>
          <w:rStyle w:val="Style14"/>
          <w:rFonts w:eastAsia="Times New Roman"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ru-RU" w:bidi="hi-IN"/>
        </w:rPr>
        <w:t xml:space="preserve">МК № </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0848300066524000062</w:t>
      </w:r>
      <w:r>
        <w:rPr>
          <w:rStyle w:val="Style14"/>
          <w:rFonts w:eastAsia="Times New Roman"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en-US" w:bidi="hi-IN"/>
        </w:rPr>
        <w:t xml:space="preserve"> от 13.08.2024 исполнен подрядчиком с нарушением сроков, установленных контрактом. </w:t>
      </w:r>
      <w:r>
        <w:rPr>
          <w:rStyle w:val="Style14"/>
          <w:rFonts w:eastAsia="Times New Roman" w:ascii="Times New Roman" w:hAnsi="Times New Roman"/>
          <w:b w:val="false"/>
          <w:bCs w:val="false"/>
          <w:i w:val="false"/>
          <w:iCs w:val="false"/>
          <w:outline w:val="false"/>
          <w:shadow w:val="false"/>
          <w:color w:val="000000"/>
          <w:kern w:val="2"/>
          <w:position w:val="0"/>
          <w:sz w:val="25"/>
          <w:sz w:val="28"/>
          <w:szCs w:val="28"/>
          <w:shd w:fill="auto" w:val="clear"/>
          <w:vertAlign w:val="baseline"/>
          <w:em w:val="none"/>
          <w:lang w:val="ru-RU" w:eastAsia="ru-RU" w:bidi="hi-IN"/>
        </w:rPr>
        <w:t>Штрафные санкции Заказчиком не начислялись, что является наруше</w:t>
        <w:softHyphen/>
        <w:t xml:space="preserve">нием статей 34, 94 Закона № 44-ФЗ, пункта 7.3.2 Контракта. </w:t>
      </w:r>
      <w:r>
        <w:rPr>
          <w:rStyle w:val="S1"/>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2"/>
          <w:kern w:val="2"/>
          <w:position w:val="0"/>
          <w:sz w:val="28"/>
          <w:sz w:val="28"/>
          <w:szCs w:val="28"/>
          <w:u w:val="none"/>
          <w:shd w:fill="auto" w:val="clear"/>
          <w:vertAlign w:val="baseline"/>
          <w:em w:val="none"/>
          <w:lang w:val="ru-RU" w:eastAsia="ru-RU" w:bidi="hi-IN"/>
        </w:rPr>
        <w:t>Не начисленные пени составили сумму  25 596,72 руб.</w:t>
      </w:r>
    </w:p>
    <w:p>
      <w:pPr>
        <w:pStyle w:val="Normal"/>
        <w:widowControl/>
        <w:suppressAutoHyphens w:val="true"/>
        <w:bidi w:val="0"/>
        <w:spacing w:lineRule="auto" w:line="240" w:before="0" w:after="0"/>
        <w:ind w:left="0" w:right="0" w:hanging="0"/>
        <w:jc w:val="both"/>
        <w:rPr/>
      </w:pPr>
      <w:r>
        <w:rPr>
          <w:rStyle w:val="Style14"/>
          <w:rFonts w:eastAsia="Times New Roman" w:cs="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ru-RU" w:bidi="hi-IN"/>
        </w:rPr>
        <w:t xml:space="preserve">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en-US" w:eastAsia="zh-CN" w:bidi="hi-IN"/>
        </w:rPr>
        <w:t xml:space="preserve">В ходе настоящей проверки сотрудниками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Контрольно-счетной палаты</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en-US" w:eastAsia="zh-CN" w:bidi="hi-IN"/>
        </w:rPr>
        <w:t xml:space="preserve">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в присутствии начальника Управления благоустройства, дорожного хозяйства и транспорта Администрации Никишкина П.Ю., директора МКУ «УКС» Мартынова И.В. и руководителя проекта </w:t>
      </w:r>
      <w:r>
        <w:rPr>
          <w:rStyle w:val="-"/>
          <w:rFonts w:eastAsia="NSimSun" w:cs="Times New Roman"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ООО «НОРЭНС ГРУПП» Зеидова А.Г.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en-US" w:eastAsia="zh-CN" w:bidi="hi-IN"/>
        </w:rPr>
        <w:t>произведен</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ы</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en-US" w:eastAsia="zh-CN" w:bidi="hi-IN"/>
        </w:rPr>
        <w:t xml:space="preserve"> осмотр</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ы</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en-US" w:eastAsia="zh-CN" w:bidi="hi-IN"/>
        </w:rPr>
        <w:t xml:space="preserve"> выполненных работ, в ходе которых установлено:</w:t>
      </w:r>
    </w:p>
    <w:p>
      <w:pPr>
        <w:pStyle w:val="Normal"/>
        <w:widowControl w:val="false"/>
        <w:bidi w:val="0"/>
        <w:spacing w:lineRule="auto" w:line="240" w:before="0" w:after="0"/>
        <w:ind w:left="0" w:right="0" w:hanging="0"/>
        <w:jc w:val="both"/>
        <w:rPr/>
      </w:pP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en-US" w:eastAsia="zh-CN" w:bidi="hi-IN"/>
        </w:rPr>
        <w:t xml:space="preserve">- некачественное выполнение работ по посеву газонов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на сумму 1 446 889,17 руб.</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en-US" w:eastAsia="zh-CN" w:bidi="hi-IN"/>
        </w:rPr>
        <w:t>;</w:t>
      </w:r>
    </w:p>
    <w:p>
      <w:pPr>
        <w:pStyle w:val="Normal"/>
        <w:widowControl w:val="false"/>
        <w:bidi w:val="0"/>
        <w:spacing w:lineRule="auto" w:line="240" w:before="0" w:after="0"/>
        <w:ind w:left="0" w:right="0" w:hanging="0"/>
        <w:jc w:val="both"/>
        <w:rPr/>
      </w:pP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 некачественное выполнение работ по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en-US" w:eastAsia="zh-CN" w:bidi="hi-IN"/>
        </w:rPr>
        <w:t xml:space="preserve">устройству рулонных газонов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на сумму 1583003,99 руб.;</w:t>
      </w:r>
    </w:p>
    <w:p>
      <w:pPr>
        <w:pStyle w:val="Normal"/>
        <w:widowControl w:val="false"/>
        <w:bidi w:val="0"/>
        <w:spacing w:lineRule="auto" w:line="240" w:before="0" w:after="0"/>
        <w:ind w:left="0" w:right="0" w:hanging="0"/>
        <w:jc w:val="both"/>
        <w:rPr/>
      </w:pP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отсутствие посадки 305 шт.  Барвинка малого Vinca minor С2-С3 на сумму 200674,71 руб.</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en-US" w:eastAsia="zh-CN" w:bidi="hi-IN"/>
        </w:rPr>
        <w:t>;</w:t>
      </w:r>
    </w:p>
    <w:p>
      <w:pPr>
        <w:pStyle w:val="Normal"/>
        <w:widowControl w:val="false"/>
        <w:bidi w:val="0"/>
        <w:spacing w:lineRule="auto" w:line="240" w:before="0" w:after="0"/>
        <w:ind w:left="0" w:right="0" w:hanging="0"/>
        <w:jc w:val="both"/>
        <w:rPr/>
      </w:pP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отсутствие посадки</w:t>
      </w:r>
      <w:r>
        <w:rPr>
          <w:rStyle w:val="-"/>
          <w:rFonts w:eastAsia="NSimSun" w:cs="Arial" w:ascii="Times New Roman" w:hAnsi="Times New Roman"/>
          <w:b/>
          <w:bCs/>
          <w:i/>
          <w:iCs/>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500 шт. Котовника</w:t>
      </w:r>
      <w:r>
        <w:rPr>
          <w:rStyle w:val="-"/>
          <w:rFonts w:eastAsia="NSimSun" w:cs="Arial" w:ascii="Times New Roman" w:hAnsi="Times New Roman"/>
          <w:b/>
          <w:bCs/>
          <w:i/>
          <w:iCs/>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Фассена</w:t>
      </w:r>
      <w:r>
        <w:rPr>
          <w:rStyle w:val="-"/>
          <w:rFonts w:eastAsia="NSimSun" w:cs="Arial" w:ascii="Times New Roman" w:hAnsi="Times New Roman"/>
          <w:b/>
          <w:bCs/>
          <w:i/>
          <w:iCs/>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Кит</w:t>
      </w:r>
      <w:r>
        <w:rPr>
          <w:rStyle w:val="-"/>
          <w:rFonts w:eastAsia="NSimSun" w:cs="Arial" w:ascii="Times New Roman" w:hAnsi="Times New Roman"/>
          <w:b/>
          <w:bCs/>
          <w:i/>
          <w:iCs/>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Кэт Nepeta</w:t>
      </w:r>
      <w:r>
        <w:rPr>
          <w:rStyle w:val="-"/>
          <w:rFonts w:eastAsia="NSimSun" w:cs="Arial" w:ascii="Times New Roman" w:hAnsi="Times New Roman"/>
          <w:b/>
          <w:bCs/>
          <w:i/>
          <w:iCs/>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faassenii Kit</w:t>
      </w:r>
      <w:r>
        <w:rPr>
          <w:rStyle w:val="-"/>
          <w:rFonts w:eastAsia="NSimSun" w:cs="Arial" w:ascii="Times New Roman" w:hAnsi="Times New Roman"/>
          <w:b/>
          <w:bCs/>
          <w:i/>
          <w:iCs/>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Cat</w:t>
      </w:r>
      <w:r>
        <w:rPr>
          <w:rStyle w:val="-"/>
          <w:rFonts w:eastAsia="NSimSun" w:cs="Arial" w:ascii="Times New Roman" w:hAnsi="Times New Roman"/>
          <w:b/>
          <w:bCs/>
          <w:i/>
          <w:iCs/>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С2</w:t>
      </w:r>
      <w:r>
        <w:rPr>
          <w:rStyle w:val="-"/>
          <w:rFonts w:eastAsia="NSimSun" w:cs="Arial" w:ascii="Times New Roman" w:hAnsi="Times New Roman"/>
          <w:b/>
          <w:bCs/>
          <w:i/>
          <w:iCs/>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С3</w:t>
      </w:r>
      <w:r>
        <w:rPr>
          <w:rStyle w:val="-"/>
          <w:rFonts w:eastAsia="NSimSun" w:cs="Arial" w:ascii="Times New Roman" w:hAnsi="Times New Roman"/>
          <w:b/>
          <w:bCs/>
          <w:i/>
          <w:iCs/>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на сумму</w:t>
      </w:r>
      <w:r>
        <w:rPr>
          <w:rStyle w:val="-"/>
          <w:rFonts w:eastAsia="NSimSun" w:cs="Arial" w:ascii="Times New Roman" w:hAnsi="Times New Roman"/>
          <w:b/>
          <w:bCs/>
          <w:i/>
          <w:iCs/>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318 468,95 руб.</w:t>
      </w:r>
    </w:p>
    <w:p>
      <w:pPr>
        <w:pStyle w:val="Normal"/>
        <w:widowControl w:val="false"/>
        <w:bidi w:val="0"/>
        <w:spacing w:lineRule="auto" w:line="240" w:before="0" w:after="0"/>
        <w:ind w:left="0" w:right="0" w:hanging="0"/>
        <w:jc w:val="both"/>
        <w:rPr/>
      </w:pPr>
      <w:r>
        <w:rPr>
          <w:rStyle w:val="-"/>
          <w:rFonts w:eastAsia="NSimSun" w:cs="Arial" w:ascii="Times New Roman" w:hAnsi="Times New Roman"/>
          <w:b/>
          <w:bCs/>
          <w:i/>
          <w:iCs/>
          <w:caps w:val="false"/>
          <w:smallCaps w:val="false"/>
          <w:strike w:val="false"/>
          <w:dstrike w:val="false"/>
          <w:outline w:val="false"/>
          <w:shadow w:val="false"/>
          <w:color w:val="FF0000"/>
          <w:spacing w:val="0"/>
          <w:kern w:val="2"/>
          <w:position w:val="0"/>
          <w:sz w:val="28"/>
          <w:sz w:val="28"/>
          <w:szCs w:val="28"/>
          <w:u w:val="none"/>
          <w:shd w:fill="auto" w:val="clear"/>
          <w:vertAlign w:val="baseline"/>
          <w:em w:val="none"/>
          <w:lang w:val="ru-RU" w:eastAsia="zh-CN" w:bidi="hi-IN"/>
        </w:rPr>
        <w:t xml:space="preserve">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Общая сумма нарушений,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связанных с ненадлежащим исполнением работ</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 составила 3 549 036,82 руб.</w:t>
      </w:r>
    </w:p>
    <w:p>
      <w:pPr>
        <w:pStyle w:val="Normal"/>
        <w:widowControl w:val="false"/>
        <w:bidi w:val="0"/>
        <w:spacing w:lineRule="auto" w:line="240" w:before="0" w:after="0"/>
        <w:ind w:left="0" w:right="0" w:hanging="0"/>
        <w:jc w:val="both"/>
        <w:rPr/>
      </w:pP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отсутствие кустарников - 1 шт. Спиреи серой (пепельной) на сумму 8 852,73 руб.</w:t>
      </w:r>
    </w:p>
    <w:p>
      <w:pPr>
        <w:pStyle w:val="Normal"/>
        <w:widowControl w:val="false"/>
        <w:bidi w:val="0"/>
        <w:spacing w:lineRule="auto" w:line="240" w:before="0" w:after="0"/>
        <w:ind w:left="0" w:right="0" w:hanging="0"/>
        <w:jc w:val="both"/>
        <w:rPr/>
      </w:pP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не выполнены работы по разметке на парковке на сумму 10 074,31 руб.</w:t>
      </w:r>
    </w:p>
    <w:p>
      <w:pPr>
        <w:pStyle w:val="Normal"/>
        <w:widowControl w:val="false"/>
        <w:bidi w:val="0"/>
        <w:spacing w:lineRule="auto" w:line="240" w:before="0" w:after="0"/>
        <w:ind w:left="0" w:right="0" w:hanging="0"/>
        <w:jc w:val="both"/>
        <w:rPr/>
      </w:pPr>
      <w:r>
        <w:rPr>
          <w:rStyle w:val="-"/>
          <w:rFonts w:eastAsia="NSimSun" w:cs="Arial" w:ascii="Times New Roman" w:hAnsi="Times New Roman"/>
          <w:b/>
          <w:bCs/>
          <w:i/>
          <w:iCs/>
          <w:caps w:val="false"/>
          <w:smallCaps w:val="false"/>
          <w:strike w:val="false"/>
          <w:dstrike w:val="false"/>
          <w:outline w:val="false"/>
          <w:shadow w:val="false"/>
          <w:color w:val="FF0000"/>
          <w:spacing w:val="0"/>
          <w:kern w:val="2"/>
          <w:position w:val="0"/>
          <w:sz w:val="28"/>
          <w:sz w:val="28"/>
          <w:szCs w:val="28"/>
          <w:u w:val="none"/>
          <w:shd w:fill="auto" w:val="clear"/>
          <w:vertAlign w:val="baseline"/>
          <w:em w:val="none"/>
          <w:lang w:val="ru-RU" w:eastAsia="zh-CN" w:bidi="hi-IN"/>
        </w:rPr>
        <w:t xml:space="preserve">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Общая сумма нарушений,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связанных с оплатой невыполненных работ, </w:t>
      </w:r>
      <w:r>
        <w:rPr>
          <w:rStyle w:val="-"/>
          <w:rFonts w:eastAsia="NSimSun" w:cs="Arial"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zh-CN" w:bidi="hi-IN"/>
        </w:rPr>
        <w:t xml:space="preserve"> составила 18 927,04 руб.</w:t>
      </w:r>
    </w:p>
    <w:p>
      <w:pPr>
        <w:pStyle w:val="Normal"/>
        <w:widowControl w:val="false"/>
        <w:bidi w:val="0"/>
        <w:spacing w:lineRule="auto" w:line="240" w:before="0" w:after="0"/>
        <w:ind w:left="0" w:right="0" w:hanging="0"/>
        <w:jc w:val="both"/>
        <w:rPr/>
      </w:pPr>
      <w:r>
        <w:rPr>
          <w:rStyle w:val="Style14"/>
          <w:rFonts w:eastAsia="Times New Roman" w:cs="TimesNewRomanPSMT" w:ascii="TimesNewRomanPSMT" w:hAnsi="TimesNewRomanPSMT"/>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ru-RU" w:bidi="hi-IN"/>
        </w:rPr>
        <w:t xml:space="preserve">  </w:t>
      </w:r>
      <w:r>
        <w:rPr>
          <w:rStyle w:val="Style14"/>
          <w:rFonts w:eastAsia="Times New Roman" w:cs="TimesNewRomanPSMT" w:ascii="TimesNewRomanPSMT" w:hAnsi="TimesNewRomanPSMT"/>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ru-RU" w:bidi="hi-IN"/>
        </w:rPr>
        <w:t>На сновании исполненных контрактов постановлением Администрации от 26.12.2024 № 1330 «О принятии в муниципальную собственность городского округа Фрязино Московской области движимого имущества и закрепления на праве оперативного управления» принято в муниципальную собственность и поставлено но учет в муниципальную казну городского округа движимое имущество на общую сумму 57 679 668,30 руб.</w:t>
      </w:r>
    </w:p>
    <w:p>
      <w:pPr>
        <w:pStyle w:val="Normal"/>
        <w:spacing w:lineRule="auto" w:line="240"/>
        <w:ind w:right="0" w:hanging="0"/>
        <w:jc w:val="both"/>
        <w:rPr/>
      </w:pPr>
      <w:r>
        <w:rPr>
          <w:rFonts w:eastAsia="Times New Roman" w:cs="Times New Roman" w:ascii="Times New Roman" w:hAnsi="Times New Roman"/>
          <w:sz w:val="28"/>
          <w:szCs w:val="28"/>
          <w:shd w:fill="auto" w:val="clear"/>
        </w:rPr>
        <w:t xml:space="preserve">  </w:t>
      </w:r>
      <w:r>
        <w:rPr>
          <w:rFonts w:cs="Times New Roman" w:ascii="Times New Roman" w:hAnsi="Times New Roman"/>
          <w:sz w:val="28"/>
          <w:szCs w:val="28"/>
          <w:shd w:fill="auto" w:val="clear"/>
        </w:rPr>
        <w:t>При проверке порядка формирования объектов нефинансовых активов установлено, что с</w:t>
      </w:r>
      <w:r>
        <w:rPr>
          <w:rFonts w:eastAsia="Times New Roman" w:cs="Times New Roman" w:ascii="Times New Roman" w:hAnsi="Times New Roman"/>
          <w:b w:val="false"/>
          <w:i w:val="false"/>
          <w:strike w:val="false"/>
          <w:dstrike w:val="false"/>
          <w:color w:val="000000"/>
          <w:sz w:val="28"/>
          <w:szCs w:val="28"/>
          <w:u w:val="none"/>
          <w:shd w:fill="auto" w:val="clear"/>
        </w:rPr>
        <w:t xml:space="preserve">тоимость основных средств, указанная в постановлении Администрации, не соответствует фактической стоимости объектов, отраженных в первичных учетных документах (Актах о приемке выполненных работ формы КС-2), чем нарушены пункт 20 Федерального стандарта бухгалтерского учета, утвержденного приказом Минфина России от 31.12.2016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и пункты 34, 48 Инструкции по применению Плана счетов бухгалтерского учета, утвержденной Приказом Минфина  России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p>
    <w:p>
      <w:pPr>
        <w:pStyle w:val="Normal"/>
        <w:tabs>
          <w:tab w:val="clear" w:pos="720"/>
          <w:tab w:val="left" w:pos="9690" w:leader="none"/>
        </w:tabs>
        <w:spacing w:lineRule="auto" w:line="240"/>
        <w:ind w:right="0" w:hanging="0"/>
        <w:jc w:val="both"/>
        <w:rPr/>
      </w:pPr>
      <w:r>
        <w:rPr>
          <w:rFonts w:eastAsia="Times New Roman" w:cs="Times New Roman" w:ascii="Times New Roman" w:hAnsi="Times New Roman"/>
          <w:sz w:val="28"/>
          <w:szCs w:val="28"/>
          <w:shd w:fill="auto" w:val="clear"/>
        </w:rPr>
        <w:t xml:space="preserve">   </w:t>
      </w:r>
      <w:r>
        <w:rPr>
          <w:rFonts w:eastAsia="Times New Roman" w:cs="Times New Roman" w:ascii="Times New Roman" w:hAnsi="Times New Roman"/>
          <w:color w:val="FF0000"/>
          <w:sz w:val="28"/>
          <w:szCs w:val="28"/>
          <w:shd w:fill="auto" w:val="clear"/>
        </w:rPr>
        <w:t xml:space="preserve"> </w:t>
      </w:r>
      <w:r>
        <w:rPr>
          <w:rFonts w:cs="Times New Roman" w:ascii="Times New Roman" w:hAnsi="Times New Roman"/>
          <w:b w:val="false"/>
          <w:bCs w:val="false"/>
          <w:i w:val="false"/>
          <w:iCs w:val="false"/>
          <w:color w:val="000000"/>
          <w:sz w:val="28"/>
          <w:szCs w:val="28"/>
          <w:shd w:fill="auto" w:val="clear"/>
        </w:rPr>
        <w:t>Таким образом,</w:t>
      </w:r>
      <w:r>
        <w:rPr>
          <w:rFonts w:cs="Times New Roman" w:ascii="Times New Roman" w:hAnsi="Times New Roman"/>
          <w:b w:val="false"/>
          <w:bCs w:val="false"/>
          <w:i w:val="false"/>
          <w:iCs w:val="false"/>
          <w:color w:val="000000"/>
          <w:sz w:val="28"/>
          <w:szCs w:val="28"/>
          <w:shd w:fill="auto" w:val="clear"/>
        </w:rPr>
        <w:t xml:space="preserve"> </w:t>
      </w:r>
      <w:r>
        <w:rPr>
          <w:rFonts w:cs="Times New Roman" w:ascii="Times New Roman" w:hAnsi="Times New Roman"/>
          <w:b w:val="false"/>
          <w:bCs w:val="false"/>
          <w:i w:val="false"/>
          <w:iCs w:val="false"/>
          <w:color w:val="000000"/>
          <w:sz w:val="28"/>
          <w:szCs w:val="28"/>
          <w:shd w:fill="auto" w:val="clear"/>
        </w:rPr>
        <w:t xml:space="preserve">в ходе настоящей проверки установлено нарушение статьи 9 </w:t>
      </w:r>
      <w:r>
        <w:rPr>
          <w:rFonts w:cs="Times New Roman" w:ascii="Times New Roman" w:hAnsi="Times New Roman"/>
          <w:b w:val="false"/>
          <w:bCs w:val="false"/>
          <w:i w:val="false"/>
          <w:iCs w:val="false"/>
          <w:strike w:val="false"/>
          <w:dstrike w:val="false"/>
          <w:color w:val="000000"/>
          <w:sz w:val="28"/>
          <w:szCs w:val="28"/>
          <w:u w:val="none"/>
          <w:shd w:fill="auto" w:val="clear"/>
        </w:rPr>
        <w:t>Ф</w:t>
      </w:r>
      <w:r>
        <w:rPr>
          <w:rFonts w:cs="Times New Roman" w:ascii="Times New Roman" w:hAnsi="Times New Roman"/>
          <w:b w:val="false"/>
          <w:bCs w:val="false"/>
          <w:i w:val="false"/>
          <w:iCs w:val="false"/>
          <w:strike w:val="false"/>
          <w:dstrike w:val="false"/>
          <w:color w:val="auto"/>
          <w:sz w:val="28"/>
          <w:szCs w:val="28"/>
          <w:u w:val="none"/>
        </w:rPr>
        <w:t xml:space="preserve">едерального закона от 06.12.2011 № 402-ФЗ «О бухгалтерском учете», устанавливающей, что  при совершении факта хозяйственной жизни должен быть составлен первичный учетный документ.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w:t>
      </w:r>
      <w:hyperlink r:id="rId2">
        <w:r>
          <w:rPr>
            <w:rFonts w:cs="Times New Roman" w:ascii="Times New Roman" w:hAnsi="Times New Roman"/>
            <w:b w:val="false"/>
            <w:bCs w:val="false"/>
            <w:i w:val="false"/>
            <w:iCs w:val="false"/>
            <w:strike w:val="false"/>
            <w:dstrike w:val="false"/>
            <w:color w:val="auto"/>
            <w:sz w:val="28"/>
            <w:szCs w:val="28"/>
            <w:u w:val="none"/>
          </w:rPr>
          <w:t>регистрах</w:t>
        </w:r>
      </w:hyperlink>
      <w:r>
        <w:rPr>
          <w:rFonts w:cs="Times New Roman" w:ascii="Times New Roman" w:hAnsi="Times New Roman"/>
          <w:b w:val="false"/>
          <w:bCs w:val="false"/>
          <w:i w:val="false"/>
          <w:iCs w:val="false"/>
          <w:strike w:val="false"/>
          <w:dstrike w:val="false"/>
          <w:color w:val="auto"/>
          <w:sz w:val="28"/>
          <w:szCs w:val="28"/>
          <w:u w:val="none"/>
        </w:rPr>
        <w:t xml:space="preserve"> бухгалтерского учета, а также достоверность этих данных.</w:t>
      </w:r>
    </w:p>
    <w:p>
      <w:pPr>
        <w:pStyle w:val="Normal"/>
        <w:spacing w:lineRule="auto" w:line="240" w:before="0" w:after="0"/>
        <w:jc w:val="both"/>
        <w:rPr/>
      </w:pPr>
      <w:r>
        <w:rPr>
          <w:rFonts w:eastAsia="Times New Roman" w:cs="Times New Roman" w:ascii="Times New Roman" w:hAnsi="Times New Roman"/>
          <w:b w:val="false"/>
          <w:bCs w:val="false"/>
          <w:i w:val="false"/>
          <w:iCs w:val="false"/>
          <w:strike w:val="false"/>
          <w:dstrike w:val="false"/>
          <w:color w:val="auto"/>
          <w:sz w:val="28"/>
          <w:szCs w:val="28"/>
          <w:u w:val="none"/>
        </w:rPr>
        <w:t xml:space="preserve">    </w:t>
      </w:r>
      <w:r>
        <w:rPr>
          <w:rFonts w:cs="Times New Roman" w:ascii="Times New Roman" w:hAnsi="Times New Roman"/>
          <w:b w:val="false"/>
          <w:bCs w:val="false"/>
          <w:i w:val="false"/>
          <w:iCs w:val="false"/>
          <w:strike w:val="false"/>
          <w:dstrike w:val="false"/>
          <w:color w:val="auto"/>
          <w:sz w:val="28"/>
          <w:szCs w:val="28"/>
          <w:u w:val="none"/>
        </w:rPr>
        <w:t xml:space="preserve">Недостоверность сведений о стоимости </w:t>
      </w:r>
      <w:r>
        <w:rPr>
          <w:rFonts w:eastAsia="Times New Roman" w:cs="Times New Roman" w:ascii="Times New Roman" w:hAnsi="Times New Roman"/>
          <w:b w:val="false"/>
          <w:bCs w:val="false"/>
          <w:i w:val="false"/>
          <w:iCs w:val="false"/>
          <w:strike w:val="false"/>
          <w:dstrike w:val="false"/>
          <w:color w:val="000000"/>
          <w:sz w:val="28"/>
          <w:szCs w:val="28"/>
          <w:u w:val="none"/>
          <w:shd w:fill="auto" w:val="clear"/>
        </w:rPr>
        <w:t>основных средств</w:t>
      </w:r>
      <w:r>
        <w:rPr>
          <w:rStyle w:val="Style14"/>
          <w:rFonts w:eastAsia="Times New Roman" w:cs="Times New Roman" w:ascii="Times New Roman" w:hAnsi="Times New Roman"/>
          <w:b w:val="false"/>
          <w:bCs w:val="false"/>
          <w:i w:val="false"/>
          <w:iCs w:val="false"/>
          <w:outline w:val="false"/>
          <w:shadow w:val="false"/>
          <w:color w:val="000000"/>
          <w:position w:val="0"/>
          <w:sz w:val="25"/>
          <w:sz w:val="28"/>
          <w:szCs w:val="28"/>
          <w:shd w:fill="auto" w:val="clear"/>
          <w:vertAlign w:val="baseline"/>
          <w:em w:val="none"/>
          <w:lang w:eastAsia="ru-RU" w:bidi="hi-IN"/>
        </w:rPr>
        <w:t xml:space="preserve"> </w:t>
      </w:r>
      <w:r>
        <w:rPr>
          <w:rFonts w:eastAsia="Times New Roman" w:cs="Times New Roman" w:ascii="Times New Roman" w:hAnsi="Times New Roman"/>
          <w:b w:val="false"/>
          <w:bCs w:val="false"/>
          <w:i w:val="false"/>
          <w:iCs w:val="false"/>
          <w:strike w:val="false"/>
          <w:dstrike w:val="false"/>
          <w:color w:val="000000"/>
          <w:sz w:val="28"/>
          <w:szCs w:val="28"/>
          <w:u w:val="none"/>
          <w:shd w:fill="auto" w:val="clear"/>
        </w:rPr>
        <w:t xml:space="preserve">указанных в постановлении Администрации № 1330 , привела к нарушению бухгалтерского учета: </w:t>
      </w:r>
      <w:r>
        <w:rPr>
          <w:rFonts w:cs="Times New Roman" w:ascii="Times New Roman" w:hAnsi="Times New Roman"/>
          <w:b w:val="false"/>
          <w:bCs w:val="false"/>
          <w:i w:val="false"/>
          <w:iCs w:val="false"/>
          <w:color w:val="000000"/>
          <w:sz w:val="28"/>
          <w:szCs w:val="28"/>
          <w:shd w:fill="auto" w:val="clear"/>
        </w:rPr>
        <w:t xml:space="preserve">занижение  стоимости  одних </w:t>
      </w:r>
      <w:r>
        <w:rPr>
          <w:rFonts w:eastAsia="Times New Roman" w:cs="Times New Roman" w:ascii="Times New Roman" w:hAnsi="Times New Roman"/>
          <w:b w:val="false"/>
          <w:bCs w:val="false"/>
          <w:i w:val="false"/>
          <w:iCs w:val="false"/>
          <w:strike w:val="false"/>
          <w:dstrike w:val="false"/>
          <w:color w:val="000000"/>
          <w:sz w:val="28"/>
          <w:szCs w:val="28"/>
          <w:u w:val="none"/>
          <w:shd w:fill="auto" w:val="clear"/>
        </w:rPr>
        <w:t xml:space="preserve">основных средств </w:t>
      </w:r>
      <w:r>
        <w:rPr>
          <w:rFonts w:cs="Times New Roman" w:ascii="Times New Roman" w:hAnsi="Times New Roman"/>
          <w:b w:val="false"/>
          <w:bCs w:val="false"/>
          <w:i w:val="false"/>
          <w:iCs w:val="false"/>
          <w:color w:val="000000"/>
          <w:sz w:val="28"/>
          <w:szCs w:val="28"/>
          <w:shd w:fill="auto" w:val="clear"/>
        </w:rPr>
        <w:t xml:space="preserve">на сумму 436 712,88 руб. и завышение стоимости других </w:t>
      </w:r>
      <w:r>
        <w:rPr>
          <w:rFonts w:eastAsia="Times New Roman" w:cs="Times New Roman" w:ascii="Times New Roman" w:hAnsi="Times New Roman"/>
          <w:b w:val="false"/>
          <w:bCs w:val="false"/>
          <w:i w:val="false"/>
          <w:iCs w:val="false"/>
          <w:strike w:val="false"/>
          <w:dstrike w:val="false"/>
          <w:color w:val="000000"/>
          <w:sz w:val="28"/>
          <w:szCs w:val="28"/>
          <w:u w:val="none"/>
          <w:shd w:fill="auto" w:val="clear"/>
        </w:rPr>
        <w:t xml:space="preserve">основных средств </w:t>
      </w:r>
      <w:r>
        <w:rPr>
          <w:rFonts w:cs="Times New Roman" w:ascii="Times New Roman" w:hAnsi="Times New Roman"/>
          <w:b w:val="false"/>
          <w:bCs w:val="false"/>
          <w:i w:val="false"/>
          <w:iCs w:val="false"/>
          <w:color w:val="000000"/>
          <w:sz w:val="28"/>
          <w:szCs w:val="28"/>
          <w:shd w:fill="auto" w:val="clear"/>
        </w:rPr>
        <w:t>на сумму 436 712,25 руб.</w:t>
      </w:r>
    </w:p>
    <w:p>
      <w:pPr>
        <w:pStyle w:val="Normal"/>
        <w:numPr>
          <w:ilvl w:val="0"/>
          <w:numId w:val="0"/>
        </w:numPr>
        <w:spacing w:lineRule="auto" w:line="240" w:before="0" w:after="0"/>
        <w:ind w:left="0" w:right="0" w:hanging="0"/>
        <w:jc w:val="both"/>
        <w:rPr/>
      </w:pPr>
      <w:r>
        <w:rPr>
          <w:rStyle w:val="Style14"/>
          <w:rFonts w:eastAsia="Times New Roman" w:cs="TimesNewRomanPSMT" w:ascii="TimesNewRomanPSMT" w:hAnsi="TimesNewRomanPSMT"/>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ru-RU" w:bidi="hi-IN"/>
        </w:rPr>
        <w:t xml:space="preserve">   </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Несмотря на то, что п</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en-US" w:eastAsia="ru-RU" w:bidi="ar-SA"/>
        </w:rPr>
        <w:t xml:space="preserve">о адресу: г. Фрязино, Институтская 10А </w:t>
      </w: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 xml:space="preserve"> проведено </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ru-RU" w:eastAsia="ru-RU" w:bidi="ar-SA"/>
        </w:rPr>
        <w:t>б</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en-US" w:eastAsia="ru-RU" w:bidi="ar-SA"/>
        </w:rPr>
        <w:t>лагоустройств</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ru-RU" w:eastAsia="ru-RU" w:bidi="ar-SA"/>
        </w:rPr>
        <w:t>о</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en-US" w:eastAsia="ru-RU" w:bidi="ar-SA"/>
        </w:rPr>
        <w:t xml:space="preserve"> сквера</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ru-RU" w:eastAsia="ru-RU" w:bidi="ar-SA"/>
        </w:rPr>
        <w:t>, в муниципальной казне на счете 108.51 «Недвижимое имущество казны» по указанному адресу по состоянию на 01.01.2025 числится недвижимое имущество Забор, балансовой стоимостью 394 679,34 руб.</w:t>
      </w:r>
    </w:p>
    <w:p>
      <w:pPr>
        <w:pStyle w:val="Normal"/>
        <w:numPr>
          <w:ilvl w:val="0"/>
          <w:numId w:val="0"/>
        </w:numPr>
        <w:spacing w:lineRule="auto" w:line="240" w:before="0" w:after="57"/>
        <w:ind w:left="0" w:right="0" w:hanging="0"/>
        <w:jc w:val="both"/>
        <w:rPr/>
      </w:pP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ru-RU" w:eastAsia="ru-RU" w:bidi="ar-SA"/>
        </w:rPr>
        <w:t xml:space="preserve">   </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ru-RU" w:eastAsia="ru-RU" w:bidi="ar-SA"/>
        </w:rPr>
        <w:t>Однако, данный объект не является объектом недвижимости (кадастровый номер и регистрация права на забор отсутствует), в связи с чем Забор, в соответствии с пунктом 38 Инструкции по применению Плана счетов бюджетного учета, утвержденной приказом Министерства финансов Российской Федерации от 06.12.2010 № 162н, должен быть отражен по счету 108.52. «Движимое имущество казны»</w:t>
      </w:r>
      <w:r>
        <w:rPr>
          <w:rStyle w:val="Style14"/>
          <w:rFonts w:eastAsia="Times New Roman" w:cs="Times New Roman" w:ascii="Times New Roman" w:hAnsi="Times New Roman"/>
          <w:b/>
          <w:bCs/>
          <w:i/>
          <w:iCs/>
          <w:caps w:val="false"/>
          <w:smallCaps w:val="false"/>
          <w:strike w:val="false"/>
          <w:dstrike w:val="false"/>
          <w:outline w:val="false"/>
          <w:shadow w:val="false"/>
          <w:color w:val="FF0000"/>
          <w:spacing w:val="1"/>
          <w:kern w:val="2"/>
          <w:position w:val="0"/>
          <w:sz w:val="25"/>
          <w:sz w:val="28"/>
          <w:szCs w:val="28"/>
          <w:u w:val="none"/>
          <w:shd w:fill="auto" w:val="clear"/>
          <w:vertAlign w:val="baseline"/>
          <w:em w:val="none"/>
          <w:lang w:val="ru-RU" w:eastAsia="ru-RU" w:bidi="ar-SA"/>
        </w:rPr>
        <w:t>.</w:t>
      </w:r>
    </w:p>
    <w:p>
      <w:pPr>
        <w:pStyle w:val="Normal"/>
        <w:numPr>
          <w:ilvl w:val="0"/>
          <w:numId w:val="0"/>
        </w:numPr>
        <w:spacing w:lineRule="auto" w:line="240" w:before="0" w:after="57"/>
        <w:ind w:left="0" w:right="0" w:hanging="0"/>
        <w:jc w:val="both"/>
        <w:rPr/>
      </w:pP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ru-RU" w:eastAsia="ru-RU" w:bidi="ar-SA"/>
        </w:rPr>
        <w:t xml:space="preserve">   </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ru-RU" w:eastAsia="ru-RU" w:bidi="ar-SA"/>
        </w:rPr>
        <w:t>Кроме того, в ходе осмотра, проведенного сотрудниками Контрольно-счетной палаты, наличие забора по адресу</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en-US" w:eastAsia="ru-RU" w:bidi="ar-SA"/>
        </w:rPr>
        <w:t xml:space="preserve">: г. Фрязино, Институтская 10А </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ru-RU" w:eastAsia="ru-RU" w:bidi="ar-SA"/>
        </w:rPr>
        <w:t>не установлено</w:t>
      </w:r>
      <w:r>
        <w:rPr>
          <w:rStyle w:val="Style14"/>
          <w:rFonts w:eastAsia="Times New Roman" w:cs="Times New Roman" w:ascii="Times New Roman" w:hAnsi="Times New Roman"/>
          <w:b w:val="false"/>
          <w:bCs/>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en-US" w:eastAsia="ru-RU" w:bidi="ar-SA"/>
        </w:rPr>
        <w:t xml:space="preserve">. </w:t>
      </w:r>
      <w:r>
        <w:rPr>
          <w:rStyle w:val="Style14"/>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1"/>
          <w:kern w:val="2"/>
          <w:position w:val="0"/>
          <w:sz w:val="25"/>
          <w:sz w:val="28"/>
          <w:szCs w:val="28"/>
          <w:u w:val="none"/>
          <w:shd w:fill="auto" w:val="clear"/>
          <w:vertAlign w:val="baseline"/>
          <w:em w:val="none"/>
          <w:lang w:val="ru-RU" w:eastAsia="ru-RU" w:bidi="ar-SA"/>
        </w:rPr>
        <w:t>Однако, до настоящего времени объект не снят с бухгалтерского учета.</w:t>
      </w:r>
    </w:p>
    <w:p>
      <w:pPr>
        <w:pStyle w:val="Normal"/>
        <w:widowControl w:val="false"/>
        <w:bidi w:val="0"/>
        <w:spacing w:lineRule="auto" w:line="240" w:before="0" w:after="0"/>
        <w:ind w:left="0" w:right="0" w:hanging="0"/>
        <w:jc w:val="both"/>
        <w:rPr/>
      </w:pPr>
      <w:r>
        <w:rPr>
          <w:rStyle w:val="-"/>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en-US" w:eastAsia="en-US" w:bidi="ar-SA"/>
        </w:rPr>
        <w:t xml:space="preserve">     </w:t>
      </w:r>
      <w:r>
        <w:rPr>
          <w:rStyle w:val="-"/>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en-US" w:bidi="ar-SA"/>
        </w:rPr>
        <w:t>В адрес Администрации направлено представление Контрольно-счетной палаты с требованиями устранить в 30-дневный срок выявленные нарушения.</w:t>
      </w:r>
    </w:p>
    <w:p>
      <w:pPr>
        <w:pStyle w:val="Normal"/>
        <w:widowControl w:val="false"/>
        <w:bidi w:val="0"/>
        <w:spacing w:lineRule="auto" w:line="240" w:before="0" w:after="0"/>
        <w:ind w:left="0" w:right="0" w:hanging="0"/>
        <w:jc w:val="both"/>
        <w:rPr/>
      </w:pPr>
      <w:r>
        <w:rPr>
          <w:rStyle w:val="-"/>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en-US" w:bidi="ar-SA"/>
        </w:rPr>
        <w:t xml:space="preserve">                                                               </w:t>
      </w:r>
      <w:r>
        <w:rPr>
          <w:rStyle w:val="-"/>
          <w:rFonts w:eastAsia="Times New Roman" w:cs="Times New Roman" w:ascii="Times New Roman" w:hAnsi="Times New Roman"/>
          <w:b/>
          <w:bCs/>
          <w:i/>
          <w:iCs/>
          <w:caps w:val="false"/>
          <w:smallCaps w:val="false"/>
          <w:strike w:val="false"/>
          <w:dstrike w:val="false"/>
          <w:outline w:val="false"/>
          <w:shadow w:val="false"/>
          <w:color w:val="000000"/>
          <w:spacing w:val="0"/>
          <w:kern w:val="2"/>
          <w:position w:val="0"/>
          <w:sz w:val="28"/>
          <w:sz w:val="28"/>
          <w:szCs w:val="28"/>
          <w:u w:val="none"/>
          <w:shd w:fill="auto" w:val="clear"/>
          <w:vertAlign w:val="baseline"/>
          <w:em w:val="none"/>
          <w:lang w:val="ru-RU" w:eastAsia="en-US" w:bidi="ar-SA"/>
        </w:rPr>
        <w:t xml:space="preserve"> </w:t>
      </w:r>
    </w:p>
    <w:p>
      <w:pPr>
        <w:pStyle w:val="Normal"/>
        <w:widowControl w:val="false"/>
        <w:bidi w:val="0"/>
        <w:spacing w:lineRule="auto" w:line="240" w:before="0" w:after="0"/>
        <w:ind w:left="0" w:right="0" w:hanging="0"/>
        <w:jc w:val="both"/>
        <w:rPr>
          <w:rFonts w:ascii="Times New Roman" w:hAnsi="Times New Roman" w:eastAsia="Arial" w:cs="Times New Roman"/>
          <w:b w:val="false"/>
          <w:bCs w:val="false"/>
          <w:i w:val="false"/>
          <w:i w:val="false"/>
          <w:iCs w:val="false"/>
          <w:strike w:val="false"/>
          <w:dstrike w:val="false"/>
          <w:outline w:val="false"/>
          <w:shadow w:val="false"/>
          <w:color w:val="000000"/>
          <w:kern w:val="2"/>
          <w:position w:val="0"/>
          <w:sz w:val="28"/>
          <w:sz w:val="28"/>
          <w:szCs w:val="28"/>
          <w:u w:val="none"/>
          <w:shd w:fill="auto" w:val="clear"/>
          <w:vertAlign w:val="baseline"/>
          <w:em w:val="none"/>
          <w:lang w:val="ru-RU" w:eastAsia="hi-IN" w:bidi="hi-IN"/>
        </w:rPr>
      </w:pPr>
      <w:r>
        <w:rPr>
          <w:rFonts w:eastAsia="Arial" w:cs="Times New Roman" w:ascii="Times New Roman" w:hAnsi="Times New Roman"/>
          <w:b w:val="false"/>
          <w:bCs w:val="false"/>
          <w:i w:val="false"/>
          <w:iCs w:val="false"/>
          <w:strike w:val="false"/>
          <w:dstrike w:val="false"/>
          <w:outline w:val="false"/>
          <w:shadow w:val="false"/>
          <w:color w:val="000000"/>
          <w:kern w:val="2"/>
          <w:position w:val="0"/>
          <w:sz w:val="28"/>
          <w:sz w:val="28"/>
          <w:szCs w:val="28"/>
          <w:u w:val="none"/>
          <w:shd w:fill="auto" w:val="clear"/>
          <w:vertAlign w:val="baseline"/>
          <w:em w:val="none"/>
          <w:lang w:val="ru-RU" w:eastAsia="hi-IN" w:bidi="hi-IN"/>
        </w:rPr>
      </w:r>
    </w:p>
    <w:p>
      <w:pPr>
        <w:pStyle w:val="Normal"/>
        <w:widowControl w:val="false"/>
        <w:bidi w:val="0"/>
        <w:spacing w:lineRule="auto" w:line="240" w:before="0" w:after="0"/>
        <w:ind w:left="0" w:right="0" w:hanging="0"/>
        <w:jc w:val="both"/>
        <w:rPr/>
      </w:pPr>
      <w:r>
        <w:rPr>
          <w:rStyle w:val="Style14"/>
          <w:rFonts w:eastAsia="Arial" w:cs="Times New Roman" w:ascii="Times New Roman" w:hAnsi="Times New Roman"/>
          <w:b w:val="false"/>
          <w:bCs w:val="false"/>
          <w:i w:val="false"/>
          <w:iCs w:val="false"/>
          <w:strike w:val="false"/>
          <w:dstrike w:val="false"/>
          <w:outline w:val="false"/>
          <w:shadow w:val="false"/>
          <w:color w:val="000000"/>
          <w:kern w:val="2"/>
          <w:position w:val="0"/>
          <w:sz w:val="25"/>
          <w:sz w:val="28"/>
          <w:szCs w:val="28"/>
          <w:u w:val="none"/>
          <w:shd w:fill="auto" w:val="clear"/>
          <w:vertAlign w:val="baseline"/>
          <w:em w:val="none"/>
          <w:lang w:val="ru-RU" w:eastAsia="hi-IN" w:bidi="hi-IN"/>
        </w:rPr>
        <w:t>Председатель Контрольно-счетной палаты                       Л.А. Панченко</w:t>
      </w:r>
    </w:p>
    <w:sectPr>
      <w:headerReference w:type="default" r:id="rId3"/>
      <w:type w:val="nextPage"/>
      <w:pgSz w:w="11906" w:h="16838"/>
      <w:pgMar w:left="1260" w:right="731" w:gutter="0" w:header="1134" w:top="1693"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Lucida Sans">
    <w:charset w:val="cc"/>
    <w:family w:val="roman"/>
    <w:pitch w:val="variable"/>
  </w:font>
  <w:font w:name="Tahoma">
    <w:charset w:val="cc"/>
    <w:family w:val="roman"/>
    <w:pitch w:val="variable"/>
  </w:font>
  <w:font w:name="Courier New">
    <w:charset w:val="cc"/>
    <w:family w:val="roman"/>
    <w:pitch w:val="variable"/>
  </w:font>
  <w:font w:name="Arial">
    <w:charset w:val="cc"/>
    <w:family w:val="roman"/>
    <w:pitch w:val="variable"/>
  </w:font>
  <w:font w:name="Calibri">
    <w:charset w:val="cc"/>
    <w:family w:val="roman"/>
    <w:pitch w:val="variable"/>
  </w:font>
  <w:font w:name="Times New Roman CYR">
    <w:charset w:val="cc"/>
    <w:family w:val="roman"/>
    <w:pitch w:val="variable"/>
  </w:font>
  <w:font w:name="TimesNewRomanPSMT">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rPr/>
    </w:pPr>
    <w:r>
      <w:rPr>
        <w:rStyle w:val="Style14"/>
        <w:rFonts w:eastAsia="Times New Roman"/>
        <w:b/>
        <w:bCs/>
        <w:iCs w:val="false"/>
        <w:outline w:val="false"/>
        <w:shadow w:val="false"/>
        <w:color w:val="000000"/>
        <w:kern w:val="2"/>
        <w:position w:val="0"/>
        <w:sz w:val="25"/>
        <w:sz w:val="28"/>
        <w:szCs w:val="28"/>
        <w:vertAlign w:val="baseline"/>
        <w:em w:val="none"/>
        <w:lang w:val="ru-RU" w:eastAsia="ru-RU" w:bidi="hi-IN"/>
      </w:rPr>
      <w:t xml:space="preserve">                                                                           </w:t>
    </w:r>
    <w:r>
      <w:rPr/>
      <w:fldChar w:fldCharType="begin"/>
    </w:r>
    <w:r>
      <w:rPr/>
      <w:instrText xml:space="preserve"> PAGE </w:instrText>
    </w:r>
    <w:r>
      <w:rPr/>
      <w:fldChar w:fldCharType="separate"/>
    </w:r>
    <w:r>
      <w:rPr/>
      <w:t>4</w:t>
    </w:r>
    <w:r>
      <w:rPr/>
      <w:fldChar w:fldCharType="end"/>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SimSun" w:cs="Lucida Sans"/>
      <w:color w:val="auto"/>
      <w:kern w:val="2"/>
      <w:sz w:val="24"/>
      <w:szCs w:val="24"/>
      <w:lang w:val="ru-RU" w:eastAsia="zh-CN" w:bidi="hi-IN"/>
    </w:rPr>
  </w:style>
  <w:style w:type="character" w:styleId="Style14">
    <w:name w:val="Основной текст_"/>
    <w:qFormat/>
    <w:rPr>
      <w:rFonts w:ascii="Times New Roman" w:hAnsi="Times New Roman" w:cs="Times New Roman"/>
      <w:b w:val="false"/>
      <w:i w:val="false"/>
      <w:caps w:val="false"/>
      <w:smallCaps w:val="false"/>
      <w:strike w:val="false"/>
      <w:dstrike w:val="false"/>
      <w:spacing w:val="3"/>
      <w:sz w:val="25"/>
      <w:u w:val="none"/>
    </w:rPr>
  </w:style>
  <w:style w:type="character" w:styleId="Style15">
    <w:name w:val="Emphasis"/>
    <w:qFormat/>
    <w:rPr>
      <w:i/>
      <w:iCs/>
    </w:rPr>
  </w:style>
  <w:style w:type="character" w:styleId="FontStyle15">
    <w:name w:val="Font Style15"/>
    <w:qFormat/>
    <w:rPr>
      <w:rFonts w:ascii="Times New Roman" w:hAnsi="Times New Roman" w:eastAsia="Times New Roman" w:cs="Times New Roman"/>
      <w:sz w:val="22"/>
    </w:rPr>
  </w:style>
  <w:style w:type="character" w:styleId="-">
    <w:name w:val="Hyperlink"/>
    <w:rPr>
      <w:color w:val="000080"/>
      <w:u w:val="single"/>
      <w:lang w:val="zxx" w:eastAsia="zxx" w:bidi="zxx"/>
    </w:rPr>
  </w:style>
  <w:style w:type="character" w:styleId="Style16">
    <w:name w:val="Маркеры списка"/>
    <w:qFormat/>
    <w:rPr>
      <w:rFonts w:ascii="OpenSymbol" w:hAnsi="OpenSymbol" w:eastAsia="OpenSymbol" w:cs="OpenSymbol"/>
    </w:rPr>
  </w:style>
  <w:style w:type="character" w:styleId="WW8Num4z0">
    <w:name w:val="WW8Num4z0"/>
    <w:qFormat/>
    <w:rPr>
      <w:b/>
      <w:sz w:val="28"/>
      <w:szCs w:val="28"/>
    </w:rPr>
  </w:style>
  <w:style w:type="character" w:styleId="WW8Num4z1">
    <w:name w:val="WW8Num4z1"/>
    <w:qFormat/>
    <w:rPr>
      <w:b w:val="false"/>
      <w:sz w:val="28"/>
      <w:szCs w:val="28"/>
    </w:rPr>
  </w:style>
  <w:style w:type="character" w:styleId="Strong">
    <w:name w:val="Strong"/>
    <w:basedOn w:val="Style18"/>
    <w:qFormat/>
    <w:rPr>
      <w:b/>
      <w:bCs/>
    </w:rPr>
  </w:style>
  <w:style w:type="character" w:styleId="DefaultParagraphFont">
    <w:name w:val="Default Paragraph Font"/>
    <w:qFormat/>
    <w:rPr/>
  </w:style>
  <w:style w:type="character" w:styleId="S1">
    <w:name w:val="s1"/>
    <w:basedOn w:val="DefaultParagraphFont"/>
    <w:qFormat/>
    <w:rPr/>
  </w:style>
  <w:style w:type="character" w:styleId="Style17">
    <w:name w:val="FollowedHyperlink"/>
    <w:rPr>
      <w:color w:val="800080"/>
      <w:u w:val="single"/>
    </w:rPr>
  </w:style>
  <w:style w:type="character" w:styleId="Style18">
    <w:name w:val="Основной шрифт абзаца"/>
    <w:qFormat/>
    <w:rPr/>
  </w:style>
  <w:style w:type="character" w:styleId="Style19">
    <w:name w:val="Символ нумерации"/>
    <w:qFormat/>
    <w:rPr/>
  </w:style>
  <w:style w:type="character" w:styleId="Strong1">
    <w:name w:val="Strong1"/>
    <w:qFormat/>
    <w:rPr>
      <w:b/>
      <w:bCs/>
    </w:rPr>
  </w:style>
  <w:style w:type="character" w:styleId="Style20">
    <w:name w:val="Маркеры"/>
    <w:qFormat/>
    <w:rPr>
      <w:rFonts w:ascii="OpenSymbol" w:hAnsi="OpenSymbol" w:eastAsia="OpenSymbol" w:cs="OpenSymbol"/>
    </w:rPr>
  </w:style>
  <w:style w:type="paragraph" w:styleId="Style21">
    <w:name w:val="Заголовок"/>
    <w:basedOn w:val="Normal"/>
    <w:next w:val="Style22"/>
    <w:qFormat/>
    <w:pPr>
      <w:keepNext w:val="true"/>
      <w:spacing w:before="240" w:after="120"/>
    </w:pPr>
    <w:rPr>
      <w:rFonts w:ascii="Liberation Sans" w:hAnsi="Liberation Sans" w:eastAsia="Microsoft YaHei" w:cs="Lucida Sans"/>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Lucida Sans"/>
    </w:rPr>
  </w:style>
  <w:style w:type="paragraph" w:styleId="Style24">
    <w:name w:val="Caption"/>
    <w:basedOn w:val="Normal"/>
    <w:qFormat/>
    <w:pPr>
      <w:suppressLineNumbers/>
      <w:spacing w:before="120" w:after="120"/>
    </w:pPr>
    <w:rPr>
      <w:rFonts w:cs="Lucida Sans"/>
      <w:i/>
      <w:iCs/>
      <w:sz w:val="24"/>
      <w:szCs w:val="24"/>
    </w:rPr>
  </w:style>
  <w:style w:type="paragraph" w:styleId="Style25">
    <w:name w:val="Указатель"/>
    <w:basedOn w:val="Normal"/>
    <w:qFormat/>
    <w:pPr>
      <w:suppressLineNumbers/>
    </w:pPr>
    <w:rPr>
      <w:rFonts w:cs="Lucida Sans"/>
    </w:rPr>
  </w:style>
  <w:style w:type="paragraph" w:styleId="Cef1edeee2edeee9f2e5eaf1f2f1eef2f1f2f3efeeec">
    <w:name w:val="Оceсf1нedоeeвe2нedоeeйe9 тf2еe5кeaсf1тf2 сf1 оeeтf2сf1тf2уf3пefоeeмec"/>
    <w:basedOn w:val="Normal"/>
    <w:next w:val="Style26"/>
    <w:qFormat/>
    <w:pPr>
      <w:widowControl w:val="false"/>
      <w:suppressAutoHyphens w:val="true"/>
      <w:bidi w:val="0"/>
      <w:ind w:left="-360" w:right="0" w:hanging="0"/>
      <w:jc w:val="left"/>
      <w:textAlignment w:val="auto"/>
    </w:pPr>
    <w:rPr>
      <w:rFonts w:ascii="Liberation Serif;Times New Roman" w:hAnsi="Liberation Serif;Times New Roman" w:eastAsia="Liberation Serif;Times New Roman" w:cs="Liberation Serif;Times New Roman"/>
      <w:kern w:val="2"/>
      <w:sz w:val="24"/>
      <w:lang w:val="ru-RU" w:eastAsia="ar-SA"/>
    </w:rPr>
  </w:style>
  <w:style w:type="paragraph" w:styleId="Style26">
    <w:name w:val="Цитата"/>
    <w:basedOn w:val="Normal"/>
    <w:next w:val="BodyText2"/>
    <w:qFormat/>
    <w:pPr>
      <w:ind w:left="567" w:right="-199" w:hanging="0"/>
    </w:pPr>
    <w:rPr>
      <w:sz w:val="24"/>
    </w:rPr>
  </w:style>
  <w:style w:type="paragraph" w:styleId="BodyText2">
    <w:name w:val="Body Text 2"/>
    <w:basedOn w:val="Normal"/>
    <w:next w:val="Style29"/>
    <w:qFormat/>
    <w:pPr/>
    <w:rPr/>
  </w:style>
  <w:style w:type="paragraph" w:styleId="Style27">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28">
    <w:name w:val="Колонтитул"/>
    <w:basedOn w:val="Normal"/>
    <w:qFormat/>
    <w:pPr/>
    <w:rPr/>
  </w:style>
  <w:style w:type="paragraph" w:styleId="Style29">
    <w:name w:val="Header"/>
    <w:basedOn w:val="Normal"/>
    <w:next w:val="Cef1edeee2edeee9f2e5eaf1f2f1eef2f1f2f3efeeec"/>
    <w:pPr>
      <w:suppressLineNumbers/>
      <w:tabs>
        <w:tab w:val="clear" w:pos="720"/>
        <w:tab w:val="center" w:pos="4845" w:leader="none"/>
        <w:tab w:val="right" w:pos="9690" w:leader="none"/>
      </w:tabs>
    </w:pPr>
    <w:rPr/>
  </w:style>
  <w:style w:type="paragraph" w:styleId="Style30">
    <w:name w:val="Название объекта"/>
    <w:basedOn w:val="Normal"/>
    <w:qFormat/>
    <w:pPr>
      <w:suppressLineNumbers/>
      <w:spacing w:before="120" w:after="120"/>
    </w:pPr>
    <w:rPr>
      <w:rFonts w:cs="Arial"/>
      <w:i/>
      <w:iCs/>
      <w:sz w:val="24"/>
      <w:szCs w:val="24"/>
    </w:rPr>
  </w:style>
  <w:style w:type="paragraph" w:styleId="Style31">
    <w:name w:val="Содержимое таблицы"/>
    <w:basedOn w:val="Normal"/>
    <w:qFormat/>
    <w:pPr>
      <w:suppressLineNumbers/>
    </w:pPr>
    <w:rPr/>
  </w:style>
  <w:style w:type="paragraph" w:styleId="Style32">
    <w:name w:val="Заголовок таблицы"/>
    <w:basedOn w:val="Style31"/>
    <w:qFormat/>
    <w:pPr>
      <w:suppressLineNumbers/>
      <w:jc w:val="center"/>
    </w:pPr>
    <w:rPr>
      <w:b/>
      <w:bCs/>
    </w:rPr>
  </w:style>
  <w:style w:type="paragraph" w:styleId="Style33">
    <w:name w:val="Обычный"/>
    <w:qFormat/>
    <w:pPr>
      <w:widowControl/>
      <w:suppressAutoHyphens w:val="true"/>
      <w:overflowPunct w:val="true"/>
      <w:bidi w:val="0"/>
      <w:spacing w:lineRule="atLeast" w:line="200" w:before="0" w:after="0"/>
      <w:jc w:val="left"/>
    </w:pPr>
    <w:rPr>
      <w:rFonts w:ascii="Lucida Sans" w:hAnsi="Lucida Sans" w:eastAsia="Tahoma" w:cs="Liberation Sans"/>
      <w:b w:val="false"/>
      <w:i w:val="false"/>
      <w:strike w:val="false"/>
      <w:dstrike w:val="false"/>
      <w:outline w:val="false"/>
      <w:shadow w:val="false"/>
      <w:color w:val="000000"/>
      <w:kern w:val="2"/>
      <w:sz w:val="36"/>
      <w:szCs w:val="24"/>
      <w:u w:val="none"/>
      <w:em w:val="none"/>
      <w:lang w:val="ru-RU" w:eastAsia="zh-CN" w:bidi="hi-IN"/>
    </w:rPr>
  </w:style>
  <w:style w:type="paragraph" w:styleId="Style34">
    <w:name w:val="Объект со стрелкой"/>
    <w:basedOn w:val="Style33"/>
    <w:qFormat/>
    <w:pPr>
      <w:spacing w:lineRule="atLeast" w:line="200" w:before="0" w:after="0"/>
    </w:pPr>
    <w:rPr>
      <w:rFonts w:ascii="Lucida Sans" w:hAnsi="Lucida Sans"/>
      <w:b w:val="false"/>
      <w:i w:val="false"/>
      <w:strike w:val="false"/>
      <w:dstrike w:val="false"/>
      <w:outline w:val="false"/>
      <w:shadow w:val="false"/>
      <w:color w:val="000000"/>
      <w:kern w:val="2"/>
      <w:sz w:val="36"/>
      <w:u w:val="none"/>
      <w:em w:val="none"/>
    </w:rPr>
  </w:style>
  <w:style w:type="paragraph" w:styleId="Style35">
    <w:name w:val="Объект с тенью"/>
    <w:basedOn w:val="Style33"/>
    <w:qFormat/>
    <w:pPr>
      <w:spacing w:lineRule="atLeast" w:line="200" w:before="0" w:after="0"/>
    </w:pPr>
    <w:rPr>
      <w:rFonts w:ascii="Lucida Sans" w:hAnsi="Lucida Sans"/>
      <w:b w:val="false"/>
      <w:i w:val="false"/>
      <w:strike w:val="false"/>
      <w:dstrike w:val="false"/>
      <w:outline w:val="false"/>
      <w:shadow w:val="false"/>
      <w:color w:val="000000"/>
      <w:kern w:val="2"/>
      <w:sz w:val="36"/>
      <w:u w:val="none"/>
      <w:em w:val="none"/>
    </w:rPr>
  </w:style>
  <w:style w:type="paragraph" w:styleId="Style36">
    <w:name w:val="Объект без заливки"/>
    <w:basedOn w:val="Style33"/>
    <w:qFormat/>
    <w:pPr>
      <w:spacing w:lineRule="atLeast" w:line="200" w:before="0" w:after="0"/>
    </w:pPr>
    <w:rPr>
      <w:rFonts w:ascii="Lucida Sans" w:hAnsi="Lucida Sans"/>
      <w:b w:val="false"/>
      <w:i w:val="false"/>
      <w:strike w:val="false"/>
      <w:dstrike w:val="false"/>
      <w:outline w:val="false"/>
      <w:shadow w:val="false"/>
      <w:color w:val="000000"/>
      <w:kern w:val="2"/>
      <w:sz w:val="36"/>
      <w:u w:val="none"/>
      <w:em w:val="none"/>
    </w:rPr>
  </w:style>
  <w:style w:type="paragraph" w:styleId="Style37">
    <w:name w:val="Объект без заливки и линий"/>
    <w:basedOn w:val="Style33"/>
    <w:qFormat/>
    <w:pPr>
      <w:spacing w:lineRule="atLeast" w:line="200" w:before="0" w:after="0"/>
    </w:pPr>
    <w:rPr>
      <w:rFonts w:ascii="Lucida Sans" w:hAnsi="Lucida Sans"/>
      <w:b w:val="false"/>
      <w:i w:val="false"/>
      <w:strike w:val="false"/>
      <w:dstrike w:val="false"/>
      <w:outline w:val="false"/>
      <w:shadow w:val="false"/>
      <w:color w:val="000000"/>
      <w:kern w:val="2"/>
      <w:sz w:val="36"/>
      <w:u w:val="none"/>
      <w:em w:val="none"/>
    </w:rPr>
  </w:style>
  <w:style w:type="paragraph" w:styleId="Style38">
    <w:name w:val="Выравнивание текста по ширине"/>
    <w:basedOn w:val="Style33"/>
    <w:qFormat/>
    <w:pPr>
      <w:spacing w:lineRule="atLeast" w:line="200" w:before="0" w:after="0"/>
      <w:jc w:val="left"/>
    </w:pPr>
    <w:rPr>
      <w:rFonts w:ascii="Lucida Sans" w:hAnsi="Lucida Sans"/>
      <w:b w:val="false"/>
      <w:i w:val="false"/>
      <w:strike w:val="false"/>
      <w:dstrike w:val="false"/>
      <w:outline w:val="false"/>
      <w:shadow w:val="false"/>
      <w:color w:val="000000"/>
      <w:kern w:val="2"/>
      <w:sz w:val="36"/>
      <w:u w:val="none"/>
      <w:em w:val="none"/>
    </w:rPr>
  </w:style>
  <w:style w:type="paragraph" w:styleId="1">
    <w:name w:val="Заглавие1"/>
    <w:basedOn w:val="Style33"/>
    <w:qFormat/>
    <w:pPr>
      <w:spacing w:lineRule="atLeast" w:line="200" w:before="0" w:after="0"/>
      <w:jc w:val="center"/>
    </w:pPr>
    <w:rPr>
      <w:rFonts w:ascii="Lucida Sans" w:hAnsi="Lucida Sans"/>
      <w:b w:val="false"/>
      <w:i w:val="false"/>
      <w:strike w:val="false"/>
      <w:dstrike w:val="false"/>
      <w:outline w:val="false"/>
      <w:shadow w:val="false"/>
      <w:color w:val="000000"/>
      <w:kern w:val="2"/>
      <w:sz w:val="36"/>
      <w:u w:val="none"/>
      <w:em w:val="none"/>
    </w:rPr>
  </w:style>
  <w:style w:type="paragraph" w:styleId="2">
    <w:name w:val="Заглавие2"/>
    <w:basedOn w:val="Style33"/>
    <w:qFormat/>
    <w:pPr>
      <w:spacing w:lineRule="atLeast" w:line="200" w:before="57" w:after="57"/>
      <w:ind w:left="0" w:right="113" w:hanging="0"/>
      <w:jc w:val="center"/>
    </w:pPr>
    <w:rPr>
      <w:rFonts w:ascii="Lucida Sans" w:hAnsi="Lucida Sans"/>
      <w:b w:val="false"/>
      <w:i w:val="false"/>
      <w:strike w:val="false"/>
      <w:dstrike w:val="false"/>
      <w:outline w:val="false"/>
      <w:shadow w:val="false"/>
      <w:color w:val="000000"/>
      <w:kern w:val="2"/>
      <w:sz w:val="36"/>
      <w:u w:val="none"/>
      <w:em w:val="none"/>
    </w:rPr>
  </w:style>
  <w:style w:type="paragraph" w:styleId="Style39">
    <w:name w:val="Размерная линия"/>
    <w:basedOn w:val="Style33"/>
    <w:qFormat/>
    <w:pPr>
      <w:spacing w:lineRule="atLeast" w:line="200" w:before="0" w:after="0"/>
    </w:pPr>
    <w:rPr>
      <w:rFonts w:ascii="Lucida Sans" w:hAnsi="Lucida Sans"/>
      <w:b w:val="false"/>
      <w:i w:val="false"/>
      <w:strike w:val="false"/>
      <w:dstrike w:val="false"/>
      <w:outline w:val="false"/>
      <w:shadow w:val="false"/>
      <w:color w:val="000000"/>
      <w:kern w:val="2"/>
      <w:sz w:val="36"/>
      <w:u w:val="none"/>
      <w:em w:val="none"/>
    </w:rPr>
  </w:style>
  <w:style w:type="paragraph" w:styleId="BlankSlideLTGliederung1">
    <w:name w:val="Blank Slide~LT~Gliederung 1"/>
    <w:qFormat/>
    <w:pPr>
      <w:widowControl/>
      <w:suppressAutoHyphens w:val="true"/>
      <w:overflowPunct w:val="true"/>
      <w:bidi w:val="0"/>
      <w:spacing w:before="283" w:after="0"/>
      <w:jc w:val="left"/>
    </w:pPr>
    <w:rPr>
      <w:rFonts w:ascii="Lucida Sans" w:hAnsi="Lucida Sans" w:eastAsia="Tahoma" w:cs="Liberation Sans"/>
      <w:b w:val="false"/>
      <w:i w:val="false"/>
      <w:strike w:val="false"/>
      <w:dstrike w:val="false"/>
      <w:outline w:val="false"/>
      <w:shadow w:val="false"/>
      <w:color w:val="000000"/>
      <w:spacing w:val="0"/>
      <w:kern w:val="2"/>
      <w:sz w:val="63"/>
      <w:szCs w:val="24"/>
      <w:u w:val="none"/>
      <w:em w:val="none"/>
      <w:lang w:val="ru-RU" w:eastAsia="zh-CN" w:bidi="hi-IN"/>
    </w:rPr>
  </w:style>
  <w:style w:type="paragraph" w:styleId="BlankSlideLTGliederung2">
    <w:name w:val="Blank Slide~LT~Gliederung 2"/>
    <w:basedOn w:val="BlankSlideLTGliederung1"/>
    <w:qFormat/>
    <w:pPr>
      <w:spacing w:before="227" w:after="0"/>
    </w:pPr>
    <w:rPr>
      <w:rFonts w:ascii="Lucida Sans" w:hAnsi="Lucida Sans"/>
      <w:b w:val="false"/>
      <w:i w:val="false"/>
      <w:strike w:val="false"/>
      <w:dstrike w:val="false"/>
      <w:outline w:val="false"/>
      <w:shadow w:val="false"/>
      <w:color w:val="000000"/>
      <w:spacing w:val="0"/>
      <w:kern w:val="2"/>
      <w:sz w:val="56"/>
      <w:u w:val="none"/>
      <w:em w:val="none"/>
    </w:rPr>
  </w:style>
  <w:style w:type="paragraph" w:styleId="BlankSlideLTGliederung3">
    <w:name w:val="Blank Slide~LT~Gliederung 3"/>
    <w:basedOn w:val="BlankSlideLTGliederung2"/>
    <w:qFormat/>
    <w:pPr>
      <w:spacing w:before="170" w:after="0"/>
    </w:pPr>
    <w:rPr>
      <w:rFonts w:ascii="Lucida Sans" w:hAnsi="Lucida Sans"/>
      <w:b w:val="false"/>
      <w:i w:val="false"/>
      <w:strike w:val="false"/>
      <w:dstrike w:val="false"/>
      <w:outline w:val="false"/>
      <w:shadow w:val="false"/>
      <w:color w:val="000000"/>
      <w:spacing w:val="0"/>
      <w:kern w:val="2"/>
      <w:sz w:val="48"/>
      <w:u w:val="none"/>
      <w:em w:val="none"/>
    </w:rPr>
  </w:style>
  <w:style w:type="paragraph" w:styleId="BlankSlideLTGliederung4">
    <w:name w:val="Blank Slide~LT~Gliederung 4"/>
    <w:basedOn w:val="BlankSlideLTGliederung3"/>
    <w:qFormat/>
    <w:pPr>
      <w:spacing w:before="113" w:after="0"/>
    </w:pPr>
    <w:rPr>
      <w:rFonts w:ascii="Lucida Sans" w:hAnsi="Lucida Sans"/>
      <w:b w:val="false"/>
      <w:i w:val="false"/>
      <w:strike w:val="false"/>
      <w:dstrike w:val="false"/>
      <w:outline w:val="false"/>
      <w:shadow w:val="false"/>
      <w:color w:val="000000"/>
      <w:spacing w:val="0"/>
      <w:kern w:val="2"/>
      <w:sz w:val="40"/>
      <w:u w:val="none"/>
      <w:em w:val="none"/>
    </w:rPr>
  </w:style>
  <w:style w:type="paragraph" w:styleId="BlankSlideLTGliederung5">
    <w:name w:val="Blank Slide~LT~Gliederung 5"/>
    <w:basedOn w:val="BlankSlideLTGliederung4"/>
    <w:qFormat/>
    <w:pPr>
      <w:spacing w:before="57" w:after="0"/>
    </w:pPr>
    <w:rPr>
      <w:rFonts w:ascii="Lucida Sans" w:hAnsi="Lucida Sans"/>
      <w:b w:val="false"/>
      <w:i w:val="false"/>
      <w:strike w:val="false"/>
      <w:dstrike w:val="false"/>
      <w:outline w:val="false"/>
      <w:shadow w:val="false"/>
      <w:color w:val="000000"/>
      <w:spacing w:val="0"/>
      <w:kern w:val="2"/>
      <w:sz w:val="40"/>
      <w:u w:val="none"/>
      <w:em w:val="none"/>
    </w:rPr>
  </w:style>
  <w:style w:type="paragraph" w:styleId="BlankSlideLTGliederung6">
    <w:name w:val="Blank Slide~LT~Gliederung 6"/>
    <w:basedOn w:val="BlankSlideLTGliederung5"/>
    <w:qFormat/>
    <w:pPr>
      <w:spacing w:before="57" w:after="0"/>
    </w:pPr>
    <w:rPr>
      <w:rFonts w:ascii="Lucida Sans" w:hAnsi="Lucida Sans"/>
      <w:b w:val="false"/>
      <w:i w:val="false"/>
      <w:strike w:val="false"/>
      <w:dstrike w:val="false"/>
      <w:outline w:val="false"/>
      <w:shadow w:val="false"/>
      <w:color w:val="000000"/>
      <w:spacing w:val="0"/>
      <w:kern w:val="2"/>
      <w:sz w:val="40"/>
      <w:u w:val="none"/>
      <w:em w:val="none"/>
    </w:rPr>
  </w:style>
  <w:style w:type="paragraph" w:styleId="BlankSlideLTGliederung7">
    <w:name w:val="Blank Slide~LT~Gliederung 7"/>
    <w:basedOn w:val="BlankSlideLTGliederung6"/>
    <w:qFormat/>
    <w:pPr>
      <w:spacing w:before="57" w:after="0"/>
    </w:pPr>
    <w:rPr>
      <w:rFonts w:ascii="Lucida Sans" w:hAnsi="Lucida Sans"/>
      <w:b w:val="false"/>
      <w:i w:val="false"/>
      <w:strike w:val="false"/>
      <w:dstrike w:val="false"/>
      <w:outline w:val="false"/>
      <w:shadow w:val="false"/>
      <w:color w:val="000000"/>
      <w:spacing w:val="0"/>
      <w:kern w:val="2"/>
      <w:sz w:val="40"/>
      <w:u w:val="none"/>
      <w:em w:val="none"/>
    </w:rPr>
  </w:style>
  <w:style w:type="paragraph" w:styleId="BlankSlideLTGliederung8">
    <w:name w:val="Blank Slide~LT~Gliederung 8"/>
    <w:basedOn w:val="BlankSlideLTGliederung7"/>
    <w:qFormat/>
    <w:pPr>
      <w:spacing w:before="57" w:after="0"/>
    </w:pPr>
    <w:rPr>
      <w:rFonts w:ascii="Lucida Sans" w:hAnsi="Lucida Sans"/>
      <w:b w:val="false"/>
      <w:i w:val="false"/>
      <w:strike w:val="false"/>
      <w:dstrike w:val="false"/>
      <w:outline w:val="false"/>
      <w:shadow w:val="false"/>
      <w:color w:val="000000"/>
      <w:spacing w:val="0"/>
      <w:kern w:val="2"/>
      <w:sz w:val="40"/>
      <w:u w:val="none"/>
      <w:em w:val="none"/>
    </w:rPr>
  </w:style>
  <w:style w:type="paragraph" w:styleId="BlankSlideLTGliederung9">
    <w:name w:val="Blank Slide~LT~Gliederung 9"/>
    <w:basedOn w:val="BlankSlideLTGliederung8"/>
    <w:qFormat/>
    <w:pPr>
      <w:spacing w:before="57" w:after="0"/>
    </w:pPr>
    <w:rPr>
      <w:rFonts w:ascii="Lucida Sans" w:hAnsi="Lucida Sans"/>
      <w:b w:val="false"/>
      <w:i w:val="false"/>
      <w:strike w:val="false"/>
      <w:dstrike w:val="false"/>
      <w:outline w:val="false"/>
      <w:shadow w:val="false"/>
      <w:color w:val="000000"/>
      <w:spacing w:val="0"/>
      <w:kern w:val="2"/>
      <w:sz w:val="40"/>
      <w:u w:val="none"/>
      <w:em w:val="none"/>
    </w:rPr>
  </w:style>
  <w:style w:type="paragraph" w:styleId="BlankSlideLTTitel">
    <w:name w:val="Blank Slide~LT~Titel"/>
    <w:qFormat/>
    <w:pPr>
      <w:widowControl/>
      <w:suppressAutoHyphens w:val="true"/>
      <w:overflowPunct w:val="true"/>
      <w:bidi w:val="0"/>
      <w:spacing w:before="0" w:after="0"/>
      <w:jc w:val="center"/>
    </w:pPr>
    <w:rPr>
      <w:rFonts w:ascii="Lucida Sans" w:hAnsi="Lucida Sans" w:eastAsia="Tahoma" w:cs="Liberation Sans"/>
      <w:b w:val="false"/>
      <w:i w:val="false"/>
      <w:strike w:val="false"/>
      <w:dstrike w:val="false"/>
      <w:outline w:val="false"/>
      <w:shadow w:val="false"/>
      <w:color w:val="000000"/>
      <w:spacing w:val="0"/>
      <w:kern w:val="2"/>
      <w:sz w:val="88"/>
      <w:szCs w:val="24"/>
      <w:u w:val="none"/>
      <w:em w:val="none"/>
      <w:lang w:val="ru-RU" w:eastAsia="zh-CN" w:bidi="hi-IN"/>
    </w:rPr>
  </w:style>
  <w:style w:type="paragraph" w:styleId="BlankSlideLTUntertitel">
    <w:name w:val="Blank Slide~LT~Untertitel"/>
    <w:qFormat/>
    <w:pPr>
      <w:widowControl/>
      <w:suppressAutoHyphens w:val="true"/>
      <w:overflowPunct w:val="true"/>
      <w:bidi w:val="0"/>
      <w:spacing w:before="0" w:after="0"/>
      <w:jc w:val="center"/>
    </w:pPr>
    <w:rPr>
      <w:rFonts w:ascii="Lucida Sans" w:hAnsi="Lucida Sans" w:eastAsia="Tahoma" w:cs="Liberation Sans"/>
      <w:b w:val="false"/>
      <w:i w:val="false"/>
      <w:strike w:val="false"/>
      <w:dstrike w:val="false"/>
      <w:outline w:val="false"/>
      <w:shadow w:val="false"/>
      <w:color w:val="000000"/>
      <w:kern w:val="2"/>
      <w:sz w:val="64"/>
      <w:szCs w:val="24"/>
      <w:u w:val="none"/>
      <w:em w:val="none"/>
      <w:lang w:val="ru-RU" w:eastAsia="zh-CN" w:bidi="hi-IN"/>
    </w:rPr>
  </w:style>
  <w:style w:type="paragraph" w:styleId="BlankSlideLTNotizen">
    <w:name w:val="Blank Slide~LT~Notizen"/>
    <w:qFormat/>
    <w:pPr>
      <w:widowControl/>
      <w:suppressAutoHyphens w:val="true"/>
      <w:overflowPunct w:val="true"/>
      <w:bidi w:val="0"/>
      <w:spacing w:before="0" w:after="0"/>
      <w:ind w:left="340" w:right="0" w:hanging="340"/>
      <w:jc w:val="left"/>
    </w:pPr>
    <w:rPr>
      <w:rFonts w:ascii="Lucida Sans" w:hAnsi="Lucida Sans" w:eastAsia="Tahoma" w:cs="Liberation Sans"/>
      <w:b w:val="false"/>
      <w:i w:val="false"/>
      <w:strike w:val="false"/>
      <w:dstrike w:val="false"/>
      <w:outline w:val="false"/>
      <w:shadow w:val="false"/>
      <w:color w:val="000000"/>
      <w:kern w:val="2"/>
      <w:sz w:val="40"/>
      <w:szCs w:val="24"/>
      <w:u w:val="none"/>
      <w:em w:val="none"/>
      <w:lang w:val="ru-RU" w:eastAsia="zh-CN" w:bidi="hi-IN"/>
    </w:rPr>
  </w:style>
  <w:style w:type="paragraph" w:styleId="BlankSlideLTHintergrundobjekte">
    <w:name w:val="Blank Slide~LT~Hintergrundobjekte"/>
    <w:qFormat/>
    <w:pPr>
      <w:widowControl/>
      <w:suppressAutoHyphens w:val="true"/>
      <w:overflowPunct w:val="true"/>
      <w:bidi w:val="0"/>
      <w:spacing w:before="0" w:after="0"/>
      <w:jc w:val="left"/>
    </w:pPr>
    <w:rPr>
      <w:rFonts w:ascii="Liberation Serif" w:hAnsi="Liberation Serif" w:eastAsia="Tahoma" w:cs="Liberation Sans"/>
      <w:color w:val="auto"/>
      <w:kern w:val="2"/>
      <w:sz w:val="24"/>
      <w:szCs w:val="24"/>
      <w:lang w:val="ru-RU" w:eastAsia="zh-CN" w:bidi="hi-IN"/>
    </w:rPr>
  </w:style>
  <w:style w:type="paragraph" w:styleId="BlankSlideLTHintergrund">
    <w:name w:val="Blank Slide~LT~Hintergrund"/>
    <w:qFormat/>
    <w:pPr>
      <w:widowControl/>
      <w:suppressAutoHyphens w:val="true"/>
      <w:overflowPunct w:val="true"/>
      <w:bidi w:val="0"/>
      <w:spacing w:before="0" w:after="0"/>
      <w:jc w:val="left"/>
    </w:pPr>
    <w:rPr>
      <w:rFonts w:ascii="Liberation Serif" w:hAnsi="Liberation Serif" w:eastAsia="Tahoma" w:cs="Liberation Sans"/>
      <w:color w:val="auto"/>
      <w:kern w:val="2"/>
      <w:sz w:val="24"/>
      <w:szCs w:val="24"/>
      <w:lang w:val="ru-RU" w:eastAsia="zh-CN" w:bidi="hi-IN"/>
    </w:rPr>
  </w:style>
  <w:style w:type="paragraph" w:styleId="Default">
    <w:name w:val="default"/>
    <w:qFormat/>
    <w:pPr>
      <w:widowControl/>
      <w:suppressAutoHyphens w:val="true"/>
      <w:overflowPunct w:val="true"/>
      <w:bidi w:val="0"/>
      <w:spacing w:lineRule="atLeast" w:line="200" w:before="0" w:after="0"/>
      <w:jc w:val="left"/>
    </w:pPr>
    <w:rPr>
      <w:rFonts w:ascii="Lucida Sans" w:hAnsi="Lucida Sans" w:eastAsia="Tahoma" w:cs="Liberation Sans"/>
      <w:color w:val="000000"/>
      <w:kern w:val="2"/>
      <w:sz w:val="36"/>
      <w:szCs w:val="24"/>
      <w:lang w:val="ru-RU" w:eastAsia="zh-CN" w:bidi="hi-IN"/>
    </w:rPr>
  </w:style>
  <w:style w:type="paragraph" w:styleId="Gray1">
    <w:name w:val="gray1"/>
    <w:basedOn w:val="Default"/>
    <w:qFormat/>
    <w:pPr>
      <w:spacing w:lineRule="atLeast" w:line="200" w:before="0" w:after="0"/>
    </w:pPr>
    <w:rPr>
      <w:rFonts w:ascii="Lucida Sans" w:hAnsi="Lucida Sans"/>
      <w:color w:val="000000"/>
      <w:kern w:val="2"/>
      <w:sz w:val="36"/>
    </w:rPr>
  </w:style>
  <w:style w:type="paragraph" w:styleId="Gray2">
    <w:name w:val="gray2"/>
    <w:basedOn w:val="Default"/>
    <w:qFormat/>
    <w:pPr>
      <w:spacing w:lineRule="atLeast" w:line="200" w:before="0" w:after="0"/>
    </w:pPr>
    <w:rPr>
      <w:rFonts w:ascii="Lucida Sans" w:hAnsi="Lucida Sans"/>
      <w:color w:val="000000"/>
      <w:kern w:val="2"/>
      <w:sz w:val="36"/>
    </w:rPr>
  </w:style>
  <w:style w:type="paragraph" w:styleId="Gray3">
    <w:name w:val="gray3"/>
    <w:basedOn w:val="Default"/>
    <w:qFormat/>
    <w:pPr>
      <w:spacing w:lineRule="atLeast" w:line="200" w:before="0" w:after="0"/>
    </w:pPr>
    <w:rPr>
      <w:rFonts w:ascii="Lucida Sans" w:hAnsi="Lucida Sans"/>
      <w:color w:val="000000"/>
      <w:kern w:val="2"/>
      <w:sz w:val="36"/>
    </w:rPr>
  </w:style>
  <w:style w:type="paragraph" w:styleId="Bw1">
    <w:name w:val="bw1"/>
    <w:basedOn w:val="Default"/>
    <w:qFormat/>
    <w:pPr>
      <w:spacing w:lineRule="atLeast" w:line="200" w:before="0" w:after="0"/>
    </w:pPr>
    <w:rPr>
      <w:rFonts w:ascii="Lucida Sans" w:hAnsi="Lucida Sans"/>
      <w:color w:val="000000"/>
      <w:kern w:val="2"/>
      <w:sz w:val="36"/>
    </w:rPr>
  </w:style>
  <w:style w:type="paragraph" w:styleId="Bw2">
    <w:name w:val="bw2"/>
    <w:basedOn w:val="Default"/>
    <w:qFormat/>
    <w:pPr>
      <w:spacing w:lineRule="atLeast" w:line="200" w:before="0" w:after="0"/>
    </w:pPr>
    <w:rPr>
      <w:rFonts w:ascii="Lucida Sans" w:hAnsi="Lucida Sans"/>
      <w:color w:val="000000"/>
      <w:kern w:val="2"/>
      <w:sz w:val="36"/>
    </w:rPr>
  </w:style>
  <w:style w:type="paragraph" w:styleId="Bw3">
    <w:name w:val="bw3"/>
    <w:basedOn w:val="Default"/>
    <w:qFormat/>
    <w:pPr>
      <w:spacing w:lineRule="atLeast" w:line="200" w:before="0" w:after="0"/>
    </w:pPr>
    <w:rPr>
      <w:rFonts w:ascii="Lucida Sans" w:hAnsi="Lucida Sans"/>
      <w:color w:val="000000"/>
      <w:kern w:val="2"/>
      <w:sz w:val="36"/>
    </w:rPr>
  </w:style>
  <w:style w:type="paragraph" w:styleId="Orange1">
    <w:name w:val="orange1"/>
    <w:basedOn w:val="Default"/>
    <w:qFormat/>
    <w:pPr>
      <w:spacing w:lineRule="atLeast" w:line="200" w:before="0" w:after="0"/>
    </w:pPr>
    <w:rPr>
      <w:rFonts w:ascii="Lucida Sans" w:hAnsi="Lucida Sans"/>
      <w:color w:val="000000"/>
      <w:kern w:val="2"/>
      <w:sz w:val="36"/>
    </w:rPr>
  </w:style>
  <w:style w:type="paragraph" w:styleId="Orange2">
    <w:name w:val="orange2"/>
    <w:basedOn w:val="Default"/>
    <w:qFormat/>
    <w:pPr>
      <w:spacing w:lineRule="atLeast" w:line="200" w:before="0" w:after="0"/>
    </w:pPr>
    <w:rPr>
      <w:rFonts w:ascii="Lucida Sans" w:hAnsi="Lucida Sans"/>
      <w:color w:val="000000"/>
      <w:kern w:val="2"/>
      <w:sz w:val="36"/>
    </w:rPr>
  </w:style>
  <w:style w:type="paragraph" w:styleId="Orange3">
    <w:name w:val="orange3"/>
    <w:basedOn w:val="Default"/>
    <w:qFormat/>
    <w:pPr>
      <w:spacing w:lineRule="atLeast" w:line="200" w:before="0" w:after="0"/>
    </w:pPr>
    <w:rPr>
      <w:rFonts w:ascii="Lucida Sans" w:hAnsi="Lucida Sans"/>
      <w:color w:val="000000"/>
      <w:kern w:val="2"/>
      <w:sz w:val="36"/>
    </w:rPr>
  </w:style>
  <w:style w:type="paragraph" w:styleId="Turquoise1">
    <w:name w:val="turquoise1"/>
    <w:basedOn w:val="Default"/>
    <w:qFormat/>
    <w:pPr>
      <w:spacing w:lineRule="atLeast" w:line="200" w:before="0" w:after="0"/>
    </w:pPr>
    <w:rPr>
      <w:rFonts w:ascii="Lucida Sans" w:hAnsi="Lucida Sans"/>
      <w:color w:val="000000"/>
      <w:kern w:val="2"/>
      <w:sz w:val="36"/>
    </w:rPr>
  </w:style>
  <w:style w:type="paragraph" w:styleId="Turquoise2">
    <w:name w:val="turquoise2"/>
    <w:basedOn w:val="Default"/>
    <w:qFormat/>
    <w:pPr>
      <w:spacing w:lineRule="atLeast" w:line="200" w:before="0" w:after="0"/>
    </w:pPr>
    <w:rPr>
      <w:rFonts w:ascii="Lucida Sans" w:hAnsi="Lucida Sans"/>
      <w:color w:val="000000"/>
      <w:kern w:val="2"/>
      <w:sz w:val="36"/>
    </w:rPr>
  </w:style>
  <w:style w:type="paragraph" w:styleId="Turquoise3">
    <w:name w:val="turquoise3"/>
    <w:basedOn w:val="Default"/>
    <w:qFormat/>
    <w:pPr>
      <w:spacing w:lineRule="atLeast" w:line="200" w:before="0" w:after="0"/>
    </w:pPr>
    <w:rPr>
      <w:rFonts w:ascii="Lucida Sans" w:hAnsi="Lucida Sans"/>
      <w:color w:val="000000"/>
      <w:kern w:val="2"/>
      <w:sz w:val="36"/>
    </w:rPr>
  </w:style>
  <w:style w:type="paragraph" w:styleId="Blue1">
    <w:name w:val="blue1"/>
    <w:basedOn w:val="Default"/>
    <w:qFormat/>
    <w:pPr>
      <w:spacing w:lineRule="atLeast" w:line="200" w:before="0" w:after="0"/>
    </w:pPr>
    <w:rPr>
      <w:rFonts w:ascii="Lucida Sans" w:hAnsi="Lucida Sans"/>
      <w:color w:val="000000"/>
      <w:kern w:val="2"/>
      <w:sz w:val="36"/>
    </w:rPr>
  </w:style>
  <w:style w:type="paragraph" w:styleId="Blue2">
    <w:name w:val="blue2"/>
    <w:basedOn w:val="Default"/>
    <w:qFormat/>
    <w:pPr>
      <w:spacing w:lineRule="atLeast" w:line="200" w:before="0" w:after="0"/>
    </w:pPr>
    <w:rPr>
      <w:rFonts w:ascii="Lucida Sans" w:hAnsi="Lucida Sans"/>
      <w:color w:val="000000"/>
      <w:kern w:val="2"/>
      <w:sz w:val="36"/>
    </w:rPr>
  </w:style>
  <w:style w:type="paragraph" w:styleId="Blue3">
    <w:name w:val="blue3"/>
    <w:basedOn w:val="Default"/>
    <w:qFormat/>
    <w:pPr>
      <w:spacing w:lineRule="atLeast" w:line="200" w:before="0" w:after="0"/>
    </w:pPr>
    <w:rPr>
      <w:rFonts w:ascii="Lucida Sans" w:hAnsi="Lucida Sans"/>
      <w:color w:val="000000"/>
      <w:kern w:val="2"/>
      <w:sz w:val="36"/>
    </w:rPr>
  </w:style>
  <w:style w:type="paragraph" w:styleId="Sun1">
    <w:name w:val="sun1"/>
    <w:basedOn w:val="Default"/>
    <w:qFormat/>
    <w:pPr>
      <w:spacing w:lineRule="atLeast" w:line="200" w:before="0" w:after="0"/>
    </w:pPr>
    <w:rPr>
      <w:rFonts w:ascii="Lucida Sans" w:hAnsi="Lucida Sans"/>
      <w:color w:val="000000"/>
      <w:kern w:val="2"/>
      <w:sz w:val="36"/>
    </w:rPr>
  </w:style>
  <w:style w:type="paragraph" w:styleId="Sun2">
    <w:name w:val="sun2"/>
    <w:basedOn w:val="Default"/>
    <w:qFormat/>
    <w:pPr>
      <w:spacing w:lineRule="atLeast" w:line="200" w:before="0" w:after="0"/>
    </w:pPr>
    <w:rPr>
      <w:rFonts w:ascii="Lucida Sans" w:hAnsi="Lucida Sans"/>
      <w:color w:val="000000"/>
      <w:kern w:val="2"/>
      <w:sz w:val="36"/>
    </w:rPr>
  </w:style>
  <w:style w:type="paragraph" w:styleId="Sun3">
    <w:name w:val="sun3"/>
    <w:basedOn w:val="Default"/>
    <w:qFormat/>
    <w:pPr>
      <w:spacing w:lineRule="atLeast" w:line="200" w:before="0" w:after="0"/>
    </w:pPr>
    <w:rPr>
      <w:rFonts w:ascii="Lucida Sans" w:hAnsi="Lucida Sans"/>
      <w:color w:val="000000"/>
      <w:kern w:val="2"/>
      <w:sz w:val="36"/>
    </w:rPr>
  </w:style>
  <w:style w:type="paragraph" w:styleId="Earth1">
    <w:name w:val="earth1"/>
    <w:basedOn w:val="Default"/>
    <w:qFormat/>
    <w:pPr>
      <w:spacing w:lineRule="atLeast" w:line="200" w:before="0" w:after="0"/>
    </w:pPr>
    <w:rPr>
      <w:rFonts w:ascii="Lucida Sans" w:hAnsi="Lucida Sans"/>
      <w:color w:val="000000"/>
      <w:kern w:val="2"/>
      <w:sz w:val="36"/>
    </w:rPr>
  </w:style>
  <w:style w:type="paragraph" w:styleId="Earth2">
    <w:name w:val="earth2"/>
    <w:basedOn w:val="Default"/>
    <w:qFormat/>
    <w:pPr>
      <w:spacing w:lineRule="atLeast" w:line="200" w:before="0" w:after="0"/>
    </w:pPr>
    <w:rPr>
      <w:rFonts w:ascii="Lucida Sans" w:hAnsi="Lucida Sans"/>
      <w:color w:val="000000"/>
      <w:kern w:val="2"/>
      <w:sz w:val="36"/>
    </w:rPr>
  </w:style>
  <w:style w:type="paragraph" w:styleId="Earth3">
    <w:name w:val="earth3"/>
    <w:basedOn w:val="Default"/>
    <w:qFormat/>
    <w:pPr>
      <w:spacing w:lineRule="atLeast" w:line="200" w:before="0" w:after="0"/>
    </w:pPr>
    <w:rPr>
      <w:rFonts w:ascii="Lucida Sans" w:hAnsi="Lucida Sans"/>
      <w:color w:val="000000"/>
      <w:kern w:val="2"/>
      <w:sz w:val="36"/>
    </w:rPr>
  </w:style>
  <w:style w:type="paragraph" w:styleId="Green1">
    <w:name w:val="green1"/>
    <w:basedOn w:val="Default"/>
    <w:qFormat/>
    <w:pPr>
      <w:spacing w:lineRule="atLeast" w:line="200" w:before="0" w:after="0"/>
    </w:pPr>
    <w:rPr>
      <w:rFonts w:ascii="Lucida Sans" w:hAnsi="Lucida Sans"/>
      <w:color w:val="000000"/>
      <w:kern w:val="2"/>
      <w:sz w:val="36"/>
    </w:rPr>
  </w:style>
  <w:style w:type="paragraph" w:styleId="Green2">
    <w:name w:val="green2"/>
    <w:basedOn w:val="Default"/>
    <w:qFormat/>
    <w:pPr>
      <w:spacing w:lineRule="atLeast" w:line="200" w:before="0" w:after="0"/>
    </w:pPr>
    <w:rPr>
      <w:rFonts w:ascii="Lucida Sans" w:hAnsi="Lucida Sans"/>
      <w:color w:val="000000"/>
      <w:kern w:val="2"/>
      <w:sz w:val="36"/>
    </w:rPr>
  </w:style>
  <w:style w:type="paragraph" w:styleId="Green3">
    <w:name w:val="green3"/>
    <w:basedOn w:val="Default"/>
    <w:qFormat/>
    <w:pPr>
      <w:spacing w:lineRule="atLeast" w:line="200" w:before="0" w:after="0"/>
    </w:pPr>
    <w:rPr>
      <w:rFonts w:ascii="Lucida Sans" w:hAnsi="Lucida Sans"/>
      <w:color w:val="000000"/>
      <w:kern w:val="2"/>
      <w:sz w:val="36"/>
    </w:rPr>
  </w:style>
  <w:style w:type="paragraph" w:styleId="Seetang1">
    <w:name w:val="seetang1"/>
    <w:basedOn w:val="Default"/>
    <w:qFormat/>
    <w:pPr>
      <w:spacing w:lineRule="atLeast" w:line="200" w:before="0" w:after="0"/>
    </w:pPr>
    <w:rPr>
      <w:rFonts w:ascii="Lucida Sans" w:hAnsi="Lucida Sans"/>
      <w:color w:val="000000"/>
      <w:kern w:val="2"/>
      <w:sz w:val="36"/>
    </w:rPr>
  </w:style>
  <w:style w:type="paragraph" w:styleId="Seetang2">
    <w:name w:val="seetang2"/>
    <w:basedOn w:val="Default"/>
    <w:qFormat/>
    <w:pPr>
      <w:spacing w:lineRule="atLeast" w:line="200" w:before="0" w:after="0"/>
    </w:pPr>
    <w:rPr>
      <w:rFonts w:ascii="Lucida Sans" w:hAnsi="Lucida Sans"/>
      <w:color w:val="000000"/>
      <w:kern w:val="2"/>
      <w:sz w:val="36"/>
    </w:rPr>
  </w:style>
  <w:style w:type="paragraph" w:styleId="Seetang3">
    <w:name w:val="seetang3"/>
    <w:basedOn w:val="Default"/>
    <w:qFormat/>
    <w:pPr>
      <w:spacing w:lineRule="atLeast" w:line="200" w:before="0" w:after="0"/>
    </w:pPr>
    <w:rPr>
      <w:rFonts w:ascii="Lucida Sans" w:hAnsi="Lucida Sans"/>
      <w:color w:val="000000"/>
      <w:kern w:val="2"/>
      <w:sz w:val="36"/>
    </w:rPr>
  </w:style>
  <w:style w:type="paragraph" w:styleId="Lightblue1">
    <w:name w:val="lightblue1"/>
    <w:basedOn w:val="Default"/>
    <w:qFormat/>
    <w:pPr>
      <w:spacing w:lineRule="atLeast" w:line="200" w:before="0" w:after="0"/>
    </w:pPr>
    <w:rPr>
      <w:rFonts w:ascii="Lucida Sans" w:hAnsi="Lucida Sans"/>
      <w:color w:val="000000"/>
      <w:kern w:val="2"/>
      <w:sz w:val="36"/>
    </w:rPr>
  </w:style>
  <w:style w:type="paragraph" w:styleId="Lightblue2">
    <w:name w:val="lightblue2"/>
    <w:basedOn w:val="Default"/>
    <w:qFormat/>
    <w:pPr>
      <w:spacing w:lineRule="atLeast" w:line="200" w:before="0" w:after="0"/>
    </w:pPr>
    <w:rPr>
      <w:rFonts w:ascii="Lucida Sans" w:hAnsi="Lucida Sans"/>
      <w:color w:val="000000"/>
      <w:kern w:val="2"/>
      <w:sz w:val="36"/>
    </w:rPr>
  </w:style>
  <w:style w:type="paragraph" w:styleId="Lightblue3">
    <w:name w:val="lightblue3"/>
    <w:basedOn w:val="Default"/>
    <w:qFormat/>
    <w:pPr>
      <w:spacing w:lineRule="atLeast" w:line="200" w:before="0" w:after="0"/>
    </w:pPr>
    <w:rPr>
      <w:rFonts w:ascii="Lucida Sans" w:hAnsi="Lucida Sans"/>
      <w:color w:val="000000"/>
      <w:kern w:val="2"/>
      <w:sz w:val="36"/>
    </w:rPr>
  </w:style>
  <w:style w:type="paragraph" w:styleId="Yellow1">
    <w:name w:val="yellow1"/>
    <w:basedOn w:val="Default"/>
    <w:qFormat/>
    <w:pPr>
      <w:spacing w:lineRule="atLeast" w:line="200" w:before="0" w:after="0"/>
    </w:pPr>
    <w:rPr>
      <w:rFonts w:ascii="Lucida Sans" w:hAnsi="Lucida Sans"/>
      <w:color w:val="000000"/>
      <w:kern w:val="2"/>
      <w:sz w:val="36"/>
    </w:rPr>
  </w:style>
  <w:style w:type="paragraph" w:styleId="Yellow2">
    <w:name w:val="yellow2"/>
    <w:basedOn w:val="Default"/>
    <w:qFormat/>
    <w:pPr>
      <w:spacing w:lineRule="atLeast" w:line="200" w:before="0" w:after="0"/>
    </w:pPr>
    <w:rPr>
      <w:rFonts w:ascii="Lucida Sans" w:hAnsi="Lucida Sans"/>
      <w:color w:val="000000"/>
      <w:kern w:val="2"/>
      <w:sz w:val="36"/>
    </w:rPr>
  </w:style>
  <w:style w:type="paragraph" w:styleId="Yellow3">
    <w:name w:val="yellow3"/>
    <w:basedOn w:val="Default"/>
    <w:qFormat/>
    <w:pPr>
      <w:spacing w:lineRule="atLeast" w:line="200" w:before="0" w:after="0"/>
    </w:pPr>
    <w:rPr>
      <w:rFonts w:ascii="Lucida Sans" w:hAnsi="Lucida Sans"/>
      <w:color w:val="000000"/>
      <w:kern w:val="2"/>
      <w:sz w:val="36"/>
    </w:rPr>
  </w:style>
  <w:style w:type="paragraph" w:styleId="Style40">
    <w:name w:val="Объекты фона"/>
    <w:qFormat/>
    <w:pPr>
      <w:widowControl/>
      <w:suppressAutoHyphens w:val="true"/>
      <w:overflowPunct w:val="true"/>
      <w:bidi w:val="0"/>
      <w:spacing w:before="0" w:after="0"/>
      <w:jc w:val="left"/>
    </w:pPr>
    <w:rPr>
      <w:rFonts w:ascii="Liberation Serif" w:hAnsi="Liberation Serif" w:eastAsia="Tahoma" w:cs="Liberation Sans"/>
      <w:color w:val="auto"/>
      <w:kern w:val="2"/>
      <w:sz w:val="24"/>
      <w:szCs w:val="24"/>
      <w:lang w:val="ru-RU" w:eastAsia="zh-CN" w:bidi="hi-IN"/>
    </w:rPr>
  </w:style>
  <w:style w:type="paragraph" w:styleId="Style41">
    <w:name w:val="Фон"/>
    <w:qFormat/>
    <w:pPr>
      <w:widowControl/>
      <w:suppressAutoHyphens w:val="true"/>
      <w:overflowPunct w:val="true"/>
      <w:bidi w:val="0"/>
      <w:spacing w:before="0" w:after="0"/>
      <w:jc w:val="left"/>
    </w:pPr>
    <w:rPr>
      <w:rFonts w:ascii="Liberation Serif" w:hAnsi="Liberation Serif" w:eastAsia="Tahoma" w:cs="Liberation Sans"/>
      <w:color w:val="auto"/>
      <w:kern w:val="2"/>
      <w:sz w:val="24"/>
      <w:szCs w:val="24"/>
      <w:lang w:val="ru-RU" w:eastAsia="zh-CN" w:bidi="hi-IN"/>
    </w:rPr>
  </w:style>
  <w:style w:type="paragraph" w:styleId="Style42">
    <w:name w:val="Примечания"/>
    <w:qFormat/>
    <w:pPr>
      <w:widowControl/>
      <w:suppressAutoHyphens w:val="true"/>
      <w:overflowPunct w:val="true"/>
      <w:bidi w:val="0"/>
      <w:spacing w:before="0" w:after="0"/>
      <w:ind w:left="340" w:right="0" w:hanging="340"/>
      <w:jc w:val="left"/>
    </w:pPr>
    <w:rPr>
      <w:rFonts w:ascii="Lucida Sans" w:hAnsi="Lucida Sans" w:eastAsia="Tahoma" w:cs="Liberation Sans"/>
      <w:b w:val="false"/>
      <w:i w:val="false"/>
      <w:strike w:val="false"/>
      <w:dstrike w:val="false"/>
      <w:outline w:val="false"/>
      <w:shadow w:val="false"/>
      <w:color w:val="000000"/>
      <w:kern w:val="2"/>
      <w:sz w:val="40"/>
      <w:szCs w:val="24"/>
      <w:u w:val="none"/>
      <w:em w:val="none"/>
      <w:lang w:val="ru-RU" w:eastAsia="zh-CN" w:bidi="hi-IN"/>
    </w:rPr>
  </w:style>
  <w:style w:type="paragraph" w:styleId="11">
    <w:name w:val="Структура 1"/>
    <w:qFormat/>
    <w:pPr>
      <w:widowControl/>
      <w:suppressAutoHyphens w:val="true"/>
      <w:overflowPunct w:val="true"/>
      <w:bidi w:val="0"/>
      <w:spacing w:before="283" w:after="0"/>
      <w:jc w:val="left"/>
    </w:pPr>
    <w:rPr>
      <w:rFonts w:ascii="Lucida Sans" w:hAnsi="Lucida Sans" w:eastAsia="Tahoma" w:cs="Liberation Sans"/>
      <w:b w:val="false"/>
      <w:i w:val="false"/>
      <w:strike w:val="false"/>
      <w:dstrike w:val="false"/>
      <w:outline w:val="false"/>
      <w:shadow w:val="false"/>
      <w:color w:val="000000"/>
      <w:spacing w:val="0"/>
      <w:kern w:val="2"/>
      <w:sz w:val="63"/>
      <w:szCs w:val="24"/>
      <w:u w:val="none"/>
      <w:em w:val="none"/>
      <w:lang w:val="ru-RU" w:eastAsia="zh-CN" w:bidi="hi-IN"/>
    </w:rPr>
  </w:style>
  <w:style w:type="paragraph" w:styleId="21">
    <w:name w:val="Структура 2"/>
    <w:basedOn w:val="11"/>
    <w:qFormat/>
    <w:pPr>
      <w:spacing w:before="227" w:after="0"/>
    </w:pPr>
    <w:rPr>
      <w:rFonts w:ascii="Lucida Sans" w:hAnsi="Lucida Sans"/>
      <w:b w:val="false"/>
      <w:i w:val="false"/>
      <w:strike w:val="false"/>
      <w:dstrike w:val="false"/>
      <w:outline w:val="false"/>
      <w:shadow w:val="false"/>
      <w:color w:val="000000"/>
      <w:spacing w:val="0"/>
      <w:kern w:val="2"/>
      <w:sz w:val="56"/>
      <w:u w:val="none"/>
      <w:em w:val="none"/>
    </w:rPr>
  </w:style>
  <w:style w:type="paragraph" w:styleId="3">
    <w:name w:val="Структура 3"/>
    <w:basedOn w:val="21"/>
    <w:qFormat/>
    <w:pPr>
      <w:spacing w:before="170" w:after="0"/>
    </w:pPr>
    <w:rPr>
      <w:rFonts w:ascii="Lucida Sans" w:hAnsi="Lucida Sans"/>
      <w:b w:val="false"/>
      <w:i w:val="false"/>
      <w:strike w:val="false"/>
      <w:dstrike w:val="false"/>
      <w:outline w:val="false"/>
      <w:shadow w:val="false"/>
      <w:color w:val="000000"/>
      <w:spacing w:val="0"/>
      <w:kern w:val="2"/>
      <w:sz w:val="48"/>
      <w:u w:val="none"/>
      <w:em w:val="none"/>
    </w:rPr>
  </w:style>
  <w:style w:type="paragraph" w:styleId="4">
    <w:name w:val="Структура 4"/>
    <w:basedOn w:val="3"/>
    <w:qFormat/>
    <w:pPr>
      <w:spacing w:before="113" w:after="0"/>
    </w:pPr>
    <w:rPr>
      <w:rFonts w:ascii="Lucida Sans" w:hAnsi="Lucida Sans"/>
      <w:b w:val="false"/>
      <w:i w:val="false"/>
      <w:strike w:val="false"/>
      <w:dstrike w:val="false"/>
      <w:outline w:val="false"/>
      <w:shadow w:val="false"/>
      <w:color w:val="000000"/>
      <w:spacing w:val="0"/>
      <w:kern w:val="2"/>
      <w:sz w:val="40"/>
      <w:u w:val="none"/>
      <w:em w:val="none"/>
    </w:rPr>
  </w:style>
  <w:style w:type="paragraph" w:styleId="5">
    <w:name w:val="Структура 5"/>
    <w:basedOn w:val="4"/>
    <w:qFormat/>
    <w:pPr>
      <w:spacing w:before="57" w:after="0"/>
    </w:pPr>
    <w:rPr>
      <w:rFonts w:ascii="Lucida Sans" w:hAnsi="Lucida Sans"/>
      <w:b w:val="false"/>
      <w:i w:val="false"/>
      <w:strike w:val="false"/>
      <w:dstrike w:val="false"/>
      <w:outline w:val="false"/>
      <w:shadow w:val="false"/>
      <w:color w:val="000000"/>
      <w:spacing w:val="0"/>
      <w:kern w:val="2"/>
      <w:sz w:val="40"/>
      <w:u w:val="none"/>
      <w:em w:val="none"/>
    </w:rPr>
  </w:style>
  <w:style w:type="paragraph" w:styleId="6">
    <w:name w:val="Структура 6"/>
    <w:basedOn w:val="5"/>
    <w:qFormat/>
    <w:pPr>
      <w:spacing w:before="57" w:after="0"/>
    </w:pPr>
    <w:rPr>
      <w:rFonts w:ascii="Lucida Sans" w:hAnsi="Lucida Sans"/>
      <w:b w:val="false"/>
      <w:i w:val="false"/>
      <w:strike w:val="false"/>
      <w:dstrike w:val="false"/>
      <w:outline w:val="false"/>
      <w:shadow w:val="false"/>
      <w:color w:val="000000"/>
      <w:spacing w:val="0"/>
      <w:kern w:val="2"/>
      <w:sz w:val="40"/>
      <w:u w:val="none"/>
      <w:em w:val="none"/>
    </w:rPr>
  </w:style>
  <w:style w:type="paragraph" w:styleId="7">
    <w:name w:val="Структура 7"/>
    <w:basedOn w:val="6"/>
    <w:qFormat/>
    <w:pPr>
      <w:spacing w:before="57" w:after="0"/>
    </w:pPr>
    <w:rPr>
      <w:rFonts w:ascii="Lucida Sans" w:hAnsi="Lucida Sans"/>
      <w:b w:val="false"/>
      <w:i w:val="false"/>
      <w:strike w:val="false"/>
      <w:dstrike w:val="false"/>
      <w:outline w:val="false"/>
      <w:shadow w:val="false"/>
      <w:color w:val="000000"/>
      <w:spacing w:val="0"/>
      <w:kern w:val="2"/>
      <w:sz w:val="40"/>
      <w:u w:val="none"/>
      <w:em w:val="none"/>
    </w:rPr>
  </w:style>
  <w:style w:type="paragraph" w:styleId="8">
    <w:name w:val="Структура 8"/>
    <w:basedOn w:val="7"/>
    <w:qFormat/>
    <w:pPr>
      <w:spacing w:before="57" w:after="0"/>
    </w:pPr>
    <w:rPr>
      <w:rFonts w:ascii="Lucida Sans" w:hAnsi="Lucida Sans"/>
      <w:b w:val="false"/>
      <w:i w:val="false"/>
      <w:strike w:val="false"/>
      <w:dstrike w:val="false"/>
      <w:outline w:val="false"/>
      <w:shadow w:val="false"/>
      <w:color w:val="000000"/>
      <w:spacing w:val="0"/>
      <w:kern w:val="2"/>
      <w:sz w:val="40"/>
      <w:u w:val="none"/>
      <w:em w:val="none"/>
    </w:rPr>
  </w:style>
  <w:style w:type="paragraph" w:styleId="9">
    <w:name w:val="Структура 9"/>
    <w:basedOn w:val="8"/>
    <w:qFormat/>
    <w:pPr>
      <w:spacing w:before="57" w:after="0"/>
    </w:pPr>
    <w:rPr>
      <w:rFonts w:ascii="Lucida Sans" w:hAnsi="Lucida Sans"/>
      <w:b w:val="false"/>
      <w:i w:val="false"/>
      <w:strike w:val="false"/>
      <w:dstrike w:val="false"/>
      <w:outline w:val="false"/>
      <w:shadow w:val="false"/>
      <w:color w:val="000000"/>
      <w:spacing w:val="0"/>
      <w:kern w:val="2"/>
      <w:sz w:val="40"/>
      <w:u w:val="none"/>
      <w:em w:val="none"/>
    </w:rPr>
  </w:style>
  <w:style w:type="paragraph" w:styleId="Style43">
    <w:name w:val="Body Text Indent"/>
    <w:basedOn w:val="Normal"/>
    <w:pPr>
      <w:ind w:left="-360" w:right="0" w:hanging="0"/>
    </w:pPr>
    <w:rPr/>
  </w:style>
  <w:style w:type="paragraph" w:styleId="Style44">
    <w:name w:val="Обычный (веб)"/>
    <w:basedOn w:val="Normal"/>
    <w:next w:val="ListParagraph"/>
    <w:qFormat/>
    <w:pPr>
      <w:widowControl/>
      <w:tabs>
        <w:tab w:val="clear" w:pos="720"/>
      </w:tabs>
      <w:spacing w:before="100" w:after="100"/>
      <w:ind w:left="0" w:right="0" w:hanging="0"/>
      <w:jc w:val="left"/>
    </w:pPr>
    <w:rPr>
      <w:rFonts w:eastAsia="Times New Roman"/>
      <w:color w:val="000000"/>
      <w:sz w:val="24"/>
      <w:szCs w:val="24"/>
    </w:rPr>
  </w:style>
  <w:style w:type="paragraph" w:styleId="ListParagraph">
    <w:name w:val="List Paragraph"/>
    <w:basedOn w:val="Normal"/>
    <w:next w:val="213e34354036383c3e354230313b38464b"/>
    <w:qFormat/>
    <w:pPr>
      <w:ind w:left="720" w:right="0" w:hanging="0"/>
    </w:pPr>
    <w:rPr/>
  </w:style>
  <w:style w:type="paragraph" w:styleId="213e34354036383c3e354230313b38464b">
    <w:name w:val="С21о3eд34е35р40ж36и38м3cо3eе35 т42а30б31л3bи38ц46ы4b"/>
    <w:basedOn w:val="Normal"/>
    <w:next w:val="Style46"/>
    <w:qFormat/>
    <w:pPr>
      <w:suppressLineNumbers/>
      <w:suppressAutoHyphens w:val="false"/>
    </w:pPr>
    <w:rPr>
      <w:rFonts w:ascii="Liberation Serif;Times New Roman" w:hAnsi="Liberation Serif;Times New Roman" w:eastAsia="Times New Roman" w:cs="Liberation Serif;Times New Roman"/>
      <w:color w:val="000000"/>
      <w:sz w:val="24"/>
      <w:lang w:eastAsia="zh-CN"/>
    </w:rPr>
  </w:style>
  <w:style w:type="paragraph" w:styleId="Style45">
    <w:name w:val="Текст выноски"/>
    <w:basedOn w:val="Normal"/>
    <w:next w:val="Style32"/>
    <w:qFormat/>
    <w:pPr/>
    <w:rPr>
      <w:rFonts w:ascii="Tahoma" w:hAnsi="Tahoma" w:cs="Tahoma"/>
      <w:sz w:val="16"/>
      <w:szCs w:val="16"/>
    </w:rPr>
  </w:style>
  <w:style w:type="paragraph" w:styleId="Style46">
    <w:name w:val="Верхний колонтитул слева"/>
    <w:basedOn w:val="Style45"/>
    <w:qFormat/>
    <w:pPr>
      <w:suppressLineNumbers/>
      <w:tabs>
        <w:tab w:val="clear" w:pos="720"/>
        <w:tab w:val="center" w:pos="5069" w:leader="none"/>
        <w:tab w:val="left" w:pos="8505" w:leader="none"/>
        <w:tab w:val="right" w:pos="10139" w:leader="none"/>
      </w:tabs>
    </w:pPr>
    <w:rPr/>
  </w:style>
  <w:style w:type="paragraph" w:styleId="ConsPlusNonformat">
    <w:name w:val="ConsPlusNonformat"/>
    <w:next w:val="NormalWeb"/>
    <w:qFormat/>
    <w:pPr>
      <w:widowControl w:val="false"/>
      <w:suppressAutoHyphens w:val="true"/>
      <w:overflowPunct w:val="true"/>
      <w:bidi w:val="0"/>
      <w:spacing w:before="0" w:after="0"/>
      <w:jc w:val="left"/>
    </w:pPr>
    <w:rPr>
      <w:rFonts w:ascii="Courier New" w:hAnsi="Courier New" w:eastAsia="Arial" w:cs="Courier New"/>
      <w:color w:val="auto"/>
      <w:kern w:val="2"/>
      <w:sz w:val="20"/>
      <w:szCs w:val="20"/>
      <w:lang w:val="ru-RU" w:eastAsia="zh-CN" w:bidi="ar-SA"/>
    </w:rPr>
  </w:style>
  <w:style w:type="paragraph" w:styleId="NormalWeb">
    <w:name w:val="Normal (Web)"/>
    <w:basedOn w:val="Normal"/>
    <w:next w:val="Standard"/>
    <w:qFormat/>
    <w:pPr>
      <w:spacing w:before="280" w:after="280"/>
    </w:pPr>
    <w:rPr>
      <w:rFonts w:ascii="Times New Roman" w:hAnsi="Times New Roman" w:eastAsia="Times New Roman" w:cs="Times New Roman"/>
      <w:lang w:eastAsia="ru-RU"/>
    </w:rPr>
  </w:style>
  <w:style w:type="paragraph" w:styleId="Standard">
    <w:name w:val="Standard"/>
    <w:next w:val="ListParagraph"/>
    <w:qFormat/>
    <w:pPr>
      <w:widowControl w:val="false"/>
      <w:suppressAutoHyphens w:val="true"/>
      <w:overflowPunct w:val="false"/>
      <w:bidi w:val="0"/>
      <w:spacing w:before="0" w:after="0"/>
      <w:jc w:val="left"/>
      <w:textAlignment w:val="baseline"/>
    </w:pPr>
    <w:rPr>
      <w:rFonts w:ascii="Arial" w:hAnsi="Arial" w:eastAsia="Calibri" w:cs="Arial"/>
      <w:color w:val="auto"/>
      <w:kern w:val="2"/>
      <w:sz w:val="18"/>
      <w:szCs w:val="18"/>
      <w:lang w:val="ru-RU" w:eastAsia="zh-CN" w:bidi="ar-SA"/>
    </w:rPr>
  </w:style>
  <w:style w:type="paragraph" w:styleId="ConsPlusTitle">
    <w:name w:val="ConsPlusTitle"/>
    <w:qFormat/>
    <w:pPr>
      <w:widowControl w:val="false"/>
      <w:suppressAutoHyphens w:val="true"/>
      <w:overflowPunct w:val="true"/>
      <w:bidi w:val="0"/>
      <w:spacing w:before="0" w:after="0"/>
      <w:jc w:val="left"/>
    </w:pPr>
    <w:rPr>
      <w:rFonts w:ascii="Calibri" w:hAnsi="Calibri" w:eastAsia="Calibri" w:cs="Calibri"/>
      <w:b/>
      <w:color w:val="auto"/>
      <w:kern w:val="2"/>
      <w:sz w:val="22"/>
      <w:szCs w:val="20"/>
      <w:lang w:val="ru-RU" w:eastAsia="zh-CN" w:bidi="ar-SA"/>
    </w:rPr>
  </w:style>
  <w:style w:type="paragraph" w:styleId="22">
    <w:name w:val="Указатель2"/>
    <w:basedOn w:val="Normal"/>
    <w:next w:val="Style31"/>
    <w:qFormat/>
    <w:pPr>
      <w:suppressLineNumbers/>
    </w:pPr>
    <w:rPr>
      <w:rFonts w:cs="Arial"/>
    </w:rPr>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138570&amp;dst=100027"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8429</TotalTime>
  <Application>LibreOffice/7.5.7.1$Windows_X86_64 LibreOffice_project/47eb0cf7efbacdee9b19ae25d6752381ede23126</Application>
  <AppVersion>15.0000</AppVersion>
  <Pages>4</Pages>
  <Words>1036</Words>
  <Characters>7212</Characters>
  <CharactersWithSpaces>8614</CharactersWithSpaces>
  <Paragraphs>43</Paragraphs>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2022-08-10T10:21:00Z</dcterms:created>
  <dc:creator/>
  <dc:description/>
  <dc:language>ru-RU</dc:language>
  <cp:lastModifiedBy/>
  <dcterms:modified xsi:type="dcterms:W3CDTF">2025-05-28T16:31:55Z</dcterms:modified>
  <cp:revision>368</cp:revision>
  <dc:subject/>
  <dc:title>Федеральный закон от 05.04.2013 N 44-ФЗ(ред. от 14.07.2022)"О контрактной системе в сфере закупок товаров, работ, услуг для обеспечения государственных и муниципальных нужд"</dc:title>
</cp:coreProperties>
</file>

<file path=docProps/custom.xml><?xml version="1.0" encoding="utf-8"?>
<Properties xmlns="http://schemas.openxmlformats.org/officeDocument/2006/custom-properties" xmlns:vt="http://schemas.openxmlformats.org/officeDocument/2006/docPropsVTypes"/>
</file>